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557FC3" w14:textId="75C88D46" w:rsidR="00D647B1" w:rsidRPr="00997A66" w:rsidRDefault="002A1591" w:rsidP="00997A66">
      <w:pPr>
        <w:jc w:val="both"/>
        <w:rPr>
          <w:rFonts w:ascii="Arial" w:hAnsi="Arial" w:cs="Arial"/>
          <w:bCs/>
          <w:lang w:val="es-MX"/>
        </w:rPr>
      </w:pPr>
      <w:r w:rsidRPr="002A1591">
        <w:rPr>
          <w:rFonts w:ascii="Arial" w:hAnsi="Arial" w:cs="Arial"/>
          <w:b/>
          <w:lang w:val="es-MX"/>
        </w:rPr>
        <w:t xml:space="preserve">ACTA DE LA RECEPCIÓN Y APERTURA DE PROPUESTAS TÉCNICAS Y ECONÓMICAS DE LA LICITACIÓN PÚBLICA NACIONAL PRESENCIAL NÚMERO LPN/MOJ/SRHYM/UNIFORMESYCASCOS/12/2024, RELATIVA A LA </w:t>
      </w:r>
      <w:r w:rsidRPr="002A1591">
        <w:rPr>
          <w:rFonts w:ascii="Arial" w:eastAsia="Calibri" w:hAnsi="Arial" w:cs="Arial"/>
          <w:b/>
          <w:color w:val="000000" w:themeColor="text1"/>
          <w:lang w:val="es-MX" w:eastAsia="es-MX"/>
        </w:rPr>
        <w:t>ADQUISICIÓN DE UNIFORMES, ADITAMENTOS, CALZADO Y ACCESORIOS PARA LOS ELEMENTOS DE LA SECRETARÍA DE SEGURIDAD CIUDADANA, MOVILIDAD Y PROTECCIÓN CIVIL DEL MUNICIPIO DE OAXACA DE JUÁREZ, PARA EL EJERCICIO FISCAL 2024</w:t>
      </w:r>
      <w:r w:rsidR="00D647B1" w:rsidRPr="00997A66">
        <w:rPr>
          <w:rFonts w:ascii="Arial" w:hAnsi="Arial" w:cs="Arial"/>
          <w:b/>
          <w:lang w:val="es-MX"/>
        </w:rPr>
        <w:t xml:space="preserve">. </w:t>
      </w:r>
      <w:r w:rsidR="00D647B1" w:rsidRPr="00997A66">
        <w:rPr>
          <w:rFonts w:ascii="Arial" w:hAnsi="Arial" w:cs="Arial"/>
          <w:bCs/>
          <w:lang w:val="es-MX"/>
        </w:rPr>
        <w:t>---------------------------------------------------------------------------------------------------------------------</w:t>
      </w:r>
      <w:r w:rsidR="00997A66">
        <w:rPr>
          <w:rFonts w:ascii="Arial" w:hAnsi="Arial" w:cs="Arial"/>
          <w:bCs/>
          <w:lang w:val="es-MX"/>
        </w:rPr>
        <w:t>-----</w:t>
      </w:r>
      <w:r w:rsidR="00D647B1" w:rsidRPr="00997A66">
        <w:rPr>
          <w:rFonts w:ascii="Arial" w:hAnsi="Arial" w:cs="Arial"/>
          <w:bCs/>
          <w:lang w:val="es-MX"/>
        </w:rPr>
        <w:t>---------------------------------------------------------</w:t>
      </w:r>
      <w:r>
        <w:rPr>
          <w:rFonts w:ascii="Arial" w:hAnsi="Arial" w:cs="Arial"/>
          <w:bCs/>
          <w:lang w:val="es-MX"/>
        </w:rPr>
        <w:t>--------------------------------------</w:t>
      </w:r>
    </w:p>
    <w:p w14:paraId="16F560AA" w14:textId="415FE0CF" w:rsidR="00DF23B4" w:rsidRDefault="00152058" w:rsidP="00F84E37">
      <w:pPr>
        <w:jc w:val="both"/>
        <w:rPr>
          <w:rFonts w:ascii="Arial" w:hAnsi="Arial" w:cs="Arial"/>
          <w:bCs/>
          <w:iCs/>
          <w:lang w:val="es-MX"/>
        </w:rPr>
      </w:pPr>
      <w:r w:rsidRPr="00152058">
        <w:rPr>
          <w:rFonts w:ascii="Arial" w:hAnsi="Arial" w:cs="Arial"/>
          <w:lang w:val="es-MX"/>
        </w:rPr>
        <w:t xml:space="preserve">En la ciudad de Oaxaca de Juárez, Oaxaca siendo las 11:00 horas del día </w:t>
      </w:r>
      <w:r w:rsidR="00E44497">
        <w:rPr>
          <w:rFonts w:ascii="Arial" w:hAnsi="Arial" w:cs="Arial"/>
          <w:lang w:val="es-MX"/>
        </w:rPr>
        <w:t>2</w:t>
      </w:r>
      <w:r w:rsidR="00D32441">
        <w:rPr>
          <w:rFonts w:ascii="Arial" w:hAnsi="Arial" w:cs="Arial"/>
          <w:lang w:val="es-MX"/>
        </w:rPr>
        <w:t>6</w:t>
      </w:r>
      <w:r w:rsidR="00997A66">
        <w:rPr>
          <w:rFonts w:ascii="Arial" w:hAnsi="Arial" w:cs="Arial"/>
          <w:lang w:val="es-MX"/>
        </w:rPr>
        <w:t xml:space="preserve"> de </w:t>
      </w:r>
      <w:r w:rsidR="00D32441">
        <w:rPr>
          <w:rFonts w:ascii="Arial" w:hAnsi="Arial" w:cs="Arial"/>
          <w:lang w:val="es-MX"/>
        </w:rPr>
        <w:t>junio</w:t>
      </w:r>
      <w:r w:rsidR="00997A66">
        <w:rPr>
          <w:rFonts w:ascii="Arial" w:hAnsi="Arial" w:cs="Arial"/>
          <w:lang w:val="es-MX"/>
        </w:rPr>
        <w:t xml:space="preserve"> de 2</w:t>
      </w:r>
      <w:r w:rsidR="00997A66" w:rsidRPr="00F84E37">
        <w:rPr>
          <w:rFonts w:ascii="Arial" w:hAnsi="Arial" w:cs="Arial"/>
          <w:lang w:val="es-MX"/>
        </w:rPr>
        <w:t>024</w:t>
      </w:r>
      <w:r w:rsidRPr="00F84E37">
        <w:rPr>
          <w:rFonts w:ascii="Arial" w:hAnsi="Arial" w:cs="Arial"/>
          <w:lang w:val="es-MX"/>
        </w:rPr>
        <w:t xml:space="preserve">, </w:t>
      </w:r>
      <w:r w:rsidR="006C4B64" w:rsidRPr="00F84E37">
        <w:rPr>
          <w:rFonts w:ascii="Arial" w:hAnsi="Arial" w:cs="Arial"/>
          <w:lang w:val="es-MX"/>
        </w:rPr>
        <w:t xml:space="preserve">reunidos en </w:t>
      </w:r>
      <w:r w:rsidR="00F84E37" w:rsidRPr="00F84E37">
        <w:rPr>
          <w:rFonts w:ascii="Arial" w:hAnsi="Arial" w:cs="Arial"/>
          <w:lang w:val="es-MX"/>
        </w:rPr>
        <w:t xml:space="preserve">el salón Ex Presidentes </w:t>
      </w:r>
      <w:r w:rsidR="00F84E37" w:rsidRPr="00F84E37">
        <w:rPr>
          <w:rFonts w:ascii="Arial" w:hAnsi="Arial" w:cs="Arial"/>
          <w:bCs/>
        </w:rPr>
        <w:t>ubicado en el primer patio, planta alta del edificio que ocupa el Palacio municipal, con domicilio en la Avenida Morelos número 108, Colonia Centro, en la ciudad de Oaxaca de Juárez, Oaxaca</w:t>
      </w:r>
      <w:r w:rsidR="006C4B64" w:rsidRPr="00F84E37">
        <w:rPr>
          <w:rFonts w:ascii="Arial" w:hAnsi="Arial" w:cs="Arial"/>
          <w:lang w:val="es-MX"/>
        </w:rPr>
        <w:t xml:space="preserve">, fecha y hora que fueron señaladas para el desahogo del </w:t>
      </w:r>
      <w:r w:rsidR="00997A66" w:rsidRPr="00F84E37">
        <w:rPr>
          <w:rFonts w:ascii="Arial" w:hAnsi="Arial" w:cs="Arial"/>
          <w:lang w:val="es-MX"/>
        </w:rPr>
        <w:t>presente evento</w:t>
      </w:r>
      <w:r w:rsidR="00B860A2">
        <w:rPr>
          <w:rFonts w:ascii="Arial" w:hAnsi="Arial" w:cs="Arial"/>
          <w:lang w:val="es-MX"/>
        </w:rPr>
        <w:t>,</w:t>
      </w:r>
      <w:r w:rsidR="006C4B64" w:rsidRPr="00F84E37">
        <w:rPr>
          <w:rFonts w:ascii="Arial" w:hAnsi="Arial" w:cs="Arial"/>
          <w:lang w:val="es-MX"/>
        </w:rPr>
        <w:t xml:space="preserve"> en cumplimiento a lo dispuesto por </w:t>
      </w:r>
      <w:r w:rsidR="00997A66" w:rsidRPr="00F84E37">
        <w:rPr>
          <w:rFonts w:ascii="Arial" w:hAnsi="Arial" w:cs="Arial"/>
          <w:lang w:val="es-MX"/>
        </w:rPr>
        <w:t>los artículos</w:t>
      </w:r>
      <w:r w:rsidR="006C4B64" w:rsidRPr="00F84E37">
        <w:rPr>
          <w:rFonts w:ascii="Arial" w:hAnsi="Arial" w:cs="Arial"/>
          <w:lang w:val="es-MX"/>
        </w:rPr>
        <w:t xml:space="preserve"> 1, 34 fracción III, 35, 38 y 42 de la Ley de Adquisiciones, Enajenaciones, Arrendamientos, Prestación de Servicios y Administración de Bienes Muebles e Inmuebles del Estado de Oaxaca; 27 segundo y tercer párrafos, 34 y 36 del Reglamento de la Ley de Adquisiciones, Enajenaciones, Arrendamientos, Prestación de Servicios y Administración de Bienes Muebles e Inmuebles del Estado de Oaxaca; y al numeral 3.4 de las Bases de este concurso, referente a la recepción y apertura de propuestas técnicas y económicas. S</w:t>
      </w:r>
      <w:r w:rsidR="006C4B64" w:rsidRPr="00F84E37">
        <w:rPr>
          <w:rFonts w:ascii="Arial" w:hAnsi="Arial" w:cs="Arial"/>
          <w:bCs/>
          <w:iCs/>
          <w:lang w:val="es-MX"/>
        </w:rPr>
        <w:t xml:space="preserve">e da inicio </w:t>
      </w:r>
      <w:r w:rsidR="00E9240A" w:rsidRPr="00F84E37">
        <w:rPr>
          <w:rFonts w:ascii="Arial" w:hAnsi="Arial" w:cs="Arial"/>
          <w:bCs/>
          <w:iCs/>
          <w:lang w:val="es-MX"/>
        </w:rPr>
        <w:t>a</w:t>
      </w:r>
      <w:r w:rsidR="006C4B64" w:rsidRPr="00F84E37">
        <w:rPr>
          <w:rFonts w:ascii="Arial" w:hAnsi="Arial" w:cs="Arial"/>
          <w:bCs/>
          <w:iCs/>
          <w:lang w:val="es-MX"/>
        </w:rPr>
        <w:t xml:space="preserve">l presente acto, ante la presencia </w:t>
      </w:r>
      <w:r w:rsidR="00997A66" w:rsidRPr="00F84E37">
        <w:rPr>
          <w:rFonts w:ascii="Arial" w:hAnsi="Arial" w:cs="Arial"/>
          <w:lang w:val="es-MX"/>
        </w:rPr>
        <w:t>del ciudadano Omar Lozano Fierro, Jefe de Departamento de Licitaciones de la Dirección de Recursos Materiales de la Secretaría de Recursos Humanos y Materiales</w:t>
      </w:r>
      <w:r w:rsidR="002B7A13" w:rsidRPr="00F84E37">
        <w:rPr>
          <w:rFonts w:ascii="Arial" w:hAnsi="Arial" w:cs="Arial"/>
          <w:bCs/>
          <w:iCs/>
          <w:lang w:val="es-MX"/>
        </w:rPr>
        <w:t>,</w:t>
      </w:r>
      <w:r w:rsidR="006C4B64" w:rsidRPr="00F84E37">
        <w:rPr>
          <w:rFonts w:ascii="Arial" w:hAnsi="Arial" w:cs="Arial"/>
          <w:bCs/>
          <w:iCs/>
          <w:lang w:val="es-MX"/>
        </w:rPr>
        <w:t xml:space="preserve"> quien preside </w:t>
      </w:r>
      <w:r w:rsidR="00E9240A" w:rsidRPr="00F84E37">
        <w:rPr>
          <w:rFonts w:ascii="Arial" w:hAnsi="Arial" w:cs="Arial"/>
          <w:bCs/>
          <w:iCs/>
          <w:lang w:val="es-MX"/>
        </w:rPr>
        <w:t>este acto</w:t>
      </w:r>
      <w:r w:rsidR="006C4B64" w:rsidRPr="00F84E37">
        <w:rPr>
          <w:rFonts w:ascii="Arial" w:hAnsi="Arial" w:cs="Arial"/>
          <w:lang w:val="es-MX"/>
        </w:rPr>
        <w:t xml:space="preserve"> </w:t>
      </w:r>
      <w:r w:rsidR="00997A66" w:rsidRPr="00F84E37">
        <w:rPr>
          <w:rFonts w:ascii="Arial" w:hAnsi="Arial" w:cs="Arial"/>
          <w:lang w:val="es-MX"/>
        </w:rPr>
        <w:t>y</w:t>
      </w:r>
      <w:r w:rsidR="006C4B64" w:rsidRPr="00F84E37">
        <w:rPr>
          <w:rFonts w:ascii="Arial" w:hAnsi="Arial" w:cs="Arial"/>
          <w:lang w:val="es-MX"/>
        </w:rPr>
        <w:t xml:space="preserve"> desahogará todas y cada una de las etapas del presente </w:t>
      </w:r>
      <w:r w:rsidR="00696C12" w:rsidRPr="00F84E37">
        <w:rPr>
          <w:rFonts w:ascii="Arial" w:hAnsi="Arial" w:cs="Arial"/>
          <w:lang w:val="es-MX"/>
        </w:rPr>
        <w:t>evento</w:t>
      </w:r>
      <w:r w:rsidR="006C4B64" w:rsidRPr="00F84E37">
        <w:rPr>
          <w:rFonts w:ascii="Arial" w:hAnsi="Arial" w:cs="Arial"/>
          <w:lang w:val="es-MX"/>
        </w:rPr>
        <w:t>,</w:t>
      </w:r>
      <w:r w:rsidR="00E9240A" w:rsidRPr="00F84E37">
        <w:rPr>
          <w:rFonts w:ascii="Arial" w:hAnsi="Arial" w:cs="Arial"/>
          <w:lang w:val="es-MX"/>
        </w:rPr>
        <w:t xml:space="preserve"> </w:t>
      </w:r>
      <w:r w:rsidR="00E44497" w:rsidRPr="00F84E37">
        <w:rPr>
          <w:rFonts w:ascii="Arial" w:hAnsi="Arial" w:cs="Arial"/>
          <w:bCs/>
          <w:iCs/>
          <w:lang w:val="es-MX"/>
        </w:rPr>
        <w:t xml:space="preserve">asistido por </w:t>
      </w:r>
      <w:r w:rsidR="00C94B5A" w:rsidRPr="00C94B5A">
        <w:rPr>
          <w:rFonts w:ascii="Arial" w:hAnsi="Arial" w:cs="Arial"/>
          <w:bCs/>
          <w:iCs/>
          <w:lang w:val="es-MX"/>
        </w:rPr>
        <w:t xml:space="preserve">la ciudadana </w:t>
      </w:r>
      <w:r w:rsidR="00C94B5A" w:rsidRPr="00C94B5A">
        <w:rPr>
          <w:rFonts w:ascii="Arial" w:hAnsi="Arial" w:cs="Arial"/>
        </w:rPr>
        <w:t xml:space="preserve">Tania </w:t>
      </w:r>
      <w:proofErr w:type="spellStart"/>
      <w:r w:rsidR="00C94B5A" w:rsidRPr="00C94B5A">
        <w:rPr>
          <w:rFonts w:ascii="Arial" w:hAnsi="Arial" w:cs="Arial"/>
        </w:rPr>
        <w:t>Mijaylova</w:t>
      </w:r>
      <w:proofErr w:type="spellEnd"/>
      <w:r w:rsidR="00C94B5A" w:rsidRPr="00C94B5A">
        <w:rPr>
          <w:rFonts w:ascii="Arial" w:hAnsi="Arial" w:cs="Arial"/>
        </w:rPr>
        <w:t xml:space="preserve"> Cruz Guerra, Directora Técnica de la Secretaría de Seguridad Ciudadana, Movilidad y Protección Civil</w:t>
      </w:r>
      <w:r w:rsidR="00C94B5A" w:rsidRPr="00C94B5A">
        <w:rPr>
          <w:rFonts w:ascii="Arial" w:eastAsia="Times New Roman" w:hAnsi="Arial" w:cs="Arial"/>
          <w:lang w:eastAsia="es-ES"/>
        </w:rPr>
        <w:t xml:space="preserve">, </w:t>
      </w:r>
      <w:r w:rsidR="00C94B5A" w:rsidRPr="00C94B5A">
        <w:rPr>
          <w:rFonts w:ascii="Arial" w:hAnsi="Arial" w:cs="Arial"/>
          <w:bCs/>
          <w:iCs/>
          <w:lang w:val="es-MX"/>
        </w:rPr>
        <w:t>en su calidad de representante del Área Técnica y requirente</w:t>
      </w:r>
      <w:r w:rsidR="00E44497" w:rsidRPr="00C94B5A">
        <w:rPr>
          <w:rFonts w:ascii="Arial" w:hAnsi="Arial" w:cs="Arial"/>
          <w:bCs/>
          <w:iCs/>
          <w:lang w:val="es-MX"/>
        </w:rPr>
        <w:t xml:space="preserve">. </w:t>
      </w:r>
      <w:r w:rsidR="00C94B5A" w:rsidRPr="00C94B5A">
        <w:rPr>
          <w:rFonts w:ascii="Arial" w:hAnsi="Arial" w:cs="Arial"/>
          <w:bCs/>
          <w:iCs/>
          <w:lang w:val="es-MX"/>
        </w:rPr>
        <w:t xml:space="preserve">Así mismo se tiene la asistencia del ciudadano Franco García Cruz, asesor C, representante designado por el Órgano Interno de Control Municipal y la C. </w:t>
      </w:r>
      <w:r w:rsidR="00C94B5A" w:rsidRPr="00C94B5A">
        <w:rPr>
          <w:rFonts w:ascii="Arial" w:hAnsi="Arial" w:cs="Arial"/>
          <w:lang w:val="es-MX"/>
        </w:rPr>
        <w:t>Elizabeth García Rodríguez Jefa de la Unidad de Enlace y Gestión de la Tesorería Municipal</w:t>
      </w:r>
      <w:r w:rsidR="00F84E37" w:rsidRPr="000E23FA">
        <w:rPr>
          <w:rFonts w:ascii="Arial" w:hAnsi="Arial" w:cs="Arial"/>
          <w:lang w:val="es-MX"/>
        </w:rPr>
        <w:t xml:space="preserve">. </w:t>
      </w:r>
      <w:r w:rsidR="00F53E39">
        <w:rPr>
          <w:rFonts w:ascii="Arial" w:hAnsi="Arial" w:cs="Arial"/>
          <w:lang w:val="es-MX"/>
        </w:rPr>
        <w:t>Se hace</w:t>
      </w:r>
      <w:r w:rsidR="00F84E37" w:rsidRPr="000E23FA">
        <w:rPr>
          <w:rFonts w:ascii="Arial" w:hAnsi="Arial" w:cs="Arial"/>
          <w:lang w:val="es-MX"/>
        </w:rPr>
        <w:t xml:space="preserve"> constar</w:t>
      </w:r>
      <w:r w:rsidR="00F84E37">
        <w:rPr>
          <w:rFonts w:ascii="Arial" w:hAnsi="Arial" w:cs="Arial"/>
          <w:lang w:val="es-MX"/>
        </w:rPr>
        <w:t xml:space="preserve"> que</w:t>
      </w:r>
      <w:r w:rsidR="00F84E37" w:rsidRPr="000E23FA">
        <w:rPr>
          <w:rFonts w:ascii="Arial" w:hAnsi="Arial" w:cs="Arial"/>
          <w:lang w:val="es-MX"/>
        </w:rPr>
        <w:t xml:space="preserve"> se encuentran presentes previa acreditación de la personalidad, los </w:t>
      </w:r>
      <w:r w:rsidR="00F53E39">
        <w:rPr>
          <w:rFonts w:ascii="Arial" w:hAnsi="Arial" w:cs="Arial"/>
          <w:lang w:val="es-MX"/>
        </w:rPr>
        <w:t xml:space="preserve">siguientes </w:t>
      </w:r>
      <w:r w:rsidR="00F84E37" w:rsidRPr="000E23FA">
        <w:rPr>
          <w:rFonts w:ascii="Arial" w:hAnsi="Arial" w:cs="Arial"/>
          <w:lang w:val="es-MX"/>
        </w:rPr>
        <w:t>participantes</w:t>
      </w:r>
      <w:r w:rsidR="00DF23B4">
        <w:rPr>
          <w:rFonts w:ascii="Arial" w:hAnsi="Arial" w:cs="Arial"/>
          <w:bCs/>
          <w:iCs/>
          <w:lang w:val="es-MX"/>
        </w:rPr>
        <w:t>:----------</w:t>
      </w:r>
      <w:r w:rsidR="00CA6EF5">
        <w:rPr>
          <w:rFonts w:ascii="Arial" w:hAnsi="Arial" w:cs="Arial"/>
          <w:bCs/>
          <w:iCs/>
          <w:lang w:val="es-MX"/>
        </w:rPr>
        <w:t>-------------------------------------------</w:t>
      </w:r>
      <w:r w:rsidR="002C28AA">
        <w:rPr>
          <w:rFonts w:ascii="Arial" w:hAnsi="Arial" w:cs="Arial"/>
          <w:bCs/>
          <w:iCs/>
          <w:lang w:val="es-MX"/>
        </w:rPr>
        <w:t>------------------------------------------------</w:t>
      </w:r>
      <w:r w:rsidR="00623BC0">
        <w:rPr>
          <w:rFonts w:ascii="Arial" w:hAnsi="Arial" w:cs="Arial"/>
          <w:bCs/>
          <w:iCs/>
          <w:lang w:val="es-MX"/>
        </w:rPr>
        <w:t>------------------</w:t>
      </w:r>
      <w:r w:rsidR="00D43150">
        <w:rPr>
          <w:rFonts w:ascii="Arial" w:hAnsi="Arial" w:cs="Arial"/>
          <w:bCs/>
          <w:iCs/>
          <w:lang w:val="es-MX"/>
        </w:rPr>
        <w:t>---------------------------------------------------------------------------------------------------</w:t>
      </w:r>
      <w:r w:rsidR="00C347EA">
        <w:rPr>
          <w:rFonts w:ascii="Arial" w:hAnsi="Arial" w:cs="Arial"/>
          <w:bCs/>
          <w:iCs/>
          <w:lang w:val="es-MX"/>
        </w:rPr>
        <w:t>-------------------</w:t>
      </w:r>
    </w:p>
    <w:p w14:paraId="5E8A2536" w14:textId="72E60DB3" w:rsidR="00DF23B4" w:rsidRPr="00A913C8" w:rsidRDefault="00DF23B4" w:rsidP="00DF23B4">
      <w:pPr>
        <w:jc w:val="both"/>
        <w:rPr>
          <w:rFonts w:ascii="Arial" w:hAnsi="Arial" w:cs="Arial"/>
          <w:bCs/>
          <w:iCs/>
          <w:highlight w:val="yellow"/>
          <w:lang w:val="es-MX"/>
        </w:rPr>
      </w:pPr>
      <w:bookmarkStart w:id="0" w:name="_Hlk161134691"/>
      <w:r w:rsidRPr="00727A5E">
        <w:rPr>
          <w:rFonts w:ascii="Arial" w:hAnsi="Arial" w:cs="Arial"/>
          <w:b/>
          <w:iCs/>
          <w:lang w:val="es-MX"/>
        </w:rPr>
        <w:t>1.-</w:t>
      </w:r>
      <w:r>
        <w:rPr>
          <w:rFonts w:ascii="Arial" w:hAnsi="Arial" w:cs="Arial"/>
          <w:bCs/>
          <w:iCs/>
          <w:lang w:val="es-MX"/>
        </w:rPr>
        <w:t xml:space="preserve"> </w:t>
      </w:r>
      <w:r w:rsidRPr="00B05424">
        <w:rPr>
          <w:rFonts w:ascii="Arial" w:hAnsi="Arial" w:cs="Arial"/>
          <w:bCs/>
          <w:iCs/>
          <w:lang w:val="es-MX"/>
        </w:rPr>
        <w:t xml:space="preserve">C. </w:t>
      </w:r>
      <w:r w:rsidR="00D03FC8">
        <w:rPr>
          <w:rFonts w:ascii="Arial" w:hAnsi="Arial" w:cs="Arial"/>
          <w:bCs/>
          <w:iCs/>
          <w:lang w:val="es-MX"/>
        </w:rPr>
        <w:t>José Antonio Suárez Palancares</w:t>
      </w:r>
      <w:r w:rsidR="003050D8">
        <w:rPr>
          <w:rFonts w:ascii="Arial" w:hAnsi="Arial" w:cs="Arial"/>
          <w:bCs/>
          <w:iCs/>
          <w:lang w:val="es-MX"/>
        </w:rPr>
        <w:t xml:space="preserve">, en </w:t>
      </w:r>
      <w:r w:rsidR="003050D8" w:rsidRPr="00D43150">
        <w:rPr>
          <w:rFonts w:ascii="Arial" w:hAnsi="Arial" w:cs="Arial"/>
          <w:bCs/>
          <w:iCs/>
          <w:lang w:val="es-MX"/>
        </w:rPr>
        <w:t xml:space="preserve">representación de la empresa </w:t>
      </w:r>
      <w:r w:rsidR="00D43150" w:rsidRPr="00D43150">
        <w:rPr>
          <w:rFonts w:ascii="Arial" w:hAnsi="Arial" w:cs="Arial"/>
        </w:rPr>
        <w:t>VORBEI DABEI AMÉRIKA S.A. DE C.V.</w:t>
      </w:r>
      <w:r w:rsidR="003050D8" w:rsidRPr="00D43150">
        <w:rPr>
          <w:rFonts w:ascii="Arial" w:hAnsi="Arial" w:cs="Arial"/>
          <w:bCs/>
          <w:iCs/>
          <w:lang w:val="es-MX"/>
        </w:rPr>
        <w:t xml:space="preserve"> S.A. DE C.V</w:t>
      </w:r>
      <w:r w:rsidR="003050D8">
        <w:rPr>
          <w:rFonts w:ascii="Arial" w:hAnsi="Arial" w:cs="Arial"/>
          <w:bCs/>
          <w:iCs/>
          <w:lang w:val="es-MX"/>
        </w:rPr>
        <w:t>. ------------------------------------------------------------------------------------------------------------------------------------------------------------</w:t>
      </w:r>
      <w:r w:rsidR="00D43150">
        <w:rPr>
          <w:rFonts w:ascii="Arial" w:hAnsi="Arial" w:cs="Arial"/>
          <w:bCs/>
          <w:iCs/>
          <w:lang w:val="es-MX"/>
        </w:rPr>
        <w:t>------------------------------</w:t>
      </w:r>
    </w:p>
    <w:p w14:paraId="2D40F09D" w14:textId="7EA870F4" w:rsidR="003050D8" w:rsidRDefault="00DF23B4" w:rsidP="00DF23B4">
      <w:pPr>
        <w:jc w:val="both"/>
        <w:rPr>
          <w:rFonts w:ascii="Arial" w:hAnsi="Arial" w:cs="Arial"/>
          <w:b/>
          <w:iCs/>
          <w:lang w:val="es-MX"/>
        </w:rPr>
      </w:pPr>
      <w:r w:rsidRPr="003050D8">
        <w:rPr>
          <w:rFonts w:ascii="Arial" w:hAnsi="Arial" w:cs="Arial"/>
          <w:b/>
          <w:iCs/>
          <w:lang w:val="es-MX"/>
        </w:rPr>
        <w:t>2.-</w:t>
      </w:r>
      <w:r w:rsidRPr="003050D8">
        <w:rPr>
          <w:rFonts w:ascii="Arial" w:hAnsi="Arial" w:cs="Arial"/>
          <w:bCs/>
          <w:iCs/>
          <w:lang w:val="es-MX"/>
        </w:rPr>
        <w:t xml:space="preserve"> </w:t>
      </w:r>
      <w:r w:rsidR="00B9745E" w:rsidRPr="003050D8">
        <w:rPr>
          <w:rFonts w:ascii="Arial" w:hAnsi="Arial" w:cs="Arial"/>
          <w:bCs/>
          <w:iCs/>
          <w:lang w:val="es-MX"/>
        </w:rPr>
        <w:t xml:space="preserve">C. </w:t>
      </w:r>
      <w:r w:rsidR="00D43150">
        <w:rPr>
          <w:rFonts w:ascii="Arial" w:hAnsi="Arial" w:cs="Arial"/>
          <w:bCs/>
          <w:iCs/>
          <w:lang w:val="es-MX"/>
        </w:rPr>
        <w:t>Elia Sarahí Velásquez Vásquez</w:t>
      </w:r>
      <w:r w:rsidR="00B9745E" w:rsidRPr="003050D8">
        <w:rPr>
          <w:rFonts w:ascii="Arial" w:hAnsi="Arial" w:cs="Arial"/>
          <w:bCs/>
          <w:iCs/>
          <w:lang w:val="es-MX"/>
        </w:rPr>
        <w:t xml:space="preserve">, en representación de la empresa </w:t>
      </w:r>
      <w:r w:rsidR="00D43150" w:rsidRPr="00AB03B2">
        <w:rPr>
          <w:rFonts w:ascii="Arial" w:hAnsi="Arial" w:cs="Arial"/>
          <w:bCs/>
          <w:iCs/>
        </w:rPr>
        <w:t>GRUPO NACIONAL DE BIENES Y SERVICIOS MEXHICA´A S.A. DE C.V.</w:t>
      </w:r>
      <w:r w:rsidR="00B9745E" w:rsidRPr="003050D8">
        <w:rPr>
          <w:rFonts w:ascii="Arial" w:hAnsi="Arial" w:cs="Arial"/>
          <w:bCs/>
          <w:iCs/>
          <w:lang w:val="es-MX"/>
        </w:rPr>
        <w:t>----------------------------------------------------------------------------------------------------------------</w:t>
      </w:r>
      <w:r w:rsidR="003050D8">
        <w:rPr>
          <w:rFonts w:ascii="Arial" w:hAnsi="Arial" w:cs="Arial"/>
          <w:bCs/>
          <w:iCs/>
          <w:lang w:val="es-MX"/>
        </w:rPr>
        <w:t>--------------------------</w:t>
      </w:r>
      <w:r w:rsidR="00B9745E" w:rsidRPr="003050D8">
        <w:rPr>
          <w:rFonts w:ascii="Arial" w:hAnsi="Arial" w:cs="Arial"/>
          <w:bCs/>
          <w:iCs/>
          <w:lang w:val="es-MX"/>
        </w:rPr>
        <w:t>-----------</w:t>
      </w:r>
    </w:p>
    <w:p w14:paraId="540857D8" w14:textId="1DBCF38B" w:rsidR="0024083B" w:rsidRPr="00D359CD" w:rsidRDefault="00B9745E" w:rsidP="00DF23B4">
      <w:pPr>
        <w:jc w:val="both"/>
        <w:rPr>
          <w:rFonts w:ascii="Arial" w:hAnsi="Arial" w:cs="Arial"/>
          <w:bCs/>
          <w:iCs/>
          <w:lang w:val="es-MX"/>
        </w:rPr>
      </w:pPr>
      <w:r w:rsidRPr="003050D8">
        <w:rPr>
          <w:rFonts w:ascii="Arial" w:hAnsi="Arial" w:cs="Arial"/>
          <w:b/>
          <w:iCs/>
          <w:lang w:val="es-MX"/>
        </w:rPr>
        <w:t>3.-</w:t>
      </w:r>
      <w:r w:rsidRPr="003050D8">
        <w:rPr>
          <w:rFonts w:ascii="Arial" w:hAnsi="Arial" w:cs="Arial"/>
          <w:bCs/>
          <w:iCs/>
          <w:lang w:val="es-MX"/>
        </w:rPr>
        <w:t xml:space="preserve"> </w:t>
      </w:r>
      <w:r w:rsidR="00DF23B4" w:rsidRPr="003050D8">
        <w:rPr>
          <w:rFonts w:ascii="Arial" w:hAnsi="Arial" w:cs="Arial"/>
          <w:bCs/>
          <w:iCs/>
          <w:lang w:val="es-MX"/>
        </w:rPr>
        <w:t xml:space="preserve">C. </w:t>
      </w:r>
      <w:r w:rsidR="00D43150">
        <w:rPr>
          <w:rFonts w:ascii="Arial" w:hAnsi="Arial" w:cs="Arial"/>
          <w:bCs/>
          <w:iCs/>
          <w:lang w:val="es-MX"/>
        </w:rPr>
        <w:t>José Alfredo Rodríguez Cortés</w:t>
      </w:r>
      <w:r w:rsidRPr="00D359CD">
        <w:rPr>
          <w:rFonts w:ascii="Arial" w:hAnsi="Arial" w:cs="Arial"/>
          <w:bCs/>
          <w:iCs/>
          <w:lang w:val="es-MX"/>
        </w:rPr>
        <w:t xml:space="preserve">, en representación de la empresa </w:t>
      </w:r>
      <w:r w:rsidR="00D43150" w:rsidRPr="00AB03B2">
        <w:rPr>
          <w:rFonts w:ascii="Arial" w:hAnsi="Arial" w:cs="Arial"/>
          <w:bCs/>
          <w:iCs/>
        </w:rPr>
        <w:t>GRUPO AVEICH S.A. DE C.V.</w:t>
      </w:r>
      <w:r w:rsidR="00D43150">
        <w:rPr>
          <w:rFonts w:ascii="Arial" w:hAnsi="Arial" w:cs="Arial"/>
          <w:bCs/>
          <w:iCs/>
        </w:rPr>
        <w:t>--------------</w:t>
      </w:r>
      <w:r w:rsidRPr="00D359CD">
        <w:rPr>
          <w:rFonts w:ascii="Arial" w:hAnsi="Arial" w:cs="Arial"/>
          <w:bCs/>
          <w:iCs/>
          <w:lang w:val="es-MX"/>
        </w:rPr>
        <w:t>---------------------------------------------------------------------------------------</w:t>
      </w:r>
    </w:p>
    <w:p w14:paraId="3B7AFC6F" w14:textId="0E99CF68" w:rsidR="0024083B" w:rsidRPr="00B9745E" w:rsidRDefault="00C204CE" w:rsidP="00DF23B4">
      <w:pPr>
        <w:jc w:val="both"/>
        <w:rPr>
          <w:rFonts w:ascii="Arial" w:hAnsi="Arial" w:cs="Arial"/>
          <w:b/>
          <w:iCs/>
          <w:lang w:val="es-MX"/>
        </w:rPr>
      </w:pPr>
      <w:r>
        <w:rPr>
          <w:rFonts w:ascii="Arial" w:hAnsi="Arial" w:cs="Arial"/>
          <w:b/>
          <w:iCs/>
          <w:lang w:val="es-MX"/>
        </w:rPr>
        <w:lastRenderedPageBreak/>
        <w:t>4</w:t>
      </w:r>
      <w:r w:rsidR="00B9745E" w:rsidRPr="00D359CD">
        <w:rPr>
          <w:rFonts w:ascii="Arial" w:hAnsi="Arial" w:cs="Arial"/>
          <w:b/>
          <w:iCs/>
          <w:lang w:val="es-MX"/>
        </w:rPr>
        <w:t xml:space="preserve">.- </w:t>
      </w:r>
      <w:r w:rsidR="00B9745E" w:rsidRPr="00D359CD">
        <w:rPr>
          <w:rFonts w:ascii="Arial" w:hAnsi="Arial" w:cs="Arial"/>
          <w:bCs/>
          <w:iCs/>
          <w:lang w:val="es-MX"/>
        </w:rPr>
        <w:t xml:space="preserve">C. </w:t>
      </w:r>
      <w:r w:rsidR="009C66F5">
        <w:rPr>
          <w:rFonts w:ascii="Arial" w:hAnsi="Arial" w:cs="Arial"/>
          <w:bCs/>
          <w:iCs/>
          <w:lang w:val="es-MX"/>
        </w:rPr>
        <w:t xml:space="preserve">Vicente López </w:t>
      </w:r>
      <w:proofErr w:type="spellStart"/>
      <w:r w:rsidR="009C66F5">
        <w:rPr>
          <w:rFonts w:ascii="Arial" w:hAnsi="Arial" w:cs="Arial"/>
          <w:bCs/>
          <w:iCs/>
          <w:lang w:val="es-MX"/>
        </w:rPr>
        <w:t>López</w:t>
      </w:r>
      <w:proofErr w:type="spellEnd"/>
      <w:r w:rsidR="00B9745E" w:rsidRPr="00D359CD">
        <w:rPr>
          <w:rFonts w:ascii="Arial" w:hAnsi="Arial" w:cs="Arial"/>
          <w:bCs/>
          <w:iCs/>
          <w:lang w:val="es-MX"/>
        </w:rPr>
        <w:t xml:space="preserve">, en representación de la empresa </w:t>
      </w:r>
      <w:r w:rsidR="009C66F5" w:rsidRPr="00AB03B2">
        <w:rPr>
          <w:rFonts w:ascii="Arial" w:hAnsi="Arial" w:cs="Arial"/>
        </w:rPr>
        <w:t>DISEÑO TEXTILES DEL SUR S.A. DE C.V.</w:t>
      </w:r>
      <w:r w:rsidR="003C5B86" w:rsidRPr="00D359CD">
        <w:rPr>
          <w:rFonts w:ascii="Arial" w:hAnsi="Arial" w:cs="Arial"/>
          <w:bCs/>
          <w:iCs/>
          <w:lang w:val="es-MX"/>
        </w:rPr>
        <w:t xml:space="preserve"> S.A. </w:t>
      </w:r>
      <w:r w:rsidR="00D359CD">
        <w:rPr>
          <w:rFonts w:ascii="Arial" w:hAnsi="Arial" w:cs="Arial"/>
          <w:bCs/>
          <w:iCs/>
          <w:lang w:val="es-MX"/>
        </w:rPr>
        <w:t>DE</w:t>
      </w:r>
      <w:r w:rsidR="003C5B86" w:rsidRPr="00D359CD">
        <w:rPr>
          <w:rFonts w:ascii="Arial" w:hAnsi="Arial" w:cs="Arial"/>
          <w:bCs/>
          <w:iCs/>
          <w:lang w:val="es-MX"/>
        </w:rPr>
        <w:t xml:space="preserve"> C.V.</w:t>
      </w:r>
      <w:r w:rsidR="00B9745E" w:rsidRPr="00D359CD">
        <w:rPr>
          <w:rFonts w:ascii="Arial" w:hAnsi="Arial" w:cs="Arial"/>
          <w:bCs/>
          <w:iCs/>
          <w:lang w:val="es-MX"/>
        </w:rPr>
        <w:t>-------------------------------------------------------------------------------------------------------------------------------------------------------------</w:t>
      </w:r>
      <w:bookmarkEnd w:id="0"/>
      <w:r w:rsidR="009C66F5">
        <w:rPr>
          <w:rFonts w:ascii="Arial" w:hAnsi="Arial" w:cs="Arial"/>
          <w:bCs/>
          <w:iCs/>
          <w:lang w:val="es-MX"/>
        </w:rPr>
        <w:t>-------------------------------------</w:t>
      </w:r>
    </w:p>
    <w:p w14:paraId="31C74F4F" w14:textId="0EA999B3" w:rsidR="003050D8" w:rsidRDefault="00C204CE" w:rsidP="003050D8">
      <w:pPr>
        <w:jc w:val="both"/>
        <w:rPr>
          <w:rFonts w:ascii="Arial" w:hAnsi="Arial" w:cs="Arial"/>
          <w:bCs/>
          <w:iCs/>
          <w:lang w:val="es-MX"/>
        </w:rPr>
      </w:pPr>
      <w:r w:rsidRPr="009C66F5">
        <w:rPr>
          <w:rFonts w:ascii="Arial" w:hAnsi="Arial" w:cs="Arial"/>
          <w:b/>
          <w:iCs/>
          <w:lang w:val="es-MX"/>
        </w:rPr>
        <w:t>5</w:t>
      </w:r>
      <w:r w:rsidR="003050D8" w:rsidRPr="009C66F5">
        <w:rPr>
          <w:rFonts w:ascii="Arial" w:hAnsi="Arial" w:cs="Arial"/>
          <w:b/>
          <w:iCs/>
          <w:lang w:val="es-MX"/>
        </w:rPr>
        <w:t xml:space="preserve">.- </w:t>
      </w:r>
      <w:r w:rsidR="003050D8" w:rsidRPr="009C66F5">
        <w:rPr>
          <w:rFonts w:ascii="Arial" w:hAnsi="Arial" w:cs="Arial"/>
          <w:bCs/>
          <w:iCs/>
          <w:lang w:val="es-MX"/>
        </w:rPr>
        <w:t xml:space="preserve">C. </w:t>
      </w:r>
      <w:r w:rsidR="009C66F5" w:rsidRPr="009C66F5">
        <w:rPr>
          <w:rFonts w:ascii="Arial" w:hAnsi="Arial" w:cs="Arial"/>
          <w:bCs/>
          <w:iCs/>
          <w:lang w:val="es-MX"/>
        </w:rPr>
        <w:t xml:space="preserve">Karla </w:t>
      </w:r>
      <w:proofErr w:type="spellStart"/>
      <w:r w:rsidR="009C66F5" w:rsidRPr="009C66F5">
        <w:rPr>
          <w:rFonts w:ascii="Arial" w:hAnsi="Arial" w:cs="Arial"/>
          <w:bCs/>
          <w:iCs/>
          <w:lang w:val="es-MX"/>
        </w:rPr>
        <w:t>Lescas</w:t>
      </w:r>
      <w:proofErr w:type="spellEnd"/>
      <w:r w:rsidR="009C66F5" w:rsidRPr="009C66F5">
        <w:rPr>
          <w:rFonts w:ascii="Arial" w:hAnsi="Arial" w:cs="Arial"/>
          <w:bCs/>
          <w:iCs/>
          <w:lang w:val="es-MX"/>
        </w:rPr>
        <w:t xml:space="preserve"> Fuentes</w:t>
      </w:r>
      <w:r w:rsidR="003050D8" w:rsidRPr="009C66F5">
        <w:rPr>
          <w:rFonts w:ascii="Arial" w:hAnsi="Arial" w:cs="Arial"/>
          <w:bCs/>
          <w:iCs/>
          <w:lang w:val="es-MX"/>
        </w:rPr>
        <w:t xml:space="preserve">, en representación de la empresa </w:t>
      </w:r>
      <w:r w:rsidR="009C66F5" w:rsidRPr="009C66F5">
        <w:rPr>
          <w:rFonts w:ascii="Arial" w:hAnsi="Arial" w:cs="Arial"/>
          <w:bCs/>
          <w:iCs/>
          <w:lang w:val="es-MX"/>
        </w:rPr>
        <w:t xml:space="preserve">GRUPO COMERCIAL NATDE </w:t>
      </w:r>
      <w:r w:rsidR="005E2623">
        <w:rPr>
          <w:rFonts w:ascii="Arial" w:hAnsi="Arial" w:cs="Arial"/>
          <w:bCs/>
          <w:iCs/>
          <w:lang w:val="es-MX"/>
        </w:rPr>
        <w:t xml:space="preserve">DE MÉXICO </w:t>
      </w:r>
      <w:r w:rsidR="009C66F5" w:rsidRPr="009C66F5">
        <w:rPr>
          <w:rFonts w:ascii="Arial" w:hAnsi="Arial" w:cs="Arial"/>
          <w:bCs/>
          <w:iCs/>
          <w:lang w:val="es-MX"/>
        </w:rPr>
        <w:t>S.A. DE C.V.</w:t>
      </w:r>
      <w:r w:rsidR="003050D8" w:rsidRPr="007A425F">
        <w:rPr>
          <w:rFonts w:ascii="Arial" w:hAnsi="Arial" w:cs="Arial"/>
          <w:bCs/>
          <w:iCs/>
          <w:lang w:val="es-MX"/>
        </w:rPr>
        <w:t>------------------------------------------------------------------------------------------</w:t>
      </w:r>
      <w:r w:rsidR="009C66F5">
        <w:rPr>
          <w:rFonts w:ascii="Arial" w:hAnsi="Arial" w:cs="Arial"/>
          <w:bCs/>
          <w:iCs/>
          <w:lang w:val="es-MX"/>
        </w:rPr>
        <w:t>---------------------------------------------------</w:t>
      </w:r>
      <w:r w:rsidR="003050D8" w:rsidRPr="007A425F">
        <w:rPr>
          <w:rFonts w:ascii="Arial" w:hAnsi="Arial" w:cs="Arial"/>
          <w:bCs/>
          <w:iCs/>
          <w:lang w:val="es-MX"/>
        </w:rPr>
        <w:t>--------------------------------------------------</w:t>
      </w:r>
    </w:p>
    <w:p w14:paraId="38405FBE" w14:textId="4ED0A70F" w:rsidR="00B05424" w:rsidRDefault="00B05424" w:rsidP="00DF23B4">
      <w:pPr>
        <w:jc w:val="both"/>
        <w:rPr>
          <w:rFonts w:ascii="Arial" w:hAnsi="Arial" w:cs="Arial"/>
          <w:bCs/>
          <w:iCs/>
          <w:lang w:val="es-MX"/>
        </w:rPr>
      </w:pPr>
      <w:r w:rsidRPr="003E3999">
        <w:rPr>
          <w:rFonts w:ascii="Arial" w:hAnsi="Arial" w:cs="Arial"/>
        </w:rPr>
        <w:t>En uso de la palabra el ciudadano Omar Lozano Fierro, Jefe de Departamento de Licitaciones de la Secretaría de Recursos Humanos y Materiales, da la bienvenida a los asistentes y manifiesta los siguientes:</w:t>
      </w:r>
      <w:r>
        <w:rPr>
          <w:rFonts w:ascii="Arial" w:hAnsi="Arial" w:cs="Arial"/>
        </w:rPr>
        <w:t>--------------------------------------------------------------------------------------------------------------------------------------------------------------------------</w:t>
      </w:r>
      <w:r w:rsidR="00B9745E">
        <w:rPr>
          <w:rFonts w:ascii="Arial" w:hAnsi="Arial" w:cs="Arial"/>
        </w:rPr>
        <w:t>----------------</w:t>
      </w:r>
    </w:p>
    <w:p w14:paraId="141A1BC7" w14:textId="22E40F06" w:rsidR="00152058" w:rsidRPr="00B05424" w:rsidRDefault="00B05424" w:rsidP="00152058">
      <w:pPr>
        <w:jc w:val="both"/>
        <w:rPr>
          <w:rFonts w:ascii="Arial" w:hAnsi="Arial" w:cs="Arial"/>
          <w:bCs/>
          <w:lang w:val="es-MX"/>
        </w:rPr>
      </w:pPr>
      <w:r>
        <w:rPr>
          <w:rFonts w:ascii="Arial" w:hAnsi="Arial" w:cs="Arial"/>
          <w:bCs/>
          <w:iCs/>
          <w:lang w:val="es-MX"/>
        </w:rPr>
        <w:t>----------------------------------------------</w:t>
      </w:r>
      <w:r w:rsidR="00621735" w:rsidRPr="00152058">
        <w:rPr>
          <w:rFonts w:ascii="Arial" w:hAnsi="Arial" w:cs="Arial"/>
          <w:b/>
          <w:lang w:val="es-MX"/>
        </w:rPr>
        <w:t>ANTECEDENTES</w:t>
      </w:r>
      <w:r w:rsidR="00621735">
        <w:rPr>
          <w:rFonts w:ascii="Arial" w:hAnsi="Arial" w:cs="Arial"/>
          <w:b/>
          <w:lang w:val="es-MX"/>
        </w:rPr>
        <w:t>:</w:t>
      </w:r>
      <w:r w:rsidR="00621735">
        <w:rPr>
          <w:rFonts w:ascii="Arial" w:hAnsi="Arial" w:cs="Arial"/>
          <w:bCs/>
          <w:lang w:val="es-MX"/>
        </w:rPr>
        <w:t xml:space="preserve"> ----------------------------------------------</w:t>
      </w:r>
    </w:p>
    <w:p w14:paraId="48A853DF" w14:textId="43D07031" w:rsidR="00152058" w:rsidRDefault="00152058" w:rsidP="00152058">
      <w:pPr>
        <w:jc w:val="both"/>
        <w:rPr>
          <w:rFonts w:ascii="Arial" w:hAnsi="Arial" w:cs="Arial"/>
          <w:lang w:val="es-MX"/>
        </w:rPr>
      </w:pPr>
      <w:r w:rsidRPr="00152058">
        <w:rPr>
          <w:rFonts w:ascii="Arial" w:hAnsi="Arial" w:cs="Arial"/>
          <w:b/>
          <w:lang w:val="es-MX"/>
        </w:rPr>
        <w:t xml:space="preserve">PRIMERO.- </w:t>
      </w:r>
      <w:r w:rsidRPr="00152058">
        <w:rPr>
          <w:rFonts w:ascii="Arial" w:hAnsi="Arial" w:cs="Arial"/>
          <w:bCs/>
          <w:lang w:val="es-MX"/>
        </w:rPr>
        <w:t xml:space="preserve">La convocatoria del procedimiento licitatorio identificado con el número de control interno </w:t>
      </w:r>
      <w:r w:rsidR="00C204CE" w:rsidRPr="002A1591">
        <w:rPr>
          <w:rFonts w:ascii="Arial" w:hAnsi="Arial" w:cs="Arial"/>
          <w:b/>
          <w:lang w:val="es-MX"/>
        </w:rPr>
        <w:t>LPN/MOJ/SRHYM/UNIFORMESYCASCOS/12/2024</w:t>
      </w:r>
      <w:r w:rsidRPr="00152058">
        <w:rPr>
          <w:rFonts w:ascii="Arial" w:hAnsi="Arial" w:cs="Arial"/>
          <w:bCs/>
          <w:lang w:val="es-MX"/>
        </w:rPr>
        <w:t xml:space="preserve">, </w:t>
      </w:r>
      <w:r w:rsidR="00703720" w:rsidRPr="00970A61">
        <w:rPr>
          <w:rFonts w:ascii="Arial" w:hAnsi="Arial" w:cs="Arial"/>
          <w:bCs/>
          <w:lang w:val="es-MX"/>
        </w:rPr>
        <w:t>fue publicada en</w:t>
      </w:r>
      <w:r w:rsidR="00703720">
        <w:rPr>
          <w:rFonts w:ascii="Arial" w:hAnsi="Arial" w:cs="Arial"/>
          <w:bCs/>
          <w:lang w:val="es-MX"/>
        </w:rPr>
        <w:t xml:space="preserve"> </w:t>
      </w:r>
      <w:r w:rsidR="002B7A13">
        <w:rPr>
          <w:rFonts w:ascii="Arial" w:hAnsi="Arial" w:cs="Arial"/>
          <w:bCs/>
          <w:lang w:val="es-MX"/>
        </w:rPr>
        <w:t xml:space="preserve">el </w:t>
      </w:r>
      <w:r w:rsidR="00C204CE">
        <w:rPr>
          <w:rFonts w:ascii="Arial" w:hAnsi="Arial" w:cs="Arial"/>
          <w:bCs/>
          <w:lang w:val="es-MX"/>
        </w:rPr>
        <w:t xml:space="preserve">Diario Oficial de la Federación y en el </w:t>
      </w:r>
      <w:r w:rsidR="00703720" w:rsidRPr="00970A61">
        <w:rPr>
          <w:rFonts w:ascii="Arial" w:hAnsi="Arial" w:cs="Arial"/>
          <w:bCs/>
          <w:lang w:val="es-MX"/>
        </w:rPr>
        <w:t xml:space="preserve">Periódico </w:t>
      </w:r>
      <w:r w:rsidR="00C204CE" w:rsidRPr="00970A61">
        <w:rPr>
          <w:rFonts w:ascii="Arial" w:hAnsi="Arial" w:cs="Arial"/>
          <w:bCs/>
          <w:lang w:val="es-MX"/>
        </w:rPr>
        <w:t>Oficial</w:t>
      </w:r>
      <w:r w:rsidR="00703720" w:rsidRPr="00970A61">
        <w:rPr>
          <w:rFonts w:ascii="Arial" w:hAnsi="Arial" w:cs="Arial"/>
          <w:b/>
          <w:lang w:val="es-MX"/>
        </w:rPr>
        <w:t xml:space="preserve"> </w:t>
      </w:r>
      <w:r w:rsidR="00703720" w:rsidRPr="00970A61">
        <w:rPr>
          <w:rFonts w:ascii="Arial" w:hAnsi="Arial" w:cs="Arial"/>
          <w:bCs/>
          <w:lang w:val="es-MX"/>
        </w:rPr>
        <w:t xml:space="preserve">del Gobierno del Estado de Oaxaca  </w:t>
      </w:r>
      <w:r w:rsidR="002B7A13">
        <w:rPr>
          <w:rFonts w:ascii="Arial" w:hAnsi="Arial" w:cs="Arial"/>
          <w:bCs/>
          <w:lang w:val="es-MX"/>
        </w:rPr>
        <w:t xml:space="preserve">el día </w:t>
      </w:r>
      <w:r w:rsidR="00C204CE">
        <w:rPr>
          <w:rFonts w:ascii="Arial" w:hAnsi="Arial" w:cs="Arial"/>
          <w:bCs/>
          <w:lang w:val="es-MX"/>
        </w:rPr>
        <w:t xml:space="preserve">18 </w:t>
      </w:r>
      <w:r w:rsidR="00330FAA">
        <w:rPr>
          <w:rFonts w:ascii="Arial" w:hAnsi="Arial" w:cs="Arial"/>
          <w:bCs/>
          <w:lang w:val="es-MX"/>
        </w:rPr>
        <w:t xml:space="preserve">de </w:t>
      </w:r>
      <w:r w:rsidR="00C204CE">
        <w:rPr>
          <w:rFonts w:ascii="Arial" w:hAnsi="Arial" w:cs="Arial"/>
          <w:bCs/>
          <w:lang w:val="es-MX"/>
        </w:rPr>
        <w:t>junio</w:t>
      </w:r>
      <w:r w:rsidR="00330FAA">
        <w:rPr>
          <w:rFonts w:ascii="Arial" w:hAnsi="Arial" w:cs="Arial"/>
          <w:bCs/>
          <w:lang w:val="es-MX"/>
        </w:rPr>
        <w:t xml:space="preserve"> </w:t>
      </w:r>
      <w:r w:rsidR="002B7A13">
        <w:rPr>
          <w:rFonts w:ascii="Arial" w:hAnsi="Arial" w:cs="Arial"/>
          <w:bCs/>
          <w:lang w:val="es-MX"/>
        </w:rPr>
        <w:t>del presente año</w:t>
      </w:r>
      <w:r w:rsidR="00C204CE">
        <w:rPr>
          <w:rFonts w:ascii="Arial" w:hAnsi="Arial" w:cs="Arial"/>
          <w:bCs/>
          <w:lang w:val="es-MX"/>
        </w:rPr>
        <w:t>,</w:t>
      </w:r>
      <w:r w:rsidR="002B7A13">
        <w:rPr>
          <w:rFonts w:ascii="Arial" w:hAnsi="Arial" w:cs="Arial"/>
          <w:bCs/>
          <w:lang w:val="es-MX"/>
        </w:rPr>
        <w:t xml:space="preserve"> </w:t>
      </w:r>
      <w:r w:rsidR="00703720" w:rsidRPr="00970A61">
        <w:rPr>
          <w:rFonts w:ascii="Arial" w:hAnsi="Arial" w:cs="Arial"/>
          <w:bCs/>
          <w:lang w:val="es-MX"/>
        </w:rPr>
        <w:t>y simultáneamente en el portal web</w:t>
      </w:r>
      <w:r w:rsidR="00F53E39">
        <w:rPr>
          <w:rFonts w:ascii="Arial" w:hAnsi="Arial" w:cs="Arial"/>
          <w:bCs/>
          <w:lang w:val="es-MX"/>
        </w:rPr>
        <w:t xml:space="preserve"> </w:t>
      </w:r>
      <w:hyperlink r:id="rId8" w:history="1">
        <w:r w:rsidR="00703720" w:rsidRPr="00F53E39">
          <w:rPr>
            <w:rFonts w:ascii="Arial" w:hAnsi="Arial" w:cs="Arial"/>
            <w:color w:val="2F5496" w:themeColor="accent1" w:themeShade="BF"/>
          </w:rPr>
          <w:t>https://transparencia.municipiodeoaxaca.gob.mx/procesos-licitatorios/bienes-serv</w:t>
        </w:r>
      </w:hyperlink>
      <w:r w:rsidR="00703720" w:rsidRPr="00970A61">
        <w:rPr>
          <w:rFonts w:ascii="Arial" w:hAnsi="Arial" w:cs="Arial"/>
          <w:bCs/>
          <w:lang w:val="es-MX"/>
        </w:rPr>
        <w:t>,</w:t>
      </w:r>
      <w:r w:rsidR="00C204CE">
        <w:rPr>
          <w:rFonts w:ascii="Arial" w:hAnsi="Arial" w:cs="Arial"/>
          <w:bCs/>
          <w:lang w:val="es-MX"/>
        </w:rPr>
        <w:t xml:space="preserve"> </w:t>
      </w:r>
      <w:r w:rsidR="00703720" w:rsidRPr="00970A61">
        <w:rPr>
          <w:rFonts w:ascii="Arial" w:hAnsi="Arial" w:cs="Arial"/>
          <w:bCs/>
          <w:lang w:val="es-MX"/>
        </w:rPr>
        <w:t xml:space="preserve">así mismo las Bases del procedimiento licitatorio </w:t>
      </w:r>
      <w:r w:rsidR="00703720" w:rsidRPr="00970A61">
        <w:rPr>
          <w:rFonts w:ascii="Arial" w:hAnsi="Arial" w:cs="Arial"/>
          <w:lang w:val="es-MX"/>
        </w:rPr>
        <w:t>estuvieron a disposición de los interesados en participar en el portal antes referido, así como en la Secretaría de Recursos Humanos y Materiales</w:t>
      </w:r>
      <w:r w:rsidRPr="00152058">
        <w:rPr>
          <w:rFonts w:ascii="Arial" w:hAnsi="Arial" w:cs="Arial"/>
          <w:lang w:val="es-MX"/>
        </w:rPr>
        <w:t>.</w:t>
      </w:r>
      <w:r w:rsidR="00703720">
        <w:rPr>
          <w:rFonts w:ascii="Arial" w:hAnsi="Arial" w:cs="Arial"/>
          <w:lang w:val="es-MX"/>
        </w:rPr>
        <w:t>-----------------------------------------------------------------------------------------------------------------------------</w:t>
      </w:r>
      <w:r w:rsidR="002B7A13">
        <w:rPr>
          <w:rFonts w:ascii="Arial" w:hAnsi="Arial" w:cs="Arial"/>
          <w:lang w:val="es-MX"/>
        </w:rPr>
        <w:t>-------------------------------------------------------------------</w:t>
      </w:r>
      <w:r w:rsidR="003050D8">
        <w:rPr>
          <w:rFonts w:ascii="Arial" w:hAnsi="Arial" w:cs="Arial"/>
          <w:lang w:val="es-MX"/>
        </w:rPr>
        <w:t>----------------------------</w:t>
      </w:r>
    </w:p>
    <w:p w14:paraId="4DCFADD5" w14:textId="20F6CF50" w:rsidR="00152058" w:rsidRPr="00152058" w:rsidRDefault="00152058" w:rsidP="00152058">
      <w:pPr>
        <w:jc w:val="both"/>
        <w:rPr>
          <w:rFonts w:ascii="Arial" w:hAnsi="Arial" w:cs="Arial"/>
          <w:lang w:val="es-MX"/>
        </w:rPr>
      </w:pPr>
      <w:proofErr w:type="gramStart"/>
      <w:r w:rsidRPr="00152058">
        <w:rPr>
          <w:rFonts w:ascii="Arial" w:hAnsi="Arial" w:cs="Arial"/>
          <w:b/>
          <w:lang w:val="es-MX"/>
        </w:rPr>
        <w:t>SEGUNDO.-</w:t>
      </w:r>
      <w:proofErr w:type="gramEnd"/>
      <w:r w:rsidRPr="00152058">
        <w:rPr>
          <w:rFonts w:ascii="Arial" w:hAnsi="Arial" w:cs="Arial"/>
          <w:b/>
          <w:lang w:val="es-MX"/>
        </w:rPr>
        <w:t xml:space="preserve"> </w:t>
      </w:r>
      <w:r w:rsidRPr="00152058">
        <w:rPr>
          <w:rFonts w:ascii="Arial" w:hAnsi="Arial" w:cs="Arial"/>
          <w:lang w:val="es-MX"/>
        </w:rPr>
        <w:t xml:space="preserve">Con fecha </w:t>
      </w:r>
      <w:r w:rsidR="00B0375B">
        <w:rPr>
          <w:rFonts w:ascii="Arial" w:hAnsi="Arial" w:cs="Arial"/>
          <w:lang w:val="es-MX"/>
        </w:rPr>
        <w:t>2</w:t>
      </w:r>
      <w:r w:rsidR="00C204CE">
        <w:rPr>
          <w:rFonts w:ascii="Arial" w:hAnsi="Arial" w:cs="Arial"/>
          <w:lang w:val="es-MX"/>
        </w:rPr>
        <w:t>1</w:t>
      </w:r>
      <w:r w:rsidR="00727A5E">
        <w:rPr>
          <w:rFonts w:ascii="Arial" w:hAnsi="Arial" w:cs="Arial"/>
          <w:lang w:val="es-MX"/>
        </w:rPr>
        <w:t xml:space="preserve"> de </w:t>
      </w:r>
      <w:r w:rsidR="00C204CE">
        <w:rPr>
          <w:rFonts w:ascii="Arial" w:hAnsi="Arial" w:cs="Arial"/>
          <w:lang w:val="es-MX"/>
        </w:rPr>
        <w:t>junio</w:t>
      </w:r>
      <w:r w:rsidRPr="00152058">
        <w:rPr>
          <w:rFonts w:ascii="Arial" w:hAnsi="Arial" w:cs="Arial"/>
          <w:lang w:val="es-MX"/>
        </w:rPr>
        <w:t xml:space="preserve"> de 202</w:t>
      </w:r>
      <w:r w:rsidR="00CE50F9">
        <w:rPr>
          <w:rFonts w:ascii="Arial" w:hAnsi="Arial" w:cs="Arial"/>
          <w:lang w:val="es-MX"/>
        </w:rPr>
        <w:t>4</w:t>
      </w:r>
      <w:r w:rsidRPr="00152058">
        <w:rPr>
          <w:rFonts w:ascii="Arial" w:hAnsi="Arial" w:cs="Arial"/>
          <w:lang w:val="es-MX"/>
        </w:rPr>
        <w:t xml:space="preserve">, se llevó a cabo la Junta de Aclaraciones, de conformidad con lo establecido en el artículo 35 del Reglamento de la Ley de Adquisiciones, Enajenaciones, Arrendamientos, Prestación de Servicios y Administración de Bienes Muebles e Inmuebles del Estado de Oaxaca y al numeral 3.2 de las Bases que rigen el </w:t>
      </w:r>
      <w:r w:rsidR="00727A5E">
        <w:rPr>
          <w:rFonts w:ascii="Arial" w:hAnsi="Arial" w:cs="Arial"/>
          <w:lang w:val="es-MX"/>
        </w:rPr>
        <w:t xml:space="preserve">presente </w:t>
      </w:r>
      <w:r w:rsidRPr="00152058">
        <w:rPr>
          <w:rFonts w:ascii="Arial" w:hAnsi="Arial" w:cs="Arial"/>
          <w:lang w:val="es-MX"/>
        </w:rPr>
        <w:t xml:space="preserve">procedimiento. Se hace mención que el límite para presentar carta de interés en participar y preguntas relativas </w:t>
      </w:r>
      <w:r w:rsidR="00727A5E">
        <w:rPr>
          <w:rFonts w:ascii="Arial" w:hAnsi="Arial" w:cs="Arial"/>
          <w:lang w:val="es-MX"/>
        </w:rPr>
        <w:t>a este</w:t>
      </w:r>
      <w:r w:rsidRPr="00152058">
        <w:rPr>
          <w:rFonts w:ascii="Arial" w:hAnsi="Arial" w:cs="Arial"/>
          <w:lang w:val="es-MX"/>
        </w:rPr>
        <w:t xml:space="preserve"> procedimiento conforme a la convocatoria y bases que fueron emitidas y publicadas, feneció veinticuatro horas antes de la celebración de </w:t>
      </w:r>
      <w:r w:rsidR="00703720">
        <w:rPr>
          <w:rFonts w:ascii="Arial" w:hAnsi="Arial" w:cs="Arial"/>
          <w:lang w:val="es-MX"/>
        </w:rPr>
        <w:t xml:space="preserve">dicho acto. En ese sentido se hace mención que </w:t>
      </w:r>
      <w:r w:rsidR="00C204CE">
        <w:rPr>
          <w:rFonts w:ascii="Arial" w:hAnsi="Arial" w:cs="Arial"/>
          <w:lang w:val="es-MX"/>
        </w:rPr>
        <w:t>los</w:t>
      </w:r>
      <w:r w:rsidR="00B0375B">
        <w:rPr>
          <w:rFonts w:ascii="Arial" w:hAnsi="Arial" w:cs="Arial"/>
          <w:lang w:val="es-MX"/>
        </w:rPr>
        <w:t xml:space="preserve"> </w:t>
      </w:r>
      <w:r w:rsidR="00727A5E">
        <w:rPr>
          <w:rFonts w:ascii="Arial" w:hAnsi="Arial" w:cs="Arial"/>
          <w:lang w:val="es-MX"/>
        </w:rPr>
        <w:t>licitante</w:t>
      </w:r>
      <w:r w:rsidR="00C204CE">
        <w:rPr>
          <w:rFonts w:ascii="Arial" w:hAnsi="Arial" w:cs="Arial"/>
          <w:lang w:val="es-MX"/>
        </w:rPr>
        <w:t>s</w:t>
      </w:r>
      <w:r w:rsidR="00727A5E">
        <w:rPr>
          <w:rFonts w:ascii="Arial" w:hAnsi="Arial" w:cs="Arial"/>
          <w:bCs/>
          <w:lang w:val="es-MX"/>
        </w:rPr>
        <w:t xml:space="preserve"> </w:t>
      </w:r>
      <w:r w:rsidR="00C204CE" w:rsidRPr="00C204CE">
        <w:rPr>
          <w:rFonts w:ascii="Arial" w:hAnsi="Arial" w:cs="Arial"/>
          <w:bCs/>
          <w:iCs/>
          <w:lang w:val="es-MX"/>
        </w:rPr>
        <w:t>1) GRUPO COMERCIAL NATDE DE MÉXICO S.A. DE C.V.; 2) DISEÑO TEXTILES DEL SUR S.A. DE C.V.; 3) GAPPY ARMOR MÉXICO S.A. DE C.V.; 4) GRUPO AVEICH S.A. DE C.V.;</w:t>
      </w:r>
      <w:r w:rsidR="00C204CE" w:rsidRPr="00C204CE">
        <w:rPr>
          <w:rFonts w:ascii="Arial" w:hAnsi="Arial" w:cs="Arial"/>
          <w:bCs/>
          <w:lang w:val="es-MX"/>
        </w:rPr>
        <w:t xml:space="preserve"> 5) IMPULSORA REGAH S.A. DE C.V.; 6) SUROESTE DISTRIBUIDORES EXCLUSIVOS DE OAXACA S.A. DE C.V.; 7) </w:t>
      </w:r>
      <w:r w:rsidR="00C204CE" w:rsidRPr="00C204CE">
        <w:rPr>
          <w:rFonts w:ascii="Arial" w:hAnsi="Arial" w:cs="Arial"/>
          <w:bCs/>
          <w:iCs/>
          <w:lang w:val="es-MX"/>
        </w:rPr>
        <w:t>MANUFACTURAS Y TEXTILES DEL VALLE S.A. DE C.V. y</w:t>
      </w:r>
      <w:r w:rsidR="00C204CE" w:rsidRPr="00C204CE">
        <w:rPr>
          <w:rFonts w:ascii="Arial" w:hAnsi="Arial" w:cs="Arial"/>
          <w:bCs/>
          <w:lang w:val="es-MX"/>
        </w:rPr>
        <w:t xml:space="preserve"> 8) </w:t>
      </w:r>
      <w:r w:rsidR="00C204CE" w:rsidRPr="00C204CE">
        <w:rPr>
          <w:rFonts w:ascii="Arial" w:hAnsi="Arial" w:cs="Arial"/>
        </w:rPr>
        <w:t>VORBEI DABEI AMERIKA S.A. DE C.V.</w:t>
      </w:r>
      <w:r w:rsidR="00B0375B">
        <w:rPr>
          <w:rFonts w:ascii="Arial" w:hAnsi="Arial" w:cs="Arial"/>
          <w:lang w:val="es-MX"/>
        </w:rPr>
        <w:t>,</w:t>
      </w:r>
      <w:r w:rsidR="00B0375B">
        <w:rPr>
          <w:rFonts w:ascii="Arial" w:hAnsi="Arial" w:cs="Arial"/>
          <w:bCs/>
          <w:lang w:val="es-MX"/>
        </w:rPr>
        <w:t xml:space="preserve"> present</w:t>
      </w:r>
      <w:r w:rsidR="00C204CE">
        <w:rPr>
          <w:rFonts w:ascii="Arial" w:hAnsi="Arial" w:cs="Arial"/>
          <w:bCs/>
          <w:lang w:val="es-MX"/>
        </w:rPr>
        <w:t>aron</w:t>
      </w:r>
      <w:r w:rsidR="00727A5E">
        <w:rPr>
          <w:rFonts w:ascii="Arial" w:hAnsi="Arial" w:cs="Arial"/>
          <w:bCs/>
          <w:lang w:val="es-MX"/>
        </w:rPr>
        <w:t xml:space="preserve"> carta de interés en participar</w:t>
      </w:r>
      <w:r w:rsidR="00C204CE">
        <w:rPr>
          <w:rFonts w:ascii="Arial" w:hAnsi="Arial" w:cs="Arial"/>
          <w:bCs/>
          <w:lang w:val="es-MX"/>
        </w:rPr>
        <w:t xml:space="preserve"> y preguntas relativas a las bases del procedimiento</w:t>
      </w:r>
      <w:r w:rsidR="00B0375B">
        <w:rPr>
          <w:rFonts w:ascii="Arial" w:hAnsi="Arial" w:cs="Arial"/>
          <w:bCs/>
          <w:lang w:val="es-MX"/>
        </w:rPr>
        <w:t>.-----------------------------------------------------------------------------------------------------------------------</w:t>
      </w:r>
      <w:r w:rsidR="00C204CE">
        <w:rPr>
          <w:rFonts w:ascii="Arial" w:hAnsi="Arial" w:cs="Arial"/>
          <w:bCs/>
          <w:lang w:val="es-MX"/>
        </w:rPr>
        <w:t>---------------------------------------------------</w:t>
      </w:r>
    </w:p>
    <w:p w14:paraId="1EFC8965" w14:textId="27E60D55" w:rsidR="00152058" w:rsidRPr="00152058" w:rsidRDefault="006455C3" w:rsidP="003050D8">
      <w:pPr>
        <w:spacing w:after="160" w:line="259" w:lineRule="auto"/>
        <w:jc w:val="both"/>
        <w:rPr>
          <w:rFonts w:ascii="Arial" w:hAnsi="Arial" w:cs="Arial"/>
          <w:lang w:val="es-MX"/>
        </w:rPr>
      </w:pPr>
      <w:r>
        <w:rPr>
          <w:rFonts w:ascii="Arial" w:hAnsi="Arial" w:cs="Arial"/>
          <w:bCs/>
        </w:rPr>
        <w:t>-----------------------------------------------------</w:t>
      </w:r>
      <w:r w:rsidR="00152058" w:rsidRPr="00152058">
        <w:rPr>
          <w:rFonts w:ascii="Arial" w:hAnsi="Arial" w:cs="Arial"/>
          <w:b/>
          <w:lang w:val="es-MX"/>
        </w:rPr>
        <w:t>HECHOS</w:t>
      </w:r>
      <w:r>
        <w:rPr>
          <w:rFonts w:ascii="Arial" w:hAnsi="Arial" w:cs="Arial"/>
          <w:b/>
          <w:lang w:val="es-MX"/>
        </w:rPr>
        <w:t>:</w:t>
      </w:r>
      <w:r>
        <w:rPr>
          <w:rFonts w:ascii="Arial" w:hAnsi="Arial" w:cs="Arial"/>
        </w:rPr>
        <w:t>---------------------------------------------------</w:t>
      </w:r>
      <w:r w:rsidR="0014031B">
        <w:rPr>
          <w:rFonts w:ascii="Arial" w:hAnsi="Arial" w:cs="Arial"/>
          <w:b/>
          <w:bCs/>
          <w:lang w:val="es-MX"/>
        </w:rPr>
        <w:t>1</w:t>
      </w:r>
      <w:r w:rsidRPr="006455C3">
        <w:rPr>
          <w:rFonts w:ascii="Arial" w:hAnsi="Arial" w:cs="Arial"/>
          <w:b/>
          <w:bCs/>
          <w:lang w:val="es-MX"/>
        </w:rPr>
        <w:t xml:space="preserve">.- </w:t>
      </w:r>
      <w:r w:rsidR="00152058" w:rsidRPr="00152058">
        <w:rPr>
          <w:rFonts w:ascii="Arial" w:hAnsi="Arial" w:cs="Arial"/>
          <w:lang w:val="es-MX"/>
        </w:rPr>
        <w:t xml:space="preserve">De acuerdo a la lista de asistencia se </w:t>
      </w:r>
      <w:r w:rsidR="002E5F8D">
        <w:rPr>
          <w:rFonts w:ascii="Arial" w:hAnsi="Arial" w:cs="Arial"/>
          <w:lang w:val="es-MX"/>
        </w:rPr>
        <w:t>encuentra</w:t>
      </w:r>
      <w:r w:rsidR="002D1171">
        <w:rPr>
          <w:rFonts w:ascii="Arial" w:hAnsi="Arial" w:cs="Arial"/>
          <w:lang w:val="es-MX"/>
        </w:rPr>
        <w:t>n</w:t>
      </w:r>
      <w:r w:rsidR="002E5F8D">
        <w:rPr>
          <w:rFonts w:ascii="Arial" w:hAnsi="Arial" w:cs="Arial"/>
          <w:lang w:val="es-MX"/>
        </w:rPr>
        <w:t xml:space="preserve"> presente</w:t>
      </w:r>
      <w:r w:rsidR="002D1171">
        <w:rPr>
          <w:rFonts w:ascii="Arial" w:hAnsi="Arial" w:cs="Arial"/>
          <w:lang w:val="es-MX"/>
        </w:rPr>
        <w:t>s</w:t>
      </w:r>
      <w:r w:rsidR="002E5F8D">
        <w:rPr>
          <w:rFonts w:ascii="Arial" w:hAnsi="Arial" w:cs="Arial"/>
          <w:lang w:val="es-MX"/>
        </w:rPr>
        <w:t xml:space="preserve"> </w:t>
      </w:r>
      <w:r w:rsidR="005E2623">
        <w:rPr>
          <w:rFonts w:ascii="Arial" w:hAnsi="Arial" w:cs="Arial"/>
          <w:lang w:val="es-MX"/>
        </w:rPr>
        <w:t>cinco</w:t>
      </w:r>
      <w:r w:rsidR="00152058" w:rsidRPr="00152058">
        <w:rPr>
          <w:rFonts w:ascii="Arial" w:hAnsi="Arial" w:cs="Arial"/>
          <w:lang w:val="es-MX"/>
        </w:rPr>
        <w:t xml:space="preserve"> licitante</w:t>
      </w:r>
      <w:r w:rsidR="002D1171">
        <w:rPr>
          <w:rFonts w:ascii="Arial" w:hAnsi="Arial" w:cs="Arial"/>
          <w:lang w:val="es-MX"/>
        </w:rPr>
        <w:t>s</w:t>
      </w:r>
      <w:r w:rsidR="00152058" w:rsidRPr="00152058">
        <w:rPr>
          <w:rFonts w:ascii="Arial" w:hAnsi="Arial" w:cs="Arial"/>
          <w:lang w:val="es-MX"/>
        </w:rPr>
        <w:t xml:space="preserve"> que participa</w:t>
      </w:r>
      <w:r w:rsidR="002D1171">
        <w:rPr>
          <w:rFonts w:ascii="Arial" w:hAnsi="Arial" w:cs="Arial"/>
          <w:lang w:val="es-MX"/>
        </w:rPr>
        <w:t>n</w:t>
      </w:r>
      <w:r w:rsidR="00152058" w:rsidRPr="00152058">
        <w:rPr>
          <w:rFonts w:ascii="Arial" w:hAnsi="Arial" w:cs="Arial"/>
          <w:lang w:val="es-MX"/>
        </w:rPr>
        <w:t xml:space="preserve"> en este procedimiento, </w:t>
      </w:r>
      <w:r>
        <w:rPr>
          <w:rFonts w:ascii="Arial" w:hAnsi="Arial" w:cs="Arial"/>
          <w:lang w:val="es-MX"/>
        </w:rPr>
        <w:t>a quien</w:t>
      </w:r>
      <w:r w:rsidR="002D1171">
        <w:rPr>
          <w:rFonts w:ascii="Arial" w:hAnsi="Arial" w:cs="Arial"/>
          <w:lang w:val="es-MX"/>
        </w:rPr>
        <w:t>es</w:t>
      </w:r>
      <w:r>
        <w:rPr>
          <w:rFonts w:ascii="Arial" w:hAnsi="Arial" w:cs="Arial"/>
          <w:lang w:val="es-MX"/>
        </w:rPr>
        <w:t xml:space="preserve"> </w:t>
      </w:r>
      <w:r w:rsidR="00152058" w:rsidRPr="00152058">
        <w:rPr>
          <w:rFonts w:ascii="Arial" w:hAnsi="Arial" w:cs="Arial"/>
          <w:lang w:val="es-MX"/>
        </w:rPr>
        <w:t xml:space="preserve">se </w:t>
      </w:r>
      <w:r>
        <w:rPr>
          <w:rFonts w:ascii="Arial" w:hAnsi="Arial" w:cs="Arial"/>
          <w:lang w:val="es-MX"/>
        </w:rPr>
        <w:t>le</w:t>
      </w:r>
      <w:r w:rsidR="002D1171">
        <w:rPr>
          <w:rFonts w:ascii="Arial" w:hAnsi="Arial" w:cs="Arial"/>
          <w:lang w:val="es-MX"/>
        </w:rPr>
        <w:t>s</w:t>
      </w:r>
      <w:r>
        <w:rPr>
          <w:rFonts w:ascii="Arial" w:hAnsi="Arial" w:cs="Arial"/>
          <w:lang w:val="es-MX"/>
        </w:rPr>
        <w:t xml:space="preserve"> </w:t>
      </w:r>
      <w:r w:rsidR="00152058" w:rsidRPr="00152058">
        <w:rPr>
          <w:rFonts w:ascii="Arial" w:hAnsi="Arial" w:cs="Arial"/>
          <w:lang w:val="es-MX"/>
        </w:rPr>
        <w:t xml:space="preserve">reciben los sobres que dicen contener </w:t>
      </w:r>
      <w:r w:rsidR="00152058" w:rsidRPr="00152058">
        <w:rPr>
          <w:rFonts w:ascii="Arial" w:hAnsi="Arial" w:cs="Arial"/>
          <w:lang w:val="es-MX"/>
        </w:rPr>
        <w:lastRenderedPageBreak/>
        <w:t>las propuestas técnicas y económicas conforme a lo siguiente:</w:t>
      </w:r>
      <w:r>
        <w:rPr>
          <w:rFonts w:ascii="Arial" w:hAnsi="Arial" w:cs="Arial"/>
          <w:lang w:val="es-MX"/>
        </w:rPr>
        <w:t>--------------------------------------------------------------------------------------------------------------------------------------------------------</w:t>
      </w:r>
      <w:r w:rsidR="003050D8">
        <w:rPr>
          <w:rFonts w:ascii="Arial" w:hAnsi="Arial" w:cs="Arial"/>
          <w:lang w:val="es-MX"/>
        </w:rPr>
        <w:t>-</w:t>
      </w:r>
    </w:p>
    <w:p w14:paraId="64B9EEE2" w14:textId="5B7F0A7D" w:rsidR="00CE50F9" w:rsidRPr="00152058" w:rsidRDefault="00152058" w:rsidP="00B9745E">
      <w:pPr>
        <w:jc w:val="both"/>
        <w:rPr>
          <w:rFonts w:ascii="Arial" w:hAnsi="Arial" w:cs="Arial"/>
          <w:lang w:val="es-MX"/>
        </w:rPr>
      </w:pPr>
      <w:r w:rsidRPr="006455C3">
        <w:rPr>
          <w:rFonts w:ascii="Arial" w:hAnsi="Arial" w:cs="Arial"/>
          <w:b/>
          <w:bCs/>
          <w:lang w:val="es-MX"/>
        </w:rPr>
        <w:t xml:space="preserve">Licitante </w:t>
      </w:r>
      <w:r w:rsidR="002D1171">
        <w:rPr>
          <w:rFonts w:ascii="Arial" w:hAnsi="Arial" w:cs="Arial"/>
          <w:b/>
          <w:bCs/>
          <w:lang w:val="es-MX"/>
        </w:rPr>
        <w:t>1</w:t>
      </w:r>
      <w:r w:rsidRPr="006455C3">
        <w:rPr>
          <w:rFonts w:ascii="Arial" w:hAnsi="Arial" w:cs="Arial"/>
          <w:b/>
          <w:bCs/>
          <w:lang w:val="es-MX"/>
        </w:rPr>
        <w:t>.-</w:t>
      </w:r>
      <w:r w:rsidRPr="00152058">
        <w:rPr>
          <w:rFonts w:ascii="Arial" w:hAnsi="Arial" w:cs="Arial"/>
          <w:lang w:val="es-MX"/>
        </w:rPr>
        <w:t xml:space="preserve"> </w:t>
      </w:r>
      <w:r w:rsidR="006455C3">
        <w:rPr>
          <w:rFonts w:ascii="Arial" w:hAnsi="Arial" w:cs="Arial"/>
          <w:lang w:val="es-MX"/>
        </w:rPr>
        <w:t xml:space="preserve">De la empresa </w:t>
      </w:r>
      <w:r w:rsidR="005E2623">
        <w:rPr>
          <w:rFonts w:ascii="Arial" w:hAnsi="Arial" w:cs="Arial"/>
          <w:bCs/>
          <w:iCs/>
          <w:lang w:val="es-MX"/>
        </w:rPr>
        <w:t xml:space="preserve">VORBEI DABEI AMÉRIKA S.A. </w:t>
      </w:r>
      <w:r w:rsidR="003050D8">
        <w:rPr>
          <w:rFonts w:ascii="Arial" w:hAnsi="Arial" w:cs="Arial"/>
          <w:bCs/>
          <w:iCs/>
          <w:lang w:val="es-MX"/>
        </w:rPr>
        <w:t>DE C.V.</w:t>
      </w:r>
      <w:r w:rsidRPr="00152058">
        <w:rPr>
          <w:rFonts w:ascii="Arial" w:hAnsi="Arial" w:cs="Arial"/>
          <w:lang w:val="es-MX"/>
        </w:rPr>
        <w:t xml:space="preserve">, </w:t>
      </w:r>
      <w:r w:rsidR="00CE50F9">
        <w:rPr>
          <w:rFonts w:ascii="Arial" w:hAnsi="Arial" w:cs="Arial"/>
          <w:lang w:val="es-MX"/>
        </w:rPr>
        <w:t xml:space="preserve">se muestran los sobres </w:t>
      </w:r>
      <w:r w:rsidR="00CE50F9" w:rsidRPr="00152058">
        <w:rPr>
          <w:rFonts w:ascii="Arial" w:hAnsi="Arial" w:cs="Arial"/>
          <w:lang w:val="es-MX"/>
        </w:rPr>
        <w:t>a los asistentes para que observen que no han sido violados ni abiertos previamente.</w:t>
      </w:r>
      <w:r w:rsidR="00CE50F9">
        <w:rPr>
          <w:rFonts w:ascii="Arial" w:hAnsi="Arial" w:cs="Arial"/>
          <w:lang w:val="es-MX"/>
        </w:rPr>
        <w:t xml:space="preserve"> ----</w:t>
      </w:r>
      <w:r w:rsidR="005E2623">
        <w:rPr>
          <w:rFonts w:ascii="Arial" w:hAnsi="Arial" w:cs="Arial"/>
          <w:lang w:val="es-MX"/>
        </w:rPr>
        <w:t>------------------------------------------------------------------------------------------------</w:t>
      </w:r>
    </w:p>
    <w:p w14:paraId="1CA77541" w14:textId="1550DA74" w:rsidR="0024083B" w:rsidRDefault="00B9745E" w:rsidP="00E0569C">
      <w:pPr>
        <w:jc w:val="both"/>
        <w:rPr>
          <w:rFonts w:ascii="Arial" w:hAnsi="Arial" w:cs="Arial"/>
          <w:lang w:val="es-MX"/>
        </w:rPr>
      </w:pPr>
      <w:r>
        <w:rPr>
          <w:rFonts w:ascii="Arial" w:hAnsi="Arial" w:cs="Arial"/>
          <w:lang w:val="es-MX"/>
        </w:rPr>
        <w:t>----------------------------------------------------------------------------------------------------------------------</w:t>
      </w:r>
    </w:p>
    <w:p w14:paraId="4C0E3D86" w14:textId="2E701377" w:rsidR="00CE50F9" w:rsidRPr="00152058" w:rsidRDefault="00CE50F9" w:rsidP="00E0569C">
      <w:pPr>
        <w:jc w:val="both"/>
        <w:rPr>
          <w:rFonts w:ascii="Arial" w:hAnsi="Arial" w:cs="Arial"/>
          <w:lang w:val="es-MX"/>
        </w:rPr>
      </w:pPr>
      <w:r w:rsidRPr="00152058">
        <w:rPr>
          <w:rFonts w:ascii="Arial" w:hAnsi="Arial" w:cs="Arial"/>
          <w:lang w:val="es-MX"/>
        </w:rPr>
        <w:t xml:space="preserve">Acto seguido, se procede a la apertura del </w:t>
      </w:r>
      <w:r w:rsidRPr="006F55DA">
        <w:rPr>
          <w:rFonts w:ascii="Arial" w:hAnsi="Arial" w:cs="Arial"/>
          <w:b/>
          <w:lang w:val="es-MX"/>
        </w:rPr>
        <w:t>“</w:t>
      </w:r>
      <w:r w:rsidRPr="006F55DA">
        <w:rPr>
          <w:rFonts w:ascii="Arial" w:hAnsi="Arial" w:cs="Arial"/>
          <w:b/>
          <w:bCs/>
          <w:lang w:val="es-MX"/>
        </w:rPr>
        <w:t>SOBRE UNO</w:t>
      </w:r>
      <w:r>
        <w:rPr>
          <w:rFonts w:ascii="Arial" w:hAnsi="Arial" w:cs="Arial"/>
          <w:b/>
          <w:bCs/>
          <w:lang w:val="es-MX"/>
        </w:rPr>
        <w:t>”</w:t>
      </w:r>
      <w:r w:rsidRPr="00152058">
        <w:rPr>
          <w:rFonts w:ascii="Arial" w:hAnsi="Arial" w:cs="Arial"/>
          <w:lang w:val="es-MX"/>
        </w:rPr>
        <w:t xml:space="preserve"> que dice contener </w:t>
      </w:r>
      <w:r>
        <w:rPr>
          <w:rFonts w:ascii="Arial" w:hAnsi="Arial" w:cs="Arial"/>
          <w:lang w:val="es-MX"/>
        </w:rPr>
        <w:t>su</w:t>
      </w:r>
      <w:r w:rsidRPr="00152058">
        <w:rPr>
          <w:rFonts w:ascii="Arial" w:hAnsi="Arial" w:cs="Arial"/>
          <w:lang w:val="es-MX"/>
        </w:rPr>
        <w:t xml:space="preserve"> </w:t>
      </w:r>
      <w:r w:rsidRPr="00152058">
        <w:rPr>
          <w:rFonts w:ascii="Arial" w:hAnsi="Arial" w:cs="Arial"/>
          <w:b/>
          <w:bCs/>
          <w:lang w:val="es-MX"/>
        </w:rPr>
        <w:t>propuesta técnica</w:t>
      </w:r>
      <w:r w:rsidRPr="00152058">
        <w:rPr>
          <w:rFonts w:ascii="Arial" w:hAnsi="Arial" w:cs="Arial"/>
          <w:lang w:val="es-MX"/>
        </w:rPr>
        <w:t>, cuya documentación es revisada de manera cuantitativa por los servidores públicos presentes en este acto</w:t>
      </w:r>
      <w:r>
        <w:rPr>
          <w:rFonts w:ascii="Arial" w:hAnsi="Arial" w:cs="Arial"/>
          <w:lang w:val="es-MX"/>
        </w:rPr>
        <w:t xml:space="preserve">, cumpliendo con lo señalado en las bases de licitación, la cual se </w:t>
      </w:r>
      <w:r w:rsidRPr="00152058">
        <w:rPr>
          <w:rFonts w:ascii="Arial" w:hAnsi="Arial" w:cs="Arial"/>
          <w:lang w:val="es-MX"/>
        </w:rPr>
        <w:t>revisará de manera cualitativa en la etapa correspondiente.</w:t>
      </w:r>
      <w:r>
        <w:rPr>
          <w:rFonts w:ascii="Arial" w:hAnsi="Arial" w:cs="Arial"/>
          <w:lang w:val="es-MX"/>
        </w:rPr>
        <w:t>-----------------------------------------------------------------------------------------------------------------------------------</w:t>
      </w:r>
    </w:p>
    <w:p w14:paraId="7CF84EE7" w14:textId="77777777" w:rsidR="005E2623" w:rsidRDefault="00CE50F9" w:rsidP="00CE50F9">
      <w:pPr>
        <w:jc w:val="both"/>
        <w:rPr>
          <w:rFonts w:ascii="Arial" w:hAnsi="Arial" w:cs="Arial"/>
          <w:lang w:val="es-MX"/>
        </w:rPr>
      </w:pPr>
      <w:r>
        <w:rPr>
          <w:rFonts w:ascii="Arial" w:hAnsi="Arial" w:cs="Arial"/>
          <w:lang w:val="es-MX"/>
        </w:rPr>
        <w:t xml:space="preserve">Hecho lo anterior </w:t>
      </w:r>
      <w:r w:rsidRPr="00152058">
        <w:rPr>
          <w:rFonts w:ascii="Arial" w:hAnsi="Arial" w:cs="Arial"/>
          <w:lang w:val="es-MX"/>
        </w:rPr>
        <w:t xml:space="preserve">se procede a la apertura del </w:t>
      </w:r>
      <w:r w:rsidRPr="00BA51C5">
        <w:rPr>
          <w:rFonts w:ascii="Arial" w:hAnsi="Arial" w:cs="Arial"/>
          <w:b/>
          <w:bCs/>
          <w:lang w:val="es-MX"/>
        </w:rPr>
        <w:t>“SOBRE DOS”</w:t>
      </w:r>
      <w:r>
        <w:rPr>
          <w:rFonts w:ascii="Arial" w:hAnsi="Arial" w:cs="Arial"/>
          <w:lang w:val="es-MX"/>
        </w:rPr>
        <w:t xml:space="preserve"> que dice contener su</w:t>
      </w:r>
      <w:r w:rsidRPr="00152058">
        <w:rPr>
          <w:rFonts w:ascii="Arial" w:hAnsi="Arial" w:cs="Arial"/>
          <w:lang w:val="es-MX"/>
        </w:rPr>
        <w:t xml:space="preserve"> </w:t>
      </w:r>
      <w:r w:rsidRPr="00152058">
        <w:rPr>
          <w:rFonts w:ascii="Arial" w:hAnsi="Arial" w:cs="Arial"/>
          <w:b/>
          <w:bCs/>
          <w:lang w:val="es-MX"/>
        </w:rPr>
        <w:t>propuesta económica</w:t>
      </w:r>
      <w:r w:rsidRPr="00152058">
        <w:rPr>
          <w:rFonts w:ascii="Arial" w:hAnsi="Arial" w:cs="Arial"/>
          <w:lang w:val="es-MX"/>
        </w:rPr>
        <w:t xml:space="preserve"> </w:t>
      </w:r>
      <w:r>
        <w:rPr>
          <w:rFonts w:ascii="Arial" w:hAnsi="Arial" w:cs="Arial"/>
          <w:lang w:val="es-MX"/>
        </w:rPr>
        <w:t>y que</w:t>
      </w:r>
      <w:r w:rsidRPr="00152058">
        <w:rPr>
          <w:rFonts w:ascii="Arial" w:hAnsi="Arial" w:cs="Arial"/>
          <w:lang w:val="es-MX"/>
        </w:rPr>
        <w:t xml:space="preserve"> es leída en voz alta </w:t>
      </w:r>
      <w:r>
        <w:rPr>
          <w:rFonts w:ascii="Arial" w:hAnsi="Arial" w:cs="Arial"/>
          <w:lang w:val="es-MX"/>
        </w:rPr>
        <w:t>de acuerdo a lo siguiente</w:t>
      </w:r>
      <w:r w:rsidRPr="00152058">
        <w:rPr>
          <w:rFonts w:ascii="Arial" w:hAnsi="Arial" w:cs="Arial"/>
          <w:lang w:val="es-MX"/>
        </w:rPr>
        <w:t>:</w:t>
      </w:r>
      <w:r>
        <w:rPr>
          <w:rFonts w:ascii="Arial" w:hAnsi="Arial" w:cs="Arial"/>
          <w:lang w:val="es-MX"/>
        </w:rPr>
        <w:t xml:space="preserve"> ---------------------------------------------------------------------------------------------------------------------------------------</w:t>
      </w:r>
    </w:p>
    <w:tbl>
      <w:tblPr>
        <w:tblpPr w:leftFromText="141" w:rightFromText="141" w:vertAnchor="text" w:tblpXSpec="center" w:tblpY="1"/>
        <w:tblOverlap w:val="never"/>
        <w:tblW w:w="10490" w:type="dxa"/>
        <w:tblLayout w:type="fixed"/>
        <w:tblLook w:val="04A0" w:firstRow="1" w:lastRow="0" w:firstColumn="1" w:lastColumn="0" w:noHBand="0" w:noVBand="1"/>
      </w:tblPr>
      <w:tblGrid>
        <w:gridCol w:w="1308"/>
        <w:gridCol w:w="3061"/>
        <w:gridCol w:w="1166"/>
        <w:gridCol w:w="1020"/>
        <w:gridCol w:w="1312"/>
        <w:gridCol w:w="1166"/>
        <w:gridCol w:w="1457"/>
      </w:tblGrid>
      <w:tr w:rsidR="005E2623" w:rsidRPr="00A70035" w14:paraId="60574727"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130AB8" w14:textId="77777777" w:rsidR="005E2623" w:rsidRPr="005E6838" w:rsidRDefault="005E2623" w:rsidP="001B79B4">
            <w:pPr>
              <w:spacing w:after="160" w:line="276" w:lineRule="auto"/>
              <w:ind w:right="49"/>
              <w:jc w:val="center"/>
              <w:rPr>
                <w:rFonts w:ascii="Palatino Linotype" w:hAnsi="Palatino Linotype" w:cs="Arial"/>
                <w:b/>
                <w:sz w:val="16"/>
                <w:szCs w:val="16"/>
              </w:rPr>
            </w:pPr>
            <w:bookmarkStart w:id="1" w:name="_Hlk108526579"/>
            <w:r w:rsidRPr="005E6838">
              <w:rPr>
                <w:rFonts w:ascii="Palatino Linotype" w:hAnsi="Palatino Linotype" w:cs="Arial"/>
                <w:b/>
                <w:sz w:val="16"/>
                <w:szCs w:val="16"/>
              </w:rPr>
              <w:t>PARTIDA</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8F1E1F"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DESCRIPCIÓN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83469B"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MARCA</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387CC0"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UNIDAD DE MEDIDA</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16C6CA"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CANTIDAD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D50296"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P.U.</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0E7BE" w14:textId="77777777" w:rsidR="005E2623" w:rsidRPr="005E6838" w:rsidRDefault="005E2623" w:rsidP="001B79B4">
            <w:pPr>
              <w:spacing w:after="160" w:line="276" w:lineRule="auto"/>
              <w:ind w:right="49"/>
              <w:jc w:val="center"/>
              <w:rPr>
                <w:rFonts w:ascii="Palatino Linotype" w:hAnsi="Palatino Linotype" w:cs="Arial"/>
                <w:b/>
                <w:sz w:val="16"/>
                <w:szCs w:val="16"/>
              </w:rPr>
            </w:pPr>
            <w:r w:rsidRPr="005E6838">
              <w:rPr>
                <w:rFonts w:ascii="Palatino Linotype" w:hAnsi="Palatino Linotype" w:cs="Arial"/>
                <w:b/>
                <w:sz w:val="16"/>
                <w:szCs w:val="16"/>
              </w:rPr>
              <w:t>IMPORTE</w:t>
            </w:r>
          </w:p>
        </w:tc>
      </w:tr>
      <w:tr w:rsidR="005E2623" w:rsidRPr="00A70035" w14:paraId="2895B8E4"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F519FED" w14:textId="77777777" w:rsidR="005E2623" w:rsidRDefault="005E2623" w:rsidP="001B79B4">
            <w:pPr>
              <w:jc w:val="center"/>
              <w:rPr>
                <w:rFonts w:ascii="Palatino Linotype" w:hAnsi="Palatino Linotype" w:cs="Arial"/>
                <w:b/>
                <w:sz w:val="20"/>
                <w:szCs w:val="20"/>
              </w:rPr>
            </w:pPr>
          </w:p>
          <w:p w14:paraId="49710B22"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0C4EE7F" w14:textId="77777777" w:rsidR="005E2623" w:rsidRPr="00A70035" w:rsidRDefault="005E2623" w:rsidP="001B79B4">
            <w:pPr>
              <w:ind w:left="34" w:right="283" w:hanging="34"/>
              <w:rPr>
                <w:rFonts w:ascii="Palatino Linotype" w:hAnsi="Palatino Linotype" w:cs="Arial"/>
                <w:sz w:val="20"/>
                <w:szCs w:val="20"/>
                <w:lang w:val="es-ES_tradnl"/>
              </w:rPr>
            </w:pPr>
          </w:p>
          <w:p w14:paraId="6DFE3B20"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JUEGO DE CAMISOLA Y PANTALÓN TIPO COMANDO AZUL MARINO:  </w:t>
            </w:r>
          </w:p>
          <w:p w14:paraId="4D2F3548"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271BF256"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DAMA 147 PIEZAS Y CABALLERO 881 PIEZAS.</w:t>
            </w:r>
          </w:p>
          <w:p w14:paraId="762C8549" w14:textId="77777777" w:rsidR="005E2623" w:rsidRPr="00A70035" w:rsidRDefault="005E2623" w:rsidP="001B79B4">
            <w:pPr>
              <w:ind w:left="34" w:hanging="34"/>
              <w:jc w:val="both"/>
              <w:rPr>
                <w:rFonts w:ascii="Palatino Linotype" w:hAnsi="Palatino Linotype" w:cs="Arial"/>
                <w:b/>
                <w:sz w:val="20"/>
                <w:szCs w:val="20"/>
                <w:lang w:val="es-ES_tradnl"/>
              </w:rPr>
            </w:pPr>
          </w:p>
          <w:p w14:paraId="25023CA1"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ESPECIFICACIONES MÍNIMAS REQUERIDAS</w:t>
            </w:r>
          </w:p>
          <w:p w14:paraId="61DCB0BF" w14:textId="77777777" w:rsidR="005E2623" w:rsidRPr="00A70035" w:rsidRDefault="005E2623" w:rsidP="001B79B4">
            <w:pPr>
              <w:ind w:hanging="34"/>
              <w:jc w:val="center"/>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CAMISOLA COMANDO AZUL MARINO:</w:t>
            </w:r>
          </w:p>
          <w:p w14:paraId="6A757B6E" w14:textId="77777777" w:rsidR="005E2623" w:rsidRPr="00A70035" w:rsidRDefault="005E2623" w:rsidP="001B79B4">
            <w:pPr>
              <w:ind w:hanging="34"/>
              <w:rPr>
                <w:rFonts w:ascii="Palatino Linotype" w:hAnsi="Palatino Linotype" w:cs="Arial"/>
                <w:sz w:val="20"/>
                <w:szCs w:val="20"/>
                <w:lang w:val="es-ES_tradnl"/>
              </w:rPr>
            </w:pPr>
          </w:p>
          <w:p w14:paraId="380D2851"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La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funcional, con un peso de </w:t>
            </w:r>
            <w:r>
              <w:rPr>
                <w:rFonts w:ascii="Palatino Linotype" w:hAnsi="Palatino Linotype" w:cs="Arial"/>
                <w:sz w:val="20"/>
                <w:szCs w:val="20"/>
                <w:lang w:val="es-ES_tradnl"/>
              </w:rPr>
              <w:t>226</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g</w:t>
            </w:r>
            <w:r w:rsidRPr="00A70035">
              <w:rPr>
                <w:rFonts w:ascii="Palatino Linotype" w:hAnsi="Palatino Linotype" w:cs="Arial"/>
                <w:sz w:val="20"/>
                <w:szCs w:val="20"/>
                <w:lang w:val="es-ES_tradnl"/>
              </w:rPr>
              <w:t>/m2</w:t>
            </w:r>
            <w:r>
              <w:rPr>
                <w:rFonts w:ascii="Palatino Linotype" w:hAnsi="Palatino Linotype" w:cs="Arial"/>
                <w:sz w:val="20"/>
                <w:szCs w:val="20"/>
                <w:lang w:val="es-ES_tradnl"/>
              </w:rPr>
              <w:t>,</w:t>
            </w:r>
            <w:r w:rsidRPr="00A70035">
              <w:rPr>
                <w:rFonts w:ascii="Palatino Linotype" w:hAnsi="Palatino Linotype" w:cs="Arial"/>
                <w:sz w:val="20"/>
                <w:szCs w:val="20"/>
                <w:lang w:val="es-ES_tradnl"/>
              </w:rPr>
              <w:t xml:space="preserve"> constru</w:t>
            </w:r>
            <w:r>
              <w:rPr>
                <w:rFonts w:ascii="Palatino Linotype" w:hAnsi="Palatino Linotype" w:cs="Arial"/>
                <w:sz w:val="20"/>
                <w:szCs w:val="20"/>
                <w:lang w:val="es-ES_tradnl"/>
              </w:rPr>
              <w:t>ida</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con</w:t>
            </w:r>
            <w:r w:rsidRPr="00A70035">
              <w:rPr>
                <w:rFonts w:ascii="Palatino Linotype" w:hAnsi="Palatino Linotype" w:cs="Arial"/>
                <w:sz w:val="20"/>
                <w:szCs w:val="20"/>
                <w:lang w:val="es-ES_tradnl"/>
              </w:rPr>
              <w:t xml:space="preserve"> triple puntada elaborada en tela con tejido ripstop 65</w:t>
            </w:r>
            <w:r>
              <w:rPr>
                <w:rFonts w:ascii="Palatino Linotype" w:hAnsi="Palatino Linotype" w:cs="Arial"/>
                <w:sz w:val="20"/>
                <w:szCs w:val="20"/>
                <w:lang w:val="es-ES_tradnl"/>
              </w:rPr>
              <w:t>.6</w:t>
            </w:r>
            <w:r w:rsidRPr="00A70035">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lastRenderedPageBreak/>
              <w:t>poliéster y 3</w:t>
            </w:r>
            <w:r>
              <w:rPr>
                <w:rFonts w:ascii="Palatino Linotype" w:hAnsi="Palatino Linotype" w:cs="Arial"/>
                <w:sz w:val="20"/>
                <w:szCs w:val="20"/>
                <w:lang w:val="es-ES_tradnl"/>
              </w:rPr>
              <w:t>4.4</w:t>
            </w:r>
            <w:r w:rsidRPr="00A70035">
              <w:rPr>
                <w:rFonts w:ascii="Palatino Linotype" w:hAnsi="Palatino Linotype" w:cs="Arial"/>
                <w:sz w:val="20"/>
                <w:szCs w:val="20"/>
                <w:lang w:val="es-ES_tradnl"/>
              </w:rPr>
              <w:t xml:space="preserve">% algodón, con botones de melamina,  tratamiento de teflón resistente al agua; todas las costuras </w:t>
            </w:r>
            <w:proofErr w:type="spellStart"/>
            <w:r w:rsidRPr="00A70035">
              <w:rPr>
                <w:rFonts w:ascii="Palatino Linotype" w:hAnsi="Palatino Linotype" w:cs="Arial"/>
                <w:sz w:val="20"/>
                <w:szCs w:val="20"/>
                <w:lang w:val="es-ES_tradnl"/>
              </w:rPr>
              <w:t>esta</w:t>
            </w:r>
            <w:r>
              <w:rPr>
                <w:rFonts w:ascii="Palatino Linotype" w:hAnsi="Palatino Linotype" w:cs="Arial"/>
                <w:sz w:val="20"/>
                <w:szCs w:val="20"/>
                <w:lang w:val="es-ES_tradnl"/>
              </w:rPr>
              <w:t>n</w:t>
            </w:r>
            <w:proofErr w:type="spellEnd"/>
            <w:r w:rsidRPr="00A70035">
              <w:rPr>
                <w:rFonts w:ascii="Palatino Linotype" w:hAnsi="Palatino Linotype" w:cs="Arial"/>
                <w:sz w:val="20"/>
                <w:szCs w:val="20"/>
                <w:lang w:val="es-ES_tradnl"/>
              </w:rPr>
              <w:t xml:space="preserve"> reforzadas así como en puntos seguros y de alto estrés</w:t>
            </w:r>
            <w:r>
              <w:rPr>
                <w:rFonts w:ascii="Palatino Linotype" w:hAnsi="Palatino Linotype" w:cs="Arial"/>
                <w:sz w:val="20"/>
                <w:szCs w:val="20"/>
                <w:lang w:val="es-ES_tradnl"/>
              </w:rPr>
              <w:t>,</w:t>
            </w:r>
            <w:r w:rsidRPr="00A70035">
              <w:rPr>
                <w:rFonts w:ascii="Palatino Linotype" w:hAnsi="Palatino Linotype" w:cs="Arial"/>
                <w:sz w:val="20"/>
                <w:szCs w:val="20"/>
                <w:lang w:val="es-ES_tradnl"/>
              </w:rPr>
              <w:t xml:space="preserve"> cont</w:t>
            </w:r>
            <w:r>
              <w:rPr>
                <w:rFonts w:ascii="Palatino Linotype" w:hAnsi="Palatino Linotype" w:cs="Arial"/>
                <w:sz w:val="20"/>
                <w:szCs w:val="20"/>
                <w:lang w:val="es-ES_tradnl"/>
              </w:rPr>
              <w:t>iene</w:t>
            </w:r>
            <w:r w:rsidRPr="00A70035">
              <w:rPr>
                <w:rFonts w:ascii="Palatino Linotype" w:hAnsi="Palatino Linotype" w:cs="Arial"/>
                <w:sz w:val="20"/>
                <w:szCs w:val="20"/>
                <w:lang w:val="es-ES_tradnl"/>
              </w:rPr>
              <w:t xml:space="preserv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dos bolsillos de pecho  plisados al frente  con entrada para bolígrafo en la solapa, cada bolsillo con dos cierres en velcro de 2.5 cm de largo por 2cm</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 xml:space="preserve">de ancho, doble bolsillo porta bolígrafo en manga izquierda, con presilla para colgado de la prenda al interior del cuello, costuras de 10 a 12 pulgadas en todas las operaciones, costura de triple aguja en las sisas, parches de la siso, horquilla delantera, espalda, bolsillos </w:t>
            </w:r>
            <w:r w:rsidRPr="00A70035">
              <w:rPr>
                <w:rFonts w:ascii="Palatino Linotype" w:hAnsi="Palatino Linotype" w:cs="Arial"/>
                <w:sz w:val="20"/>
                <w:szCs w:val="20"/>
                <w:lang w:val="es-ES_tradnl"/>
              </w:rPr>
              <w:lastRenderedPageBreak/>
              <w:t>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incluy</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 xml:space="preserve"> charretera con ojillos metálicos para colocar los grados, cierre con parche tipo velcro para los bolsillos porta documentos y en los bolsillos del pecho, inclu</w:t>
            </w:r>
            <w:r>
              <w:rPr>
                <w:rFonts w:ascii="Palatino Linotype" w:hAnsi="Palatino Linotype" w:cs="Arial"/>
                <w:sz w:val="20"/>
                <w:szCs w:val="20"/>
                <w:lang w:val="es-ES_tradnl"/>
              </w:rPr>
              <w:t>ye</w:t>
            </w:r>
            <w:r w:rsidRPr="00A70035">
              <w:rPr>
                <w:rFonts w:ascii="Palatino Linotype" w:hAnsi="Palatino Linotype" w:cs="Arial"/>
                <w:sz w:val="20"/>
                <w:szCs w:val="20"/>
                <w:lang w:val="es-ES_tradnl"/>
              </w:rPr>
              <w:t xml:space="preserve"> insignias, emblemas y divisas. Etiquetas de marca, talla, país de origen, composición, y cuidados, cosidas de forma </w:t>
            </w:r>
            <w:r w:rsidRPr="00A70035">
              <w:rPr>
                <w:rFonts w:ascii="Palatino Linotype" w:hAnsi="Palatino Linotype" w:cs="Arial"/>
                <w:sz w:val="20"/>
                <w:szCs w:val="20"/>
                <w:lang w:val="es-ES_tradnl"/>
              </w:rPr>
              <w:lastRenderedPageBreak/>
              <w:t>permanente al interior de la prenda.</w:t>
            </w:r>
          </w:p>
          <w:p w14:paraId="6BD080D7" w14:textId="77777777" w:rsidR="005E2623" w:rsidRPr="00A70035" w:rsidRDefault="005E2623" w:rsidP="001B79B4">
            <w:pPr>
              <w:ind w:hanging="34"/>
              <w:jc w:val="both"/>
              <w:rPr>
                <w:rFonts w:ascii="Palatino Linotype" w:hAnsi="Palatino Linotype" w:cs="Arial"/>
                <w:sz w:val="20"/>
                <w:szCs w:val="20"/>
                <w:lang w:val="es-ES_tradnl"/>
              </w:rPr>
            </w:pPr>
          </w:p>
          <w:p w14:paraId="38EBBB02"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4671FBCA"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Los emblemas son en</w:t>
            </w:r>
            <w:r w:rsidRPr="00A70035">
              <w:rPr>
                <w:rFonts w:ascii="Palatino Linotype" w:hAnsi="Palatino Linotype" w:cs="Arial"/>
                <w:sz w:val="20"/>
                <w:szCs w:val="20"/>
                <w:lang w:val="es-ES_tradnl"/>
              </w:rPr>
              <w:t xml:space="preserve">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w:t>
            </w:r>
            <w:r>
              <w:rPr>
                <w:rFonts w:ascii="Palatino Linotype" w:hAnsi="Palatino Linotype" w:cs="Arial"/>
                <w:sz w:val="20"/>
                <w:szCs w:val="20"/>
                <w:lang w:val="es-ES_tradnl"/>
              </w:rPr>
              <w:t>uenta</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1DD559D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1CE43E56" w14:textId="77777777" w:rsidR="005E2623" w:rsidRPr="00A70035" w:rsidRDefault="005E2623" w:rsidP="001B79B4">
            <w:pPr>
              <w:ind w:right="283" w:hanging="34"/>
              <w:jc w:val="both"/>
              <w:rPr>
                <w:rFonts w:ascii="Palatino Linotype" w:hAnsi="Palatino Linotype" w:cs="Arial"/>
                <w:sz w:val="20"/>
                <w:szCs w:val="20"/>
                <w:lang w:val="es-ES_tradnl"/>
              </w:rPr>
            </w:pPr>
          </w:p>
          <w:p w14:paraId="7B3829AD"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MANGA IZQUIERDA</w:t>
            </w:r>
          </w:p>
          <w:p w14:paraId="34A3DA25"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EMBLEMAS: Bandera con el escudo nacional fijada sobre manga izquierda en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w:t>
            </w:r>
          </w:p>
          <w:p w14:paraId="0CF48081"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lastRenderedPageBreak/>
              <w:drawing>
                <wp:inline distT="0" distB="0" distL="0" distR="0" wp14:anchorId="47327E20" wp14:editId="771D63AB">
                  <wp:extent cx="3042744" cy="1285875"/>
                  <wp:effectExtent l="0" t="0" r="571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043919" cy="1286372"/>
                          </a:xfrm>
                          <a:prstGeom prst="rect">
                            <a:avLst/>
                          </a:prstGeom>
                          <a:noFill/>
                          <a:ln>
                            <a:noFill/>
                          </a:ln>
                        </pic:spPr>
                      </pic:pic>
                    </a:graphicData>
                  </a:graphic>
                </wp:inline>
              </w:drawing>
            </w:r>
          </w:p>
          <w:p w14:paraId="1AF29E25"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MANGA DERECHA</w:t>
            </w:r>
          </w:p>
          <w:p w14:paraId="68A9BDA4"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Recuadro con leyenda de la división a la que pertenece fijada sobre manga derecha, tipografía “ARIAL BOLD” y el texto centrado de 7.62 X 5 CM.</w:t>
            </w:r>
          </w:p>
          <w:p w14:paraId="52DD325D"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RECUADRO CON LEYENDAS MANGA DERECHA:</w:t>
            </w:r>
          </w:p>
          <w:p w14:paraId="0AE2084F" w14:textId="77777777" w:rsidR="005E2623" w:rsidRPr="00A70035" w:rsidRDefault="005E2623" w:rsidP="001B79B4">
            <w:pPr>
              <w:spacing w:line="276" w:lineRule="auto"/>
              <w:ind w:left="34" w:right="283" w:hanging="34"/>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r w:rsidRPr="00A70035">
              <w:rPr>
                <w:rFonts w:ascii="Palatino Linotype" w:hAnsi="Palatino Linotype" w:cs="Arial"/>
                <w:noProof/>
                <w:sz w:val="20"/>
                <w:szCs w:val="20"/>
              </w:rPr>
              <w:drawing>
                <wp:inline distT="0" distB="0" distL="0" distR="0" wp14:anchorId="3D85935A" wp14:editId="77FC7A4B">
                  <wp:extent cx="1329055" cy="1866900"/>
                  <wp:effectExtent l="0" t="0" r="4445" b="0"/>
                  <wp:docPr id="8" name="Imagen 8"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66900"/>
                          </a:xfrm>
                          <a:prstGeom prst="rect">
                            <a:avLst/>
                          </a:prstGeom>
                          <a:noFill/>
                          <a:ln>
                            <a:noFill/>
                          </a:ln>
                        </pic:spPr>
                      </pic:pic>
                    </a:graphicData>
                  </a:graphic>
                </wp:inline>
              </w:drawing>
            </w:r>
          </w:p>
          <w:p w14:paraId="1C656F1B"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7A641F52"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FRENTE LATERAL IZQUIERDO</w:t>
            </w:r>
          </w:p>
          <w:p w14:paraId="6E1275B0"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ESTRELLA DE SIETE PICOS MEDIDA 8.5 CMS DE DIÁMETRO</w:t>
            </w:r>
          </w:p>
          <w:p w14:paraId="5539C62A"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lastRenderedPageBreak/>
              <w:drawing>
                <wp:inline distT="0" distB="0" distL="0" distR="0" wp14:anchorId="75CF7793" wp14:editId="332B4142">
                  <wp:extent cx="3090041" cy="10287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091075" cy="1029044"/>
                          </a:xfrm>
                          <a:prstGeom prst="rect">
                            <a:avLst/>
                          </a:prstGeom>
                          <a:noFill/>
                          <a:ln>
                            <a:noFill/>
                          </a:ln>
                        </pic:spPr>
                      </pic:pic>
                    </a:graphicData>
                  </a:graphic>
                </wp:inline>
              </w:drawing>
            </w:r>
          </w:p>
          <w:p w14:paraId="24742262" w14:textId="77777777" w:rsidR="005E2623" w:rsidRPr="00A70035" w:rsidRDefault="005E2623" w:rsidP="001B79B4">
            <w:pPr>
              <w:ind w:left="346" w:right="283" w:hanging="34"/>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1D734863" wp14:editId="6AACB569">
                  <wp:extent cx="1276350" cy="910051"/>
                  <wp:effectExtent l="0" t="0" r="0" b="444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1657DD60" w14:textId="77777777" w:rsidR="005E2623" w:rsidRPr="00A70035" w:rsidRDefault="005E2623" w:rsidP="001B79B4">
            <w:pPr>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ab/>
            </w:r>
          </w:p>
          <w:p w14:paraId="43D46233"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ESPALDA</w:t>
            </w:r>
          </w:p>
          <w:p w14:paraId="45C80C74"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Recuadro con leyenda “POLICÍA MUNICIPAL” </w:t>
            </w:r>
            <w:proofErr w:type="spellStart"/>
            <w:r w:rsidRPr="00A70035">
              <w:rPr>
                <w:rFonts w:ascii="Palatino Linotype" w:hAnsi="Palatino Linotype" w:cs="Arial"/>
                <w:sz w:val="20"/>
                <w:szCs w:val="20"/>
                <w:lang w:val="es-ES_tradnl"/>
              </w:rPr>
              <w:t>ó</w:t>
            </w:r>
            <w:proofErr w:type="spellEnd"/>
            <w:r w:rsidRPr="00A70035">
              <w:rPr>
                <w:rFonts w:ascii="Palatino Linotype" w:hAnsi="Palatino Linotype" w:cs="Arial"/>
                <w:sz w:val="20"/>
                <w:szCs w:val="20"/>
                <w:lang w:val="es-ES_tradnl"/>
              </w:rPr>
              <w:t xml:space="preserve"> POLICÍA VIAL, según corresponda fijada en la espalda, en material textil vinil reflejante, el nombre de la corporación </w:t>
            </w:r>
            <w:r>
              <w:rPr>
                <w:rFonts w:ascii="Palatino Linotype" w:hAnsi="Palatino Linotype" w:cs="Arial"/>
                <w:sz w:val="20"/>
                <w:szCs w:val="20"/>
                <w:lang w:val="es-ES_tradnl"/>
              </w:rPr>
              <w:t xml:space="preserve">será </w:t>
            </w:r>
            <w:r w:rsidRPr="00A70035">
              <w:rPr>
                <w:rFonts w:ascii="Palatino Linotype" w:hAnsi="Palatino Linotype" w:cs="Arial"/>
                <w:sz w:val="20"/>
                <w:szCs w:val="20"/>
                <w:lang w:val="es-ES_tradnl"/>
              </w:rPr>
              <w:t xml:space="preserve">en la tipografía autorizada “HELVÉTICA INSERAT LT STD ROMAN”, centrado a dos renglones, en terminado reflejante y el texto debe quedar en el ancho de 27 x 12.70 cm, centrado. </w:t>
            </w:r>
          </w:p>
          <w:p w14:paraId="26929463" w14:textId="77777777" w:rsidR="005E2623" w:rsidRDefault="005E2623" w:rsidP="001B79B4">
            <w:pPr>
              <w:spacing w:line="276" w:lineRule="auto"/>
              <w:ind w:left="34" w:right="283" w:hanging="34"/>
              <w:jc w:val="center"/>
              <w:rPr>
                <w:rFonts w:ascii="Palatino Linotype" w:hAnsi="Palatino Linotype" w:cs="Arial"/>
                <w:b/>
                <w:sz w:val="20"/>
                <w:szCs w:val="20"/>
                <w:lang w:val="es-ES_tradnl"/>
              </w:rPr>
            </w:pPr>
          </w:p>
          <w:p w14:paraId="60535010"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LEYENDA EN ESPALDA</w:t>
            </w:r>
          </w:p>
          <w:p w14:paraId="77335531"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p>
          <w:p w14:paraId="075841C6"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lastRenderedPageBreak/>
              <w:t xml:space="preserve">          </w:t>
            </w:r>
            <w:r w:rsidRPr="00A70035">
              <w:rPr>
                <w:rFonts w:ascii="Palatino Linotype" w:hAnsi="Palatino Linotype" w:cs="Arial"/>
                <w:noProof/>
                <w:sz w:val="20"/>
                <w:szCs w:val="20"/>
              </w:rPr>
              <w:drawing>
                <wp:inline distT="0" distB="0" distL="0" distR="0" wp14:anchorId="7EB866DD" wp14:editId="034F37CE">
                  <wp:extent cx="2181225" cy="9429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88569" cy="946150"/>
                          </a:xfrm>
                          <a:prstGeom prst="rect">
                            <a:avLst/>
                          </a:prstGeom>
                          <a:noFill/>
                          <a:ln>
                            <a:noFill/>
                          </a:ln>
                        </pic:spPr>
                      </pic:pic>
                    </a:graphicData>
                  </a:graphic>
                </wp:inline>
              </w:drawing>
            </w:r>
            <w:r w:rsidRPr="00A70035">
              <w:rPr>
                <w:rFonts w:ascii="Palatino Linotype" w:hAnsi="Palatino Linotype" w:cs="Arial"/>
                <w:noProof/>
                <w:sz w:val="20"/>
                <w:szCs w:val="20"/>
              </w:rPr>
              <w:drawing>
                <wp:inline distT="0" distB="0" distL="0" distR="0" wp14:anchorId="111C95B5" wp14:editId="10A7F941">
                  <wp:extent cx="882650" cy="871855"/>
                  <wp:effectExtent l="0" t="0" r="0" b="4445"/>
                  <wp:docPr id="15" name="Imagen 1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FDFFDE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2F1C70DE"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CÓDIGO QR DE 3.0 CM. POR 3.0 CM. FIJA</w:t>
            </w:r>
            <w:r>
              <w:rPr>
                <w:rFonts w:ascii="Palatino Linotype" w:hAnsi="Palatino Linotype" w:cs="Arial"/>
                <w:sz w:val="20"/>
                <w:szCs w:val="20"/>
                <w:lang w:val="es-ES_tradnl"/>
              </w:rPr>
              <w:t>DO</w:t>
            </w:r>
            <w:r w:rsidRPr="00A70035">
              <w:rPr>
                <w:rFonts w:ascii="Palatino Linotype" w:hAnsi="Palatino Linotype" w:cs="Arial"/>
                <w:sz w:val="20"/>
                <w:szCs w:val="20"/>
                <w:lang w:val="es-ES_tradnl"/>
              </w:rPr>
              <w:t xml:space="preserve">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w:t>
            </w:r>
            <w:r w:rsidRPr="00A70035">
              <w:rPr>
                <w:rFonts w:ascii="Palatino Linotype" w:hAnsi="Palatino Linotype" w:cs="Arial"/>
                <w:sz w:val="20"/>
                <w:szCs w:val="20"/>
                <w:lang w:val="es-ES_tradnl"/>
              </w:rPr>
              <w:lastRenderedPageBreak/>
              <w:t xml:space="preserve">TELÉFONO INTELIGENTE, QUE LLEVARÁ DE INMEDIATO AL PORTAL DE INTERNET DE LA CORPORACIÓN O ENTIDAD. </w:t>
            </w:r>
            <w:proofErr w:type="gramStart"/>
            <w:r w:rsidRPr="00A70035">
              <w:rPr>
                <w:rFonts w:ascii="Palatino Linotype" w:hAnsi="Palatino Linotype" w:cs="Arial"/>
                <w:sz w:val="20"/>
                <w:szCs w:val="20"/>
                <w:lang w:val="es-ES_tradnl"/>
              </w:rPr>
              <w:t>CONTAR</w:t>
            </w:r>
            <w:r>
              <w:rPr>
                <w:rFonts w:ascii="Palatino Linotype" w:hAnsi="Palatino Linotype" w:cs="Arial"/>
                <w:sz w:val="20"/>
                <w:szCs w:val="20"/>
                <w:lang w:val="es-ES_tradnl"/>
              </w:rPr>
              <w:t>A</w:t>
            </w:r>
            <w:proofErr w:type="gramEnd"/>
            <w:r w:rsidRPr="00A70035">
              <w:rPr>
                <w:rFonts w:ascii="Palatino Linotype" w:hAnsi="Palatino Linotype" w:cs="Arial"/>
                <w:sz w:val="20"/>
                <w:szCs w:val="20"/>
                <w:lang w:val="es-ES_tradnl"/>
              </w:rPr>
              <w:t xml:space="preserve"> CON ELEMENTOS DE TRAZABILIDAD SOLAMENTE VISIBLES BAJO LUZ NEGRA O ULTRA VIOLETA, LA CODIFICACIÓN LLEVARÁ LA LEYENDA “OAXACA DE JUÁREZ 2024” EN EL CONTORNO." SIN COSTO ADICIONAL PARA EL MUNICIPIO.   </w:t>
            </w:r>
          </w:p>
          <w:p w14:paraId="7122C85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5E6CADAF"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1711FB72" wp14:editId="27E80D2C">
                  <wp:extent cx="847082" cy="79098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A500AFD"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p>
          <w:p w14:paraId="3BC23B6A"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p>
          <w:p w14:paraId="256E317E"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LAS PRENDAS OFERTADAS </w:t>
            </w:r>
            <w:r w:rsidRPr="00A70035">
              <w:rPr>
                <w:rFonts w:ascii="Palatino Linotype" w:hAnsi="Palatino Linotype" w:cs="Arial"/>
                <w:sz w:val="20"/>
                <w:szCs w:val="20"/>
                <w:lang w:val="es-ES_tradnl"/>
              </w:rPr>
              <w:t>CUMPL</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 xml:space="preserve">N MÍNIMAMENTE CON LAS SIGUIENTES NORMAS MEXICANAS:  NMX-A-1833/1-INNTEX-2014, NMX-A-3801-INNTEX-2012,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PROY-NMX-A-7211-2-INNTEX-2021 ( ANTES NMX-A-7211/2-INNTEX-2015), NMX-A-5077-INNTEX-2015,  NMX-A-</w:t>
            </w:r>
            <w:r w:rsidRPr="00A70035">
              <w:rPr>
                <w:rFonts w:ascii="Palatino Linotype" w:hAnsi="Palatino Linotype" w:cs="Arial"/>
                <w:sz w:val="20"/>
                <w:szCs w:val="20"/>
                <w:lang w:val="es-ES_tradnl"/>
              </w:rPr>
              <w:lastRenderedPageBreak/>
              <w:t xml:space="preserve">12945-3-INNTEX-2020 (ANTES NMX-A-177-INNTEX-2005),  NMX-A-059/2-INNTEX-2019 (ANTES NMX-A-059/2-INNTEX-2008), NMX-A-109-INNTEX-2012,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 xml:space="preserve">NMX-A-105-B02-INNTEX-2019 (ANTES NMX-A-105-B02-INNTEX-2010), NMX-A-073-INNTEX-2005, NMX-A-105-C06-INNTEX-2015,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NMX-A-105-E04-INNTEX-2019 (ANTES NMX-A-065-INNTEX-2005).</w:t>
            </w:r>
          </w:p>
          <w:p w14:paraId="0F6D7C67"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p>
          <w:p w14:paraId="764A35C9" w14:textId="77777777" w:rsidR="005E2623" w:rsidRPr="00A70035" w:rsidRDefault="005E2623" w:rsidP="001B79B4">
            <w:pPr>
              <w:ind w:right="283" w:hanging="34"/>
              <w:jc w:val="both"/>
              <w:rPr>
                <w:rFonts w:ascii="Palatino Linotype" w:hAnsi="Palatino Linotype" w:cs="Arial"/>
                <w:sz w:val="20"/>
                <w:szCs w:val="20"/>
                <w:lang w:val="es-ES_tradnl"/>
              </w:rPr>
            </w:pPr>
          </w:p>
          <w:p w14:paraId="17FE4CF8" w14:textId="77777777" w:rsidR="005E2623" w:rsidRPr="00A70035" w:rsidRDefault="005E2623" w:rsidP="001B79B4">
            <w:pPr>
              <w:ind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PANTALÓN COMANDO AZUL MARINO:</w:t>
            </w:r>
          </w:p>
          <w:p w14:paraId="11DB7DC5" w14:textId="77777777" w:rsidR="005E2623" w:rsidRPr="00A70035" w:rsidRDefault="005E2623" w:rsidP="001B79B4">
            <w:pPr>
              <w:ind w:right="283" w:hanging="34"/>
              <w:jc w:val="both"/>
              <w:rPr>
                <w:rFonts w:ascii="Palatino Linotype" w:hAnsi="Palatino Linotype" w:cs="Arial"/>
                <w:sz w:val="20"/>
                <w:szCs w:val="20"/>
                <w:lang w:val="es-ES_tradnl"/>
              </w:rPr>
            </w:pPr>
          </w:p>
          <w:p w14:paraId="2C74A078"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La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funcional, con un peso de </w:t>
            </w:r>
            <w:r>
              <w:rPr>
                <w:rFonts w:ascii="Palatino Linotype" w:hAnsi="Palatino Linotype" w:cs="Arial"/>
                <w:sz w:val="20"/>
                <w:szCs w:val="20"/>
                <w:lang w:val="es-ES_tradnl"/>
              </w:rPr>
              <w:t>226g</w:t>
            </w:r>
            <w:r w:rsidRPr="00A70035">
              <w:rPr>
                <w:rFonts w:ascii="Palatino Linotype" w:hAnsi="Palatino Linotype" w:cs="Arial"/>
                <w:sz w:val="20"/>
                <w:szCs w:val="20"/>
                <w:lang w:val="es-ES_tradnl"/>
              </w:rPr>
              <w:t xml:space="preserve">/m2,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constru</w:t>
            </w:r>
            <w:r>
              <w:rPr>
                <w:rFonts w:ascii="Palatino Linotype" w:hAnsi="Palatino Linotype" w:cs="Arial"/>
                <w:sz w:val="20"/>
                <w:szCs w:val="20"/>
                <w:lang w:val="es-ES_tradnl"/>
              </w:rPr>
              <w:t>ida</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en</w:t>
            </w:r>
            <w:r w:rsidRPr="00A70035">
              <w:rPr>
                <w:rFonts w:ascii="Palatino Linotype" w:hAnsi="Palatino Linotype" w:cs="Arial"/>
                <w:sz w:val="20"/>
                <w:szCs w:val="20"/>
                <w:lang w:val="es-ES_tradnl"/>
              </w:rPr>
              <w:t xml:space="preserve"> doble puntada elaborada en tela con tejido ripstop </w:t>
            </w:r>
            <w:r>
              <w:rPr>
                <w:rFonts w:ascii="Palatino Linotype" w:hAnsi="Palatino Linotype" w:cs="Arial"/>
                <w:sz w:val="20"/>
                <w:szCs w:val="20"/>
                <w:lang w:val="es-ES_tradnl"/>
              </w:rPr>
              <w:t>65.6</w:t>
            </w:r>
            <w:r w:rsidRPr="00A70035">
              <w:rPr>
                <w:rFonts w:ascii="Palatino Linotype" w:hAnsi="Palatino Linotype" w:cs="Arial"/>
                <w:sz w:val="20"/>
                <w:szCs w:val="20"/>
                <w:lang w:val="es-ES_tradnl"/>
              </w:rPr>
              <w:t>% poliéster y 3</w:t>
            </w:r>
            <w:r>
              <w:rPr>
                <w:rFonts w:ascii="Palatino Linotype" w:hAnsi="Palatino Linotype" w:cs="Arial"/>
                <w:sz w:val="20"/>
                <w:szCs w:val="20"/>
                <w:lang w:val="es-ES_tradnl"/>
              </w:rPr>
              <w:t>4.4</w:t>
            </w:r>
            <w:r w:rsidRPr="00A70035">
              <w:rPr>
                <w:rFonts w:ascii="Palatino Linotype" w:hAnsi="Palatino Linotype" w:cs="Arial"/>
                <w:sz w:val="20"/>
                <w:szCs w:val="20"/>
                <w:lang w:val="es-ES_tradnl"/>
              </w:rPr>
              <w:t>% algodón</w:t>
            </w:r>
            <w:r w:rsidRPr="00A70035">
              <w:rPr>
                <w:rFonts w:ascii="Palatino Linotype" w:hAnsi="Palatino Linotype"/>
                <w:sz w:val="20"/>
                <w:szCs w:val="20"/>
                <w:lang w:val="es-ES_tradnl"/>
              </w:rPr>
              <w:t xml:space="preserve">, </w:t>
            </w:r>
            <w:r w:rsidRPr="00A70035">
              <w:rPr>
                <w:rFonts w:ascii="Palatino Linotype" w:hAnsi="Palatino Linotype" w:cs="Arial"/>
                <w:sz w:val="20"/>
                <w:szCs w:val="20"/>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w:t>
            </w:r>
            <w:r w:rsidRPr="00A70035">
              <w:rPr>
                <w:rFonts w:ascii="Palatino Linotype" w:hAnsi="Palatino Linotype" w:cs="Arial"/>
                <w:sz w:val="20"/>
                <w:szCs w:val="20"/>
                <w:lang w:val="es-ES_tradnl"/>
              </w:rPr>
              <w:lastRenderedPageBreak/>
              <w:t>72 costuras de refuerzo en puntos de mayor tensión, costuras de refuerzo tipo caja en “x” en ambos extremos de las solapas de los bolsillos tipo cargo y bolsillo de navaja, así como en los bolsillos traseros, así como en todos los parches tipo velcro, con costura doble en los bolsillos al interior del pantalón, con 7 Presillas que permit</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n p</w:t>
            </w:r>
            <w:r>
              <w:rPr>
                <w:rFonts w:ascii="Palatino Linotype" w:hAnsi="Palatino Linotype" w:cs="Arial"/>
                <w:sz w:val="20"/>
                <w:szCs w:val="20"/>
                <w:lang w:val="es-ES_tradnl"/>
              </w:rPr>
              <w:t>oder</w:t>
            </w:r>
            <w:r w:rsidRPr="00A70035">
              <w:rPr>
                <w:rFonts w:ascii="Palatino Linotype" w:hAnsi="Palatino Linotype" w:cs="Arial"/>
                <w:sz w:val="20"/>
                <w:szCs w:val="20"/>
                <w:lang w:val="es-ES_tradnl"/>
              </w:rPr>
              <w:t xml:space="preserve"> utilizar</w:t>
            </w:r>
            <w:r>
              <w:rPr>
                <w:rFonts w:ascii="Palatino Linotype" w:hAnsi="Palatino Linotype" w:cs="Arial"/>
                <w:sz w:val="20"/>
                <w:szCs w:val="20"/>
                <w:lang w:val="es-ES_tradnl"/>
              </w:rPr>
              <w:t>se</w:t>
            </w:r>
            <w:r w:rsidRPr="00A70035">
              <w:rPr>
                <w:rFonts w:ascii="Palatino Linotype" w:hAnsi="Palatino Linotype" w:cs="Arial"/>
                <w:sz w:val="20"/>
                <w:szCs w:val="20"/>
                <w:lang w:val="es-ES_tradnl"/>
              </w:rPr>
              <w:t xml:space="preserve"> con cinturones tácticos.  El pantalón cerrar</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 mediante una cremallera metálica </w:t>
            </w:r>
            <w:proofErr w:type="spellStart"/>
            <w:r w:rsidRPr="00A70035">
              <w:rPr>
                <w:rFonts w:ascii="Palatino Linotype" w:hAnsi="Palatino Linotype" w:cs="Arial"/>
                <w:sz w:val="20"/>
                <w:szCs w:val="20"/>
                <w:lang w:val="es-ES_tradnl"/>
              </w:rPr>
              <w:t>ykk</w:t>
            </w:r>
            <w:proofErr w:type="spellEnd"/>
            <w:r w:rsidRPr="00A70035">
              <w:rPr>
                <w:rFonts w:ascii="Palatino Linotype" w:hAnsi="Palatino Linotype" w:cs="Arial"/>
                <w:sz w:val="20"/>
                <w:szCs w:val="20"/>
                <w:lang w:val="es-ES_tradnl"/>
              </w:rPr>
              <w:t xml:space="preserve"> de alta durabilidad y resistencia, un botón de resina de alta resistencia en la aletilla interna del tiro frontal, y un botón metálico tipo broche de presión </w:t>
            </w:r>
            <w:proofErr w:type="spellStart"/>
            <w:r w:rsidRPr="00A70035">
              <w:rPr>
                <w:rFonts w:ascii="Palatino Linotype" w:hAnsi="Palatino Linotype" w:cs="Arial"/>
                <w:sz w:val="20"/>
                <w:szCs w:val="20"/>
                <w:lang w:val="es-ES_tradnl"/>
              </w:rPr>
              <w:t>prym</w:t>
            </w:r>
            <w:proofErr w:type="spellEnd"/>
            <w:r w:rsidRPr="00A70035">
              <w:rPr>
                <w:rFonts w:ascii="Palatino Linotype" w:hAnsi="Palatino Linotype" w:cs="Arial"/>
                <w:sz w:val="20"/>
                <w:szCs w:val="20"/>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cierre en velcro con dos cintas de 3.5 cm de largo. Los tres bolsillos tipo cargo con solapas para ampliar el volumen de almacenaje. Bolsillos traseros en diagonal de 21 cm de largo, con diseño táctico y acceso amplio a las bolsas con cierres en velcro, que el bolsillo trasero del lado derecho cuente con cincho super </w:t>
            </w:r>
            <w:r w:rsidRPr="00A70035">
              <w:rPr>
                <w:rFonts w:ascii="Palatino Linotype" w:hAnsi="Palatino Linotype" w:cs="Arial"/>
                <w:sz w:val="20"/>
                <w:szCs w:val="20"/>
                <w:lang w:val="es-ES_tradnl"/>
              </w:rPr>
              <w:lastRenderedPageBreak/>
              <w:t>resistente para portar lámparas u otros accesorios. Rodillas articuladas y reforzadas. Bolsillo interno en la rodilla con entrada lateral para integrar rodilleras, con refuerzo de doble tela en el asiento, todas las costuras estar</w:t>
            </w:r>
            <w:r>
              <w:rPr>
                <w:rFonts w:ascii="Palatino Linotype" w:hAnsi="Palatino Linotype" w:cs="Arial"/>
                <w:sz w:val="20"/>
                <w:szCs w:val="20"/>
                <w:lang w:val="es-ES_tradnl"/>
              </w:rPr>
              <w:t>án</w:t>
            </w:r>
            <w:r w:rsidRPr="00A70035">
              <w:rPr>
                <w:rFonts w:ascii="Palatino Linotype" w:hAnsi="Palatino Linotype" w:cs="Arial"/>
                <w:sz w:val="20"/>
                <w:szCs w:val="20"/>
                <w:lang w:val="es-ES_tradnl"/>
              </w:rPr>
              <w:t xml:space="preserve"> reforzadas, así como en puntos seguros y de alto estrés conten</w:t>
            </w:r>
            <w:r>
              <w:rPr>
                <w:rFonts w:ascii="Palatino Linotype" w:hAnsi="Palatino Linotype" w:cs="Arial"/>
                <w:sz w:val="20"/>
                <w:szCs w:val="20"/>
                <w:lang w:val="es-ES_tradnl"/>
              </w:rPr>
              <w:t>iendo</w:t>
            </w:r>
            <w:r w:rsidRPr="00A70035">
              <w:rPr>
                <w:rFonts w:ascii="Palatino Linotype" w:hAnsi="Palatino Linotype" w:cs="Arial"/>
                <w:sz w:val="20"/>
                <w:szCs w:val="20"/>
                <w:lang w:val="es-ES_tradnl"/>
              </w:rPr>
              <w:t xml:space="preserve"> doble costura. </w:t>
            </w:r>
          </w:p>
          <w:p w14:paraId="113CF463" w14:textId="77777777" w:rsidR="005E2623" w:rsidRPr="00A70035" w:rsidRDefault="005E2623" w:rsidP="001B79B4">
            <w:pPr>
              <w:ind w:hanging="34"/>
              <w:jc w:val="both"/>
              <w:rPr>
                <w:rFonts w:ascii="Palatino Linotype" w:hAnsi="Palatino Linotype" w:cs="Arial"/>
                <w:sz w:val="20"/>
                <w:szCs w:val="20"/>
                <w:lang w:val="es-ES_tradnl"/>
              </w:rPr>
            </w:pPr>
          </w:p>
          <w:p w14:paraId="6A7836CE"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ETIQUETAS: </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 xml:space="preserve">tiquetas </w:t>
            </w:r>
            <w:r>
              <w:rPr>
                <w:rFonts w:ascii="Palatino Linotype" w:hAnsi="Palatino Linotype" w:cs="Arial"/>
                <w:sz w:val="20"/>
                <w:szCs w:val="20"/>
                <w:lang w:val="es-ES_tradnl"/>
              </w:rPr>
              <w:t>con</w:t>
            </w:r>
            <w:r w:rsidRPr="00A70035">
              <w:rPr>
                <w:rFonts w:ascii="Palatino Linotype" w:hAnsi="Palatino Linotype" w:cs="Arial"/>
                <w:sz w:val="20"/>
                <w:szCs w:val="20"/>
                <w:lang w:val="es-ES_tradnl"/>
              </w:rPr>
              <w:t xml:space="preserve"> marca, talla, país de origen, composición, y cuidados, cosidas de forma permanente al interior del pantalón.</w:t>
            </w:r>
          </w:p>
          <w:p w14:paraId="20DB698F" w14:textId="77777777" w:rsidR="005E2623" w:rsidRPr="00A70035" w:rsidRDefault="005E2623" w:rsidP="001B79B4">
            <w:pPr>
              <w:ind w:hanging="34"/>
              <w:jc w:val="both"/>
              <w:rPr>
                <w:rFonts w:ascii="Palatino Linotype" w:hAnsi="Palatino Linotype" w:cs="Arial"/>
                <w:sz w:val="20"/>
                <w:szCs w:val="20"/>
                <w:lang w:val="es-ES_tradnl"/>
              </w:rPr>
            </w:pPr>
          </w:p>
          <w:p w14:paraId="1C6D5BEF"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b/>
                <w:sz w:val="20"/>
                <w:szCs w:val="20"/>
                <w:lang w:val="es-ES_tradnl"/>
              </w:rPr>
              <w:t xml:space="preserve">LAS PRENDAS OFERTADAS </w:t>
            </w:r>
            <w:r w:rsidRPr="00A70035">
              <w:rPr>
                <w:rFonts w:ascii="Palatino Linotype" w:hAnsi="Palatino Linotype" w:cs="Arial"/>
                <w:b/>
                <w:sz w:val="20"/>
                <w:szCs w:val="20"/>
                <w:lang w:val="es-ES_tradnl"/>
              </w:rPr>
              <w:t>CUMPL</w:t>
            </w:r>
            <w:r>
              <w:rPr>
                <w:rFonts w:ascii="Palatino Linotype" w:hAnsi="Palatino Linotype" w:cs="Arial"/>
                <w:b/>
                <w:sz w:val="20"/>
                <w:szCs w:val="20"/>
                <w:lang w:val="es-ES_tradnl"/>
              </w:rPr>
              <w:t>E</w:t>
            </w:r>
            <w:r w:rsidRPr="00A70035">
              <w:rPr>
                <w:rFonts w:ascii="Palatino Linotype" w:hAnsi="Palatino Linotype" w:cs="Arial"/>
                <w:b/>
                <w:sz w:val="20"/>
                <w:szCs w:val="20"/>
                <w:lang w:val="es-ES_tradnl"/>
              </w:rPr>
              <w:t xml:space="preserve">N MÍNIMAMENTE CON LAS SIGUIENTES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NORMAS MEXICANAS:</w:t>
            </w:r>
            <w:r w:rsidRPr="00A70035">
              <w:rPr>
                <w:rFonts w:ascii="Palatino Linotype" w:hAnsi="Palatino Linotype" w:cs="Arial"/>
                <w:sz w:val="20"/>
                <w:szCs w:val="20"/>
                <w:lang w:val="es-ES_tradnl"/>
              </w:rPr>
              <w:t xml:space="preserve">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NMX-A-1833/1-INNTEX-2014, NMX-A-3801-INNTEX-2012, PROY-NMX-A-7211-2-INNTEX-2021 ( ANTES NMX-A-7211/2-INNTEX-2015), NMX-A-5077-INNTEX-2015,  NMX-A-12945-3-INNTEX-2020 (ANTES NMX-A-177-INNTEX-2005),  NMX-A-059/2-INNTEX-2019 (ANTES NMX-A-059/2-INNTEX-2008), NMX-A-109-INNTEX-2012, NMX-A-105-B02-INNTEX-2019 MÉTODO 5 (ANTES NMX-A-105-B02-INNTEX-2010)  , NMX-A-</w:t>
            </w:r>
            <w:r w:rsidRPr="00A70035">
              <w:rPr>
                <w:rFonts w:ascii="Palatino Linotype" w:hAnsi="Palatino Linotype" w:cs="Arial"/>
                <w:sz w:val="20"/>
                <w:szCs w:val="20"/>
                <w:lang w:val="es-ES_tradnl"/>
              </w:rPr>
              <w:lastRenderedPageBreak/>
              <w:t>073-INNTEX-2005, NMX-A-105-C06-INNTEX-2015, NMX-A-105-E04-INNTEX-2019 (ANTES NMX-A-065-INNTEX-2005) NMX-A-172-INNTEX-2012.</w:t>
            </w:r>
          </w:p>
          <w:p w14:paraId="2A6C9028" w14:textId="77777777" w:rsidR="005E2623" w:rsidRPr="00A70035" w:rsidRDefault="005E2623" w:rsidP="001B79B4">
            <w:pPr>
              <w:ind w:right="283" w:hanging="34"/>
              <w:jc w:val="both"/>
              <w:rPr>
                <w:rFonts w:ascii="Palatino Linotype" w:hAnsi="Palatino Linotype" w:cs="Arial"/>
                <w:sz w:val="20"/>
                <w:szCs w:val="20"/>
                <w:lang w:val="es-ES_tradnl"/>
              </w:rPr>
            </w:pPr>
          </w:p>
          <w:p w14:paraId="21E30814"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eastAsia="Calibri" w:hAnsi="Palatino Linotype" w:cs="Arial"/>
                <w:b/>
                <w:sz w:val="20"/>
                <w:szCs w:val="20"/>
                <w:u w:val="single"/>
              </w:rPr>
              <w:t xml:space="preserve">NOTA: </w:t>
            </w:r>
            <w:r w:rsidRPr="00A70035">
              <w:rPr>
                <w:rFonts w:ascii="Palatino Linotype" w:hAnsi="Palatino Linotype"/>
                <w:sz w:val="20"/>
                <w:szCs w:val="20"/>
              </w:rPr>
              <w:t xml:space="preserve"> </w:t>
            </w:r>
            <w:r w:rsidRPr="00A70035">
              <w:rPr>
                <w:rFonts w:ascii="Palatino Linotype" w:eastAsia="Calibri" w:hAnsi="Palatino Linotype" w:cs="Arial"/>
                <w:b/>
                <w:sz w:val="20"/>
                <w:szCs w:val="20"/>
                <w:u w:val="single"/>
              </w:rPr>
              <w:t>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 ASÍ MISMO EL JUEGO </w:t>
            </w:r>
            <w:r>
              <w:rPr>
                <w:rFonts w:ascii="Palatino Linotype" w:eastAsia="Calibri" w:hAnsi="Palatino Linotype" w:cs="Arial"/>
                <w:b/>
                <w:sz w:val="20"/>
                <w:szCs w:val="20"/>
                <w:u w:val="single"/>
              </w:rPr>
              <w:t xml:space="preserve">ES </w:t>
            </w:r>
            <w:r w:rsidRPr="00A70035">
              <w:rPr>
                <w:rFonts w:ascii="Palatino Linotype" w:eastAsia="Calibri" w:hAnsi="Palatino Linotype" w:cs="Arial"/>
                <w:b/>
                <w:sz w:val="20"/>
                <w:szCs w:val="20"/>
                <w:u w:val="single"/>
              </w:rPr>
              <w:t>DE LA MISMA TONALIDAD DE COLOR Y LA MISMA COMPOSICIÓN DE LA TELA</w:t>
            </w:r>
            <w:r>
              <w:rPr>
                <w:rFonts w:ascii="Palatino Linotype" w:eastAsia="Calibri" w:hAnsi="Palatino Linotype" w:cs="Arial"/>
                <w:b/>
                <w:sz w:val="20"/>
                <w:szCs w:val="20"/>
                <w:u w:val="single"/>
              </w:rPr>
              <w:t>.</w:t>
            </w:r>
            <w:r w:rsidRPr="00A70035">
              <w:rPr>
                <w:rFonts w:ascii="Palatino Linotype" w:eastAsia="Calibri" w:hAnsi="Palatino Linotype" w:cs="Arial"/>
                <w:b/>
                <w:sz w:val="20"/>
                <w:szCs w:val="20"/>
                <w:u w:val="single"/>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1DB9ADED" w14:textId="77777777" w:rsidR="005E2623" w:rsidRDefault="005E2623" w:rsidP="001B79B4">
            <w:pPr>
              <w:ind w:left="34"/>
              <w:jc w:val="center"/>
              <w:rPr>
                <w:rFonts w:ascii="Palatino Linotype" w:hAnsi="Palatino Linotype" w:cs="Arial"/>
                <w:b/>
                <w:sz w:val="20"/>
                <w:szCs w:val="20"/>
                <w:lang w:val="es-ES_tradnl"/>
              </w:rPr>
            </w:pPr>
          </w:p>
          <w:p w14:paraId="77521B96" w14:textId="77777777" w:rsidR="005E2623" w:rsidRPr="00A70035" w:rsidRDefault="005E2623" w:rsidP="001B79B4">
            <w:pPr>
              <w:ind w:left="34"/>
              <w:jc w:val="center"/>
              <w:rPr>
                <w:rFonts w:ascii="Palatino Linotype" w:hAnsi="Palatino Linotype" w:cs="Arial"/>
                <w:b/>
                <w:sz w:val="20"/>
                <w:szCs w:val="20"/>
                <w:lang w:val="es-ES_tradnl"/>
              </w:rPr>
            </w:pPr>
            <w:r>
              <w:rPr>
                <w:rFonts w:ascii="Palatino Linotype" w:hAnsi="Palatino Linotype" w:cs="Arial"/>
                <w:b/>
                <w:sz w:val="20"/>
                <w:szCs w:val="20"/>
                <w:lang w:val="es-ES_tradnl"/>
              </w:rPr>
              <w:t>5.11</w:t>
            </w:r>
          </w:p>
        </w:tc>
        <w:tc>
          <w:tcPr>
            <w:tcW w:w="992" w:type="dxa"/>
            <w:tcBorders>
              <w:top w:val="single" w:sz="4" w:space="0" w:color="auto"/>
              <w:left w:val="single" w:sz="4" w:space="0" w:color="auto"/>
              <w:bottom w:val="single" w:sz="4" w:space="0" w:color="auto"/>
              <w:right w:val="single" w:sz="4" w:space="0" w:color="auto"/>
            </w:tcBorders>
            <w:vAlign w:val="center"/>
          </w:tcPr>
          <w:p w14:paraId="23F93611" w14:textId="77777777" w:rsidR="005E2623" w:rsidRDefault="005E2623" w:rsidP="001B79B4">
            <w:pPr>
              <w:ind w:left="34"/>
              <w:jc w:val="center"/>
              <w:rPr>
                <w:rFonts w:ascii="Palatino Linotype" w:hAnsi="Palatino Linotype" w:cs="Arial"/>
                <w:b/>
                <w:sz w:val="20"/>
                <w:szCs w:val="20"/>
                <w:lang w:val="es-ES_tradnl"/>
              </w:rPr>
            </w:pPr>
          </w:p>
          <w:p w14:paraId="2A9BE54C" w14:textId="77777777" w:rsidR="005E2623" w:rsidRPr="00A70035" w:rsidRDefault="005E2623" w:rsidP="001B79B4">
            <w:pPr>
              <w:ind w:left="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JUEGO</w:t>
            </w:r>
          </w:p>
        </w:tc>
        <w:tc>
          <w:tcPr>
            <w:tcW w:w="1276" w:type="dxa"/>
            <w:tcBorders>
              <w:top w:val="single" w:sz="4" w:space="0" w:color="auto"/>
              <w:left w:val="single" w:sz="4" w:space="0" w:color="auto"/>
              <w:bottom w:val="single" w:sz="4" w:space="0" w:color="auto"/>
              <w:right w:val="single" w:sz="4" w:space="0" w:color="auto"/>
            </w:tcBorders>
            <w:vAlign w:val="center"/>
          </w:tcPr>
          <w:p w14:paraId="39B85426" w14:textId="77777777" w:rsidR="005E2623" w:rsidRPr="00A70035" w:rsidRDefault="005E2623" w:rsidP="001B79B4">
            <w:pPr>
              <w:jc w:val="center"/>
              <w:rPr>
                <w:rFonts w:ascii="Palatino Linotype" w:hAnsi="Palatino Linotype" w:cs="Arial"/>
                <w:b/>
                <w:sz w:val="20"/>
                <w:szCs w:val="20"/>
                <w:lang w:val="es-ES_tradnl"/>
              </w:rPr>
            </w:pPr>
          </w:p>
          <w:p w14:paraId="6F8110D7" w14:textId="77777777" w:rsidR="005E2623" w:rsidRDefault="005E2623" w:rsidP="001B79B4">
            <w:pPr>
              <w:jc w:val="center"/>
              <w:rPr>
                <w:rFonts w:ascii="Palatino Linotype" w:hAnsi="Palatino Linotype" w:cs="Arial"/>
                <w:b/>
                <w:sz w:val="20"/>
                <w:szCs w:val="20"/>
                <w:lang w:val="es-ES_tradnl"/>
              </w:rPr>
            </w:pPr>
          </w:p>
          <w:p w14:paraId="456FFC8B" w14:textId="77777777" w:rsidR="005E2623" w:rsidRDefault="005E2623" w:rsidP="001B79B4">
            <w:pPr>
              <w:jc w:val="center"/>
              <w:rPr>
                <w:rFonts w:ascii="Palatino Linotype" w:hAnsi="Palatino Linotype" w:cs="Arial"/>
                <w:b/>
                <w:sz w:val="20"/>
                <w:szCs w:val="20"/>
                <w:lang w:val="es-ES_tradnl"/>
              </w:rPr>
            </w:pPr>
          </w:p>
          <w:p w14:paraId="743844D2" w14:textId="77777777" w:rsidR="005E2623" w:rsidRPr="00A70035" w:rsidRDefault="005E2623" w:rsidP="001B79B4">
            <w:pPr>
              <w:jc w:val="center"/>
              <w:rPr>
                <w:rFonts w:ascii="Palatino Linotype" w:hAnsi="Palatino Linotype" w:cs="Arial"/>
                <w:b/>
                <w:sz w:val="20"/>
                <w:szCs w:val="20"/>
                <w:lang w:val="es-ES_tradnl"/>
              </w:rPr>
            </w:pPr>
          </w:p>
          <w:p w14:paraId="2DB534CF" w14:textId="77777777" w:rsidR="005E2623" w:rsidRPr="00A70035" w:rsidRDefault="005E2623" w:rsidP="001B79B4">
            <w:pPr>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1,028</w:t>
            </w:r>
          </w:p>
          <w:p w14:paraId="1BB7C13E" w14:textId="77777777" w:rsidR="005E2623" w:rsidRPr="00A70035" w:rsidRDefault="005E2623" w:rsidP="001B79B4">
            <w:pPr>
              <w:ind w:left="34"/>
              <w:jc w:val="center"/>
              <w:rPr>
                <w:rFonts w:ascii="Palatino Linotype" w:hAnsi="Palatino Linotype" w:cs="Arial"/>
                <w:sz w:val="20"/>
                <w:szCs w:val="20"/>
                <w:lang w:val="es-ES_tradnl"/>
              </w:rPr>
            </w:pPr>
          </w:p>
          <w:p w14:paraId="737D2B68" w14:textId="77777777" w:rsidR="005E2623" w:rsidRPr="00A70035" w:rsidRDefault="005E2623" w:rsidP="001B79B4">
            <w:pPr>
              <w:ind w:left="34"/>
              <w:jc w:val="center"/>
              <w:rPr>
                <w:rFonts w:ascii="Palatino Linotype" w:hAnsi="Palatino Linotype" w:cs="Arial"/>
                <w:sz w:val="20"/>
                <w:szCs w:val="20"/>
                <w:lang w:val="es-ES_tradnl"/>
              </w:rPr>
            </w:pPr>
          </w:p>
          <w:p w14:paraId="23F7245A" w14:textId="77777777" w:rsidR="005E2623" w:rsidRPr="00A70035" w:rsidRDefault="005E2623" w:rsidP="001B79B4">
            <w:pPr>
              <w:ind w:left="34"/>
              <w:jc w:val="center"/>
              <w:rPr>
                <w:rFonts w:ascii="Palatino Linotype" w:hAnsi="Palatino Linotype" w:cs="Arial"/>
                <w:sz w:val="20"/>
                <w:szCs w:val="20"/>
                <w:lang w:val="es-ES_tradnl"/>
              </w:rPr>
            </w:pPr>
          </w:p>
          <w:p w14:paraId="5B3A5601" w14:textId="77777777" w:rsidR="005E2623" w:rsidRPr="00A70035" w:rsidRDefault="005E2623" w:rsidP="001B79B4">
            <w:pPr>
              <w:ind w:left="34"/>
              <w:jc w:val="center"/>
              <w:rPr>
                <w:rFonts w:ascii="Palatino Linotype" w:hAnsi="Palatino Linotype" w:cs="Arial"/>
                <w:sz w:val="20"/>
                <w:szCs w:val="20"/>
                <w:lang w:val="es-ES_tradnl"/>
              </w:rPr>
            </w:pPr>
          </w:p>
          <w:p w14:paraId="68023EE0" w14:textId="77777777" w:rsidR="005E2623" w:rsidRPr="00A70035" w:rsidRDefault="005E2623" w:rsidP="001B79B4">
            <w:pPr>
              <w:ind w:left="34"/>
              <w:jc w:val="center"/>
              <w:rPr>
                <w:rFonts w:ascii="Palatino Linotype" w:hAnsi="Palatino Linotype" w:cs="Arial"/>
                <w:sz w:val="20"/>
                <w:szCs w:val="20"/>
                <w:lang w:val="es-ES_tradnl"/>
              </w:rPr>
            </w:pPr>
          </w:p>
          <w:p w14:paraId="39330166" w14:textId="77777777" w:rsidR="005E2623" w:rsidRPr="00A70035" w:rsidRDefault="005E2623" w:rsidP="001B79B4">
            <w:pPr>
              <w:ind w:left="34"/>
              <w:jc w:val="center"/>
              <w:rPr>
                <w:rFonts w:ascii="Palatino Linotype" w:hAnsi="Palatino Linotype" w:cs="Arial"/>
                <w:sz w:val="20"/>
                <w:szCs w:val="20"/>
                <w:lang w:val="es-ES_tradnl"/>
              </w:rPr>
            </w:pPr>
          </w:p>
          <w:p w14:paraId="74C980B7" w14:textId="77777777" w:rsidR="005E2623" w:rsidRPr="00A70035" w:rsidRDefault="005E2623" w:rsidP="001B79B4">
            <w:pPr>
              <w:ind w:left="34"/>
              <w:jc w:val="center"/>
              <w:rPr>
                <w:rFonts w:ascii="Palatino Linotype" w:hAnsi="Palatino Linotype" w:cs="Arial"/>
                <w:sz w:val="20"/>
                <w:szCs w:val="20"/>
                <w:lang w:val="es-ES_tradnl"/>
              </w:rPr>
            </w:pPr>
          </w:p>
          <w:p w14:paraId="715BE470" w14:textId="77777777" w:rsidR="005E2623" w:rsidRPr="00A70035" w:rsidRDefault="005E2623" w:rsidP="001B79B4">
            <w:pPr>
              <w:ind w:left="34"/>
              <w:jc w:val="center"/>
              <w:rPr>
                <w:rFonts w:ascii="Palatino Linotype" w:hAnsi="Palatino Linotype" w:cs="Arial"/>
                <w:sz w:val="20"/>
                <w:szCs w:val="20"/>
                <w:lang w:val="es-ES_tradnl"/>
              </w:rPr>
            </w:pPr>
          </w:p>
          <w:p w14:paraId="6D57958B" w14:textId="77777777" w:rsidR="005E2623" w:rsidRPr="00A70035" w:rsidRDefault="005E2623" w:rsidP="001B79B4">
            <w:pPr>
              <w:ind w:left="34"/>
              <w:jc w:val="center"/>
              <w:rPr>
                <w:rFonts w:ascii="Palatino Linotype" w:hAnsi="Palatino Linotype" w:cs="Arial"/>
                <w:sz w:val="20"/>
                <w:szCs w:val="20"/>
                <w:lang w:val="es-ES_tradnl"/>
              </w:rPr>
            </w:pPr>
          </w:p>
          <w:p w14:paraId="5410F53F" w14:textId="77777777" w:rsidR="005E2623" w:rsidRPr="00A70035" w:rsidRDefault="005E2623" w:rsidP="001B79B4">
            <w:pPr>
              <w:ind w:left="34"/>
              <w:jc w:val="center"/>
              <w:rPr>
                <w:rFonts w:ascii="Palatino Linotype" w:hAnsi="Palatino Linotype" w:cs="Arial"/>
                <w:sz w:val="20"/>
                <w:szCs w:val="20"/>
                <w:lang w:val="es-ES_tradnl"/>
              </w:rPr>
            </w:pPr>
          </w:p>
          <w:p w14:paraId="299D668D" w14:textId="77777777" w:rsidR="005E2623" w:rsidRPr="00A70035" w:rsidRDefault="005E2623" w:rsidP="001B79B4">
            <w:pPr>
              <w:ind w:left="34"/>
              <w:jc w:val="center"/>
              <w:rPr>
                <w:rFonts w:ascii="Palatino Linotype" w:hAnsi="Palatino Linotype" w:cs="Arial"/>
                <w:sz w:val="20"/>
                <w:szCs w:val="20"/>
                <w:lang w:val="es-ES_tradnl"/>
              </w:rPr>
            </w:pPr>
          </w:p>
          <w:p w14:paraId="167401F2" w14:textId="77777777" w:rsidR="005E2623" w:rsidRPr="00A70035" w:rsidRDefault="005E2623" w:rsidP="001B79B4">
            <w:pPr>
              <w:ind w:left="34"/>
              <w:jc w:val="center"/>
              <w:rPr>
                <w:rFonts w:ascii="Palatino Linotype" w:hAnsi="Palatino Linotype" w:cs="Arial"/>
                <w:sz w:val="20"/>
                <w:szCs w:val="20"/>
                <w:lang w:val="es-ES_tradnl"/>
              </w:rPr>
            </w:pPr>
          </w:p>
          <w:p w14:paraId="7B7B68C4" w14:textId="77777777" w:rsidR="005E2623" w:rsidRPr="00A70035" w:rsidRDefault="005E2623" w:rsidP="001B79B4">
            <w:pPr>
              <w:ind w:left="34"/>
              <w:jc w:val="center"/>
              <w:rPr>
                <w:rFonts w:ascii="Palatino Linotype" w:hAnsi="Palatino Linotype" w:cs="Arial"/>
                <w:sz w:val="20"/>
                <w:szCs w:val="20"/>
                <w:lang w:val="es-ES_tradnl"/>
              </w:rPr>
            </w:pPr>
          </w:p>
          <w:p w14:paraId="486F2ED3" w14:textId="77777777" w:rsidR="005E2623" w:rsidRPr="00A70035" w:rsidRDefault="005E2623" w:rsidP="001B79B4">
            <w:pPr>
              <w:ind w:left="34"/>
              <w:jc w:val="center"/>
              <w:rPr>
                <w:rFonts w:ascii="Palatino Linotype" w:hAnsi="Palatino Linotype" w:cs="Arial"/>
                <w:sz w:val="20"/>
                <w:szCs w:val="20"/>
                <w:lang w:val="es-ES_tradnl"/>
              </w:rPr>
            </w:pPr>
          </w:p>
          <w:p w14:paraId="6C6425CC" w14:textId="77777777" w:rsidR="005E2623" w:rsidRPr="00A70035" w:rsidRDefault="005E2623" w:rsidP="001B79B4">
            <w:pPr>
              <w:ind w:left="34"/>
              <w:jc w:val="center"/>
              <w:rPr>
                <w:rFonts w:ascii="Palatino Linotype" w:hAnsi="Palatino Linotype" w:cs="Arial"/>
                <w:sz w:val="20"/>
                <w:szCs w:val="20"/>
                <w:lang w:val="es-ES_tradnl"/>
              </w:rPr>
            </w:pPr>
          </w:p>
          <w:p w14:paraId="590AF872" w14:textId="77777777" w:rsidR="005E2623" w:rsidRPr="00A70035" w:rsidRDefault="005E2623" w:rsidP="001B79B4">
            <w:pPr>
              <w:ind w:left="34"/>
              <w:jc w:val="center"/>
              <w:rPr>
                <w:rFonts w:ascii="Palatino Linotype" w:hAnsi="Palatino Linotype" w:cs="Arial"/>
                <w:sz w:val="20"/>
                <w:szCs w:val="20"/>
                <w:lang w:val="es-ES_tradnl"/>
              </w:rPr>
            </w:pPr>
          </w:p>
          <w:p w14:paraId="14EA18A4" w14:textId="77777777" w:rsidR="005E2623" w:rsidRPr="00A70035" w:rsidRDefault="005E2623" w:rsidP="001B79B4">
            <w:pPr>
              <w:ind w:left="34"/>
              <w:jc w:val="center"/>
              <w:rPr>
                <w:rFonts w:ascii="Palatino Linotype" w:hAnsi="Palatino Linotype" w:cs="Arial"/>
                <w:sz w:val="20"/>
                <w:szCs w:val="20"/>
                <w:lang w:val="es-ES_tradnl"/>
              </w:rPr>
            </w:pPr>
          </w:p>
          <w:p w14:paraId="73BFFC47" w14:textId="77777777" w:rsidR="005E2623" w:rsidRPr="00A70035" w:rsidRDefault="005E2623" w:rsidP="001B79B4">
            <w:pPr>
              <w:ind w:left="34"/>
              <w:jc w:val="center"/>
              <w:rPr>
                <w:rFonts w:ascii="Palatino Linotype" w:hAnsi="Palatino Linotype" w:cs="Arial"/>
                <w:sz w:val="20"/>
                <w:szCs w:val="20"/>
                <w:lang w:val="es-ES_tradnl"/>
              </w:rPr>
            </w:pPr>
          </w:p>
          <w:p w14:paraId="273E328B" w14:textId="77777777" w:rsidR="005E2623" w:rsidRPr="00A70035" w:rsidRDefault="005E2623" w:rsidP="001B79B4">
            <w:pPr>
              <w:ind w:left="34"/>
              <w:jc w:val="center"/>
              <w:rPr>
                <w:rFonts w:ascii="Palatino Linotype" w:hAnsi="Palatino Linotype" w:cs="Arial"/>
                <w:sz w:val="20"/>
                <w:szCs w:val="20"/>
                <w:lang w:val="es-ES_tradnl"/>
              </w:rPr>
            </w:pPr>
          </w:p>
          <w:p w14:paraId="1825D6FD" w14:textId="77777777" w:rsidR="005E2623" w:rsidRPr="00A70035" w:rsidRDefault="005E2623" w:rsidP="001B79B4">
            <w:pPr>
              <w:ind w:left="34"/>
              <w:jc w:val="center"/>
              <w:rPr>
                <w:rFonts w:ascii="Palatino Linotype" w:hAnsi="Palatino Linotype" w:cs="Arial"/>
                <w:sz w:val="20"/>
                <w:szCs w:val="20"/>
                <w:lang w:val="es-ES_tradnl"/>
              </w:rPr>
            </w:pPr>
          </w:p>
          <w:p w14:paraId="7EB56F3D" w14:textId="77777777" w:rsidR="005E2623" w:rsidRPr="00A70035" w:rsidRDefault="005E2623" w:rsidP="001B79B4">
            <w:pPr>
              <w:ind w:left="34"/>
              <w:jc w:val="center"/>
              <w:rPr>
                <w:rFonts w:ascii="Palatino Linotype" w:hAnsi="Palatino Linotype" w:cs="Arial"/>
                <w:sz w:val="20"/>
                <w:szCs w:val="20"/>
                <w:lang w:val="es-ES_tradnl"/>
              </w:rPr>
            </w:pPr>
          </w:p>
          <w:p w14:paraId="1179745E" w14:textId="77777777" w:rsidR="005E2623" w:rsidRPr="00A70035" w:rsidRDefault="005E2623" w:rsidP="001B79B4">
            <w:pPr>
              <w:ind w:left="34"/>
              <w:jc w:val="center"/>
              <w:rPr>
                <w:rFonts w:ascii="Palatino Linotype" w:hAnsi="Palatino Linotype" w:cs="Arial"/>
                <w:sz w:val="20"/>
                <w:szCs w:val="20"/>
                <w:lang w:val="es-ES_tradnl"/>
              </w:rPr>
            </w:pPr>
          </w:p>
          <w:p w14:paraId="7B7201B4" w14:textId="77777777" w:rsidR="005E2623" w:rsidRPr="00A70035" w:rsidRDefault="005E2623" w:rsidP="001B79B4">
            <w:pPr>
              <w:ind w:left="34"/>
              <w:jc w:val="center"/>
              <w:rPr>
                <w:rFonts w:ascii="Palatino Linotype" w:hAnsi="Palatino Linotype" w:cs="Arial"/>
                <w:sz w:val="20"/>
                <w:szCs w:val="20"/>
                <w:lang w:val="es-ES_tradnl"/>
              </w:rPr>
            </w:pPr>
          </w:p>
          <w:p w14:paraId="5FB84223" w14:textId="77777777" w:rsidR="005E2623" w:rsidRPr="00A70035" w:rsidRDefault="005E2623" w:rsidP="001B79B4">
            <w:pPr>
              <w:ind w:left="34"/>
              <w:jc w:val="center"/>
              <w:rPr>
                <w:rFonts w:ascii="Palatino Linotype" w:hAnsi="Palatino Linotype" w:cs="Arial"/>
                <w:sz w:val="20"/>
                <w:szCs w:val="20"/>
                <w:lang w:val="es-ES_tradnl"/>
              </w:rPr>
            </w:pPr>
          </w:p>
          <w:p w14:paraId="3ACE1A59" w14:textId="77777777" w:rsidR="005E2623" w:rsidRPr="00A70035" w:rsidRDefault="005E2623" w:rsidP="001B79B4">
            <w:pPr>
              <w:ind w:left="34"/>
              <w:jc w:val="center"/>
              <w:rPr>
                <w:rFonts w:ascii="Palatino Linotype" w:hAnsi="Palatino Linotype" w:cs="Arial"/>
                <w:sz w:val="20"/>
                <w:szCs w:val="20"/>
                <w:lang w:val="es-ES_tradnl"/>
              </w:rPr>
            </w:pPr>
          </w:p>
          <w:p w14:paraId="0FD595D0" w14:textId="77777777" w:rsidR="005E2623" w:rsidRPr="00A70035" w:rsidRDefault="005E2623" w:rsidP="001B79B4">
            <w:pPr>
              <w:ind w:left="34"/>
              <w:jc w:val="center"/>
              <w:rPr>
                <w:rFonts w:ascii="Palatino Linotype" w:hAnsi="Palatino Linotype" w:cs="Arial"/>
                <w:sz w:val="20"/>
                <w:szCs w:val="20"/>
                <w:lang w:val="es-ES_tradnl"/>
              </w:rPr>
            </w:pPr>
          </w:p>
          <w:p w14:paraId="0FE0F900" w14:textId="77777777" w:rsidR="005E2623" w:rsidRPr="00A70035" w:rsidRDefault="005E2623" w:rsidP="001B79B4">
            <w:pPr>
              <w:ind w:left="34"/>
              <w:jc w:val="center"/>
              <w:rPr>
                <w:rFonts w:ascii="Palatino Linotype" w:hAnsi="Palatino Linotype" w:cs="Arial"/>
                <w:sz w:val="20"/>
                <w:szCs w:val="20"/>
                <w:lang w:val="es-ES_tradnl"/>
              </w:rPr>
            </w:pPr>
          </w:p>
          <w:p w14:paraId="44BD1D76" w14:textId="77777777" w:rsidR="005E2623" w:rsidRPr="00A70035" w:rsidRDefault="005E2623" w:rsidP="001B79B4">
            <w:pPr>
              <w:ind w:left="34"/>
              <w:jc w:val="center"/>
              <w:rPr>
                <w:rFonts w:ascii="Palatino Linotype" w:hAnsi="Palatino Linotype" w:cs="Arial"/>
                <w:sz w:val="20"/>
                <w:szCs w:val="20"/>
                <w:lang w:val="es-ES_tradnl"/>
              </w:rPr>
            </w:pPr>
          </w:p>
          <w:p w14:paraId="26201501" w14:textId="77777777" w:rsidR="005E2623" w:rsidRPr="00A70035" w:rsidRDefault="005E2623" w:rsidP="001B79B4">
            <w:pPr>
              <w:ind w:left="34"/>
              <w:jc w:val="center"/>
              <w:rPr>
                <w:rFonts w:ascii="Palatino Linotype" w:hAnsi="Palatino Linotype" w:cs="Arial"/>
                <w:sz w:val="20"/>
                <w:szCs w:val="20"/>
                <w:lang w:val="es-ES_tradnl"/>
              </w:rPr>
            </w:pPr>
          </w:p>
          <w:p w14:paraId="37D298BC" w14:textId="77777777" w:rsidR="005E2623" w:rsidRPr="00A70035" w:rsidRDefault="005E2623" w:rsidP="001B79B4">
            <w:pPr>
              <w:ind w:left="34"/>
              <w:jc w:val="center"/>
              <w:rPr>
                <w:rFonts w:ascii="Palatino Linotype" w:hAnsi="Palatino Linotype" w:cs="Arial"/>
                <w:sz w:val="20"/>
                <w:szCs w:val="20"/>
                <w:lang w:val="es-ES_tradnl"/>
              </w:rPr>
            </w:pPr>
          </w:p>
          <w:p w14:paraId="253A482E" w14:textId="77777777" w:rsidR="005E2623" w:rsidRPr="00A70035" w:rsidRDefault="005E2623" w:rsidP="001B79B4">
            <w:pPr>
              <w:ind w:left="34"/>
              <w:jc w:val="center"/>
              <w:rPr>
                <w:rFonts w:ascii="Palatino Linotype" w:hAnsi="Palatino Linotype" w:cs="Arial"/>
                <w:sz w:val="20"/>
                <w:szCs w:val="20"/>
                <w:lang w:val="es-ES_tradnl"/>
              </w:rPr>
            </w:pPr>
          </w:p>
          <w:p w14:paraId="47EFC50F" w14:textId="77777777" w:rsidR="005E2623" w:rsidRPr="00A70035" w:rsidRDefault="005E2623" w:rsidP="001B79B4">
            <w:pPr>
              <w:ind w:left="34"/>
              <w:jc w:val="center"/>
              <w:rPr>
                <w:rFonts w:ascii="Palatino Linotype" w:hAnsi="Palatino Linotype" w:cs="Arial"/>
                <w:sz w:val="20"/>
                <w:szCs w:val="20"/>
                <w:lang w:val="es-ES_tradnl"/>
              </w:rPr>
            </w:pPr>
          </w:p>
          <w:p w14:paraId="54679AB4" w14:textId="77777777" w:rsidR="005E2623" w:rsidRPr="00A70035" w:rsidRDefault="005E2623" w:rsidP="001B79B4">
            <w:pPr>
              <w:ind w:left="34"/>
              <w:jc w:val="center"/>
              <w:rPr>
                <w:rFonts w:ascii="Palatino Linotype" w:hAnsi="Palatino Linotype" w:cs="Arial"/>
                <w:sz w:val="20"/>
                <w:szCs w:val="20"/>
                <w:lang w:val="es-ES_tradnl"/>
              </w:rPr>
            </w:pPr>
          </w:p>
          <w:p w14:paraId="25A6C575" w14:textId="77777777" w:rsidR="005E2623" w:rsidRPr="00A70035" w:rsidRDefault="005E2623" w:rsidP="001B79B4">
            <w:pPr>
              <w:ind w:left="34"/>
              <w:jc w:val="center"/>
              <w:rPr>
                <w:rFonts w:ascii="Palatino Linotype" w:hAnsi="Palatino Linotype" w:cs="Arial"/>
                <w:sz w:val="20"/>
                <w:szCs w:val="20"/>
                <w:lang w:val="es-ES_tradnl"/>
              </w:rPr>
            </w:pPr>
          </w:p>
          <w:p w14:paraId="09F1D9B9" w14:textId="77777777" w:rsidR="005E2623" w:rsidRPr="00A70035" w:rsidRDefault="005E2623" w:rsidP="001B79B4">
            <w:pPr>
              <w:ind w:left="34"/>
              <w:jc w:val="center"/>
              <w:rPr>
                <w:rFonts w:ascii="Palatino Linotype" w:hAnsi="Palatino Linotype" w:cs="Arial"/>
                <w:sz w:val="20"/>
                <w:szCs w:val="20"/>
                <w:lang w:val="es-ES_tradnl"/>
              </w:rPr>
            </w:pPr>
          </w:p>
          <w:p w14:paraId="1E3A34DF" w14:textId="77777777" w:rsidR="005E2623" w:rsidRPr="00A70035" w:rsidRDefault="005E2623" w:rsidP="001B79B4">
            <w:pPr>
              <w:ind w:left="34"/>
              <w:jc w:val="center"/>
              <w:rPr>
                <w:rFonts w:ascii="Palatino Linotype" w:hAnsi="Palatino Linotype" w:cs="Arial"/>
                <w:sz w:val="20"/>
                <w:szCs w:val="20"/>
                <w:lang w:val="es-ES_tradnl"/>
              </w:rPr>
            </w:pPr>
          </w:p>
          <w:p w14:paraId="3A0B1E5D" w14:textId="77777777" w:rsidR="005E2623" w:rsidRPr="00A70035" w:rsidRDefault="005E2623" w:rsidP="001B79B4">
            <w:pPr>
              <w:ind w:left="34"/>
              <w:jc w:val="center"/>
              <w:rPr>
                <w:rFonts w:ascii="Palatino Linotype" w:hAnsi="Palatino Linotype" w:cs="Arial"/>
                <w:sz w:val="20"/>
                <w:szCs w:val="20"/>
                <w:lang w:val="es-ES_tradnl"/>
              </w:rPr>
            </w:pPr>
          </w:p>
          <w:p w14:paraId="579896F9" w14:textId="77777777" w:rsidR="005E2623" w:rsidRPr="00A70035" w:rsidRDefault="005E2623" w:rsidP="001B79B4">
            <w:pPr>
              <w:ind w:left="34"/>
              <w:jc w:val="center"/>
              <w:rPr>
                <w:rFonts w:ascii="Palatino Linotype" w:hAnsi="Palatino Linotype" w:cs="Arial"/>
                <w:sz w:val="20"/>
                <w:szCs w:val="20"/>
                <w:lang w:val="es-ES_tradnl"/>
              </w:rPr>
            </w:pPr>
          </w:p>
          <w:p w14:paraId="13E4A959" w14:textId="77777777" w:rsidR="005E2623" w:rsidRPr="00A70035" w:rsidRDefault="005E2623" w:rsidP="001B79B4">
            <w:pPr>
              <w:ind w:left="34"/>
              <w:jc w:val="center"/>
              <w:rPr>
                <w:rFonts w:ascii="Palatino Linotype" w:hAnsi="Palatino Linotype" w:cs="Arial"/>
                <w:sz w:val="20"/>
                <w:szCs w:val="20"/>
                <w:lang w:val="es-ES_tradnl"/>
              </w:rPr>
            </w:pPr>
          </w:p>
          <w:p w14:paraId="46417B78" w14:textId="77777777" w:rsidR="005E2623" w:rsidRPr="00A70035" w:rsidRDefault="005E2623" w:rsidP="001B79B4">
            <w:pPr>
              <w:ind w:left="34"/>
              <w:jc w:val="center"/>
              <w:rPr>
                <w:rFonts w:ascii="Palatino Linotype" w:hAnsi="Palatino Linotype" w:cs="Arial"/>
                <w:sz w:val="20"/>
                <w:szCs w:val="20"/>
                <w:lang w:val="es-ES_tradnl"/>
              </w:rPr>
            </w:pPr>
          </w:p>
          <w:p w14:paraId="592A9704" w14:textId="77777777" w:rsidR="005E2623" w:rsidRPr="00A70035" w:rsidRDefault="005E2623" w:rsidP="001B79B4">
            <w:pPr>
              <w:ind w:left="34"/>
              <w:jc w:val="center"/>
              <w:rPr>
                <w:rFonts w:ascii="Palatino Linotype" w:hAnsi="Palatino Linotype" w:cs="Arial"/>
                <w:sz w:val="20"/>
                <w:szCs w:val="20"/>
                <w:lang w:val="es-ES_tradnl"/>
              </w:rPr>
            </w:pPr>
          </w:p>
          <w:p w14:paraId="51F047EC" w14:textId="77777777" w:rsidR="005E2623" w:rsidRPr="00A70035" w:rsidRDefault="005E2623" w:rsidP="001B79B4">
            <w:pPr>
              <w:ind w:left="34"/>
              <w:jc w:val="center"/>
              <w:rPr>
                <w:rFonts w:ascii="Palatino Linotype" w:hAnsi="Palatino Linotype" w:cs="Arial"/>
                <w:sz w:val="20"/>
                <w:szCs w:val="20"/>
                <w:lang w:val="es-ES_tradnl"/>
              </w:rPr>
            </w:pPr>
          </w:p>
          <w:p w14:paraId="0A040FEA" w14:textId="77777777" w:rsidR="005E2623" w:rsidRPr="00A70035" w:rsidRDefault="005E2623" w:rsidP="001B79B4">
            <w:pPr>
              <w:ind w:left="34"/>
              <w:jc w:val="center"/>
              <w:rPr>
                <w:rFonts w:ascii="Palatino Linotype" w:hAnsi="Palatino Linotype" w:cs="Arial"/>
                <w:sz w:val="20"/>
                <w:szCs w:val="20"/>
                <w:lang w:val="es-ES_tradnl"/>
              </w:rPr>
            </w:pPr>
          </w:p>
          <w:p w14:paraId="58E33C0E" w14:textId="77777777" w:rsidR="005E2623" w:rsidRPr="00A70035" w:rsidRDefault="005E2623" w:rsidP="001B79B4">
            <w:pPr>
              <w:ind w:left="34"/>
              <w:jc w:val="center"/>
              <w:rPr>
                <w:rFonts w:ascii="Palatino Linotype" w:hAnsi="Palatino Linotype" w:cs="Arial"/>
                <w:sz w:val="20"/>
                <w:szCs w:val="20"/>
                <w:lang w:val="es-ES_tradnl"/>
              </w:rPr>
            </w:pPr>
          </w:p>
          <w:p w14:paraId="2083B9D5" w14:textId="77777777" w:rsidR="005E2623" w:rsidRPr="00A70035" w:rsidRDefault="005E2623" w:rsidP="001B79B4">
            <w:pPr>
              <w:ind w:left="34"/>
              <w:jc w:val="center"/>
              <w:rPr>
                <w:rFonts w:ascii="Palatino Linotype" w:hAnsi="Palatino Linotype" w:cs="Arial"/>
                <w:sz w:val="20"/>
                <w:szCs w:val="20"/>
                <w:lang w:val="es-ES_tradnl"/>
              </w:rPr>
            </w:pPr>
          </w:p>
          <w:p w14:paraId="787CE48F" w14:textId="77777777" w:rsidR="005E2623" w:rsidRPr="00A70035" w:rsidRDefault="005E2623" w:rsidP="001B79B4">
            <w:pPr>
              <w:ind w:left="34"/>
              <w:jc w:val="center"/>
              <w:rPr>
                <w:rFonts w:ascii="Palatino Linotype" w:hAnsi="Palatino Linotype" w:cs="Arial"/>
                <w:sz w:val="20"/>
                <w:szCs w:val="20"/>
                <w:lang w:val="es-ES_tradnl"/>
              </w:rPr>
            </w:pPr>
          </w:p>
          <w:p w14:paraId="6A594D63" w14:textId="77777777" w:rsidR="005E2623" w:rsidRPr="00A70035" w:rsidRDefault="005E2623" w:rsidP="001B79B4">
            <w:pPr>
              <w:ind w:left="34"/>
              <w:jc w:val="center"/>
              <w:rPr>
                <w:rFonts w:ascii="Palatino Linotype" w:hAnsi="Palatino Linotype" w:cs="Arial"/>
                <w:sz w:val="20"/>
                <w:szCs w:val="20"/>
                <w:lang w:val="es-ES_tradnl"/>
              </w:rPr>
            </w:pPr>
          </w:p>
          <w:p w14:paraId="7EFAD083" w14:textId="77777777" w:rsidR="005E2623" w:rsidRPr="00A70035" w:rsidRDefault="005E2623" w:rsidP="001B79B4">
            <w:pPr>
              <w:ind w:left="34"/>
              <w:jc w:val="center"/>
              <w:rPr>
                <w:rFonts w:ascii="Palatino Linotype" w:hAnsi="Palatino Linotype" w:cs="Arial"/>
                <w:sz w:val="20"/>
                <w:szCs w:val="20"/>
                <w:lang w:val="es-ES_tradnl"/>
              </w:rPr>
            </w:pPr>
          </w:p>
          <w:p w14:paraId="771E33F6" w14:textId="77777777" w:rsidR="005E2623" w:rsidRPr="00A70035" w:rsidRDefault="005E2623" w:rsidP="001B79B4">
            <w:pPr>
              <w:ind w:left="34"/>
              <w:jc w:val="center"/>
              <w:rPr>
                <w:rFonts w:ascii="Palatino Linotype" w:hAnsi="Palatino Linotype" w:cs="Arial"/>
                <w:sz w:val="20"/>
                <w:szCs w:val="20"/>
                <w:lang w:val="es-ES_tradnl"/>
              </w:rPr>
            </w:pPr>
          </w:p>
          <w:p w14:paraId="5CBC66AB" w14:textId="77777777" w:rsidR="005E2623" w:rsidRPr="00A70035" w:rsidRDefault="005E2623" w:rsidP="001B79B4">
            <w:pPr>
              <w:ind w:left="34"/>
              <w:jc w:val="center"/>
              <w:rPr>
                <w:rFonts w:ascii="Palatino Linotype" w:hAnsi="Palatino Linotype" w:cs="Arial"/>
                <w:sz w:val="20"/>
                <w:szCs w:val="20"/>
                <w:lang w:val="es-ES_tradnl"/>
              </w:rPr>
            </w:pPr>
          </w:p>
          <w:p w14:paraId="42BB832A" w14:textId="77777777" w:rsidR="005E2623" w:rsidRPr="00A70035" w:rsidRDefault="005E2623" w:rsidP="001B79B4">
            <w:pPr>
              <w:ind w:left="34"/>
              <w:jc w:val="center"/>
              <w:rPr>
                <w:rFonts w:ascii="Palatino Linotype" w:hAnsi="Palatino Linotype" w:cs="Arial"/>
                <w:sz w:val="20"/>
                <w:szCs w:val="20"/>
                <w:lang w:val="es-ES_tradnl"/>
              </w:rPr>
            </w:pPr>
          </w:p>
          <w:p w14:paraId="2EA3C251" w14:textId="77777777" w:rsidR="005E2623" w:rsidRPr="00A70035" w:rsidRDefault="005E2623" w:rsidP="001B79B4">
            <w:pPr>
              <w:ind w:left="34"/>
              <w:jc w:val="center"/>
              <w:rPr>
                <w:rFonts w:ascii="Palatino Linotype" w:hAnsi="Palatino Linotype" w:cs="Arial"/>
                <w:sz w:val="20"/>
                <w:szCs w:val="20"/>
                <w:lang w:val="es-ES_tradnl"/>
              </w:rPr>
            </w:pPr>
          </w:p>
          <w:p w14:paraId="5B627205" w14:textId="77777777" w:rsidR="005E2623" w:rsidRPr="00A70035" w:rsidRDefault="005E2623" w:rsidP="001B79B4">
            <w:pPr>
              <w:ind w:left="34"/>
              <w:jc w:val="center"/>
              <w:rPr>
                <w:rFonts w:ascii="Palatino Linotype" w:hAnsi="Palatino Linotype" w:cs="Arial"/>
                <w:sz w:val="20"/>
                <w:szCs w:val="20"/>
                <w:lang w:val="es-ES_tradnl"/>
              </w:rPr>
            </w:pPr>
          </w:p>
          <w:p w14:paraId="6ABD066D" w14:textId="77777777" w:rsidR="005E2623" w:rsidRPr="00A70035" w:rsidRDefault="005E2623" w:rsidP="001B79B4">
            <w:pPr>
              <w:ind w:left="34"/>
              <w:jc w:val="center"/>
              <w:rPr>
                <w:rFonts w:ascii="Palatino Linotype" w:hAnsi="Palatino Linotype" w:cs="Arial"/>
                <w:sz w:val="20"/>
                <w:szCs w:val="20"/>
                <w:lang w:val="es-ES_tradnl"/>
              </w:rPr>
            </w:pPr>
          </w:p>
          <w:p w14:paraId="70AC70EA" w14:textId="77777777" w:rsidR="005E2623" w:rsidRPr="00A70035" w:rsidRDefault="005E2623" w:rsidP="001B79B4">
            <w:pPr>
              <w:ind w:left="34"/>
              <w:jc w:val="center"/>
              <w:rPr>
                <w:rFonts w:ascii="Palatino Linotype" w:hAnsi="Palatino Linotype" w:cs="Arial"/>
                <w:sz w:val="20"/>
                <w:szCs w:val="20"/>
                <w:lang w:val="es-ES_tradnl"/>
              </w:rPr>
            </w:pPr>
          </w:p>
          <w:p w14:paraId="2274C1BD" w14:textId="77777777" w:rsidR="005E2623" w:rsidRPr="00A70035" w:rsidRDefault="005E2623" w:rsidP="001B79B4">
            <w:pPr>
              <w:ind w:left="34"/>
              <w:jc w:val="center"/>
              <w:rPr>
                <w:rFonts w:ascii="Palatino Linotype" w:hAnsi="Palatino Linotype" w:cs="Arial"/>
                <w:sz w:val="20"/>
                <w:szCs w:val="20"/>
                <w:lang w:val="es-ES_tradnl"/>
              </w:rPr>
            </w:pPr>
          </w:p>
          <w:p w14:paraId="74392588" w14:textId="77777777" w:rsidR="005E2623" w:rsidRPr="00A70035" w:rsidRDefault="005E2623" w:rsidP="001B79B4">
            <w:pPr>
              <w:ind w:left="34"/>
              <w:jc w:val="center"/>
              <w:rPr>
                <w:rFonts w:ascii="Palatino Linotype" w:hAnsi="Palatino Linotype" w:cs="Arial"/>
                <w:sz w:val="20"/>
                <w:szCs w:val="20"/>
                <w:lang w:val="es-ES_tradnl"/>
              </w:rPr>
            </w:pPr>
          </w:p>
          <w:p w14:paraId="4F61C33F" w14:textId="77777777" w:rsidR="005E2623" w:rsidRPr="00A70035" w:rsidRDefault="005E2623" w:rsidP="001B79B4">
            <w:pPr>
              <w:ind w:left="34"/>
              <w:jc w:val="center"/>
              <w:rPr>
                <w:rFonts w:ascii="Palatino Linotype" w:hAnsi="Palatino Linotype" w:cs="Arial"/>
                <w:sz w:val="20"/>
                <w:szCs w:val="20"/>
                <w:lang w:val="es-ES_tradnl"/>
              </w:rPr>
            </w:pPr>
          </w:p>
          <w:p w14:paraId="748C3701" w14:textId="77777777" w:rsidR="005E2623" w:rsidRPr="00A70035" w:rsidRDefault="005E2623" w:rsidP="001B79B4">
            <w:pPr>
              <w:ind w:left="34"/>
              <w:jc w:val="center"/>
              <w:rPr>
                <w:rFonts w:ascii="Palatino Linotype" w:hAnsi="Palatino Linotype" w:cs="Arial"/>
                <w:sz w:val="20"/>
                <w:szCs w:val="20"/>
                <w:lang w:val="es-ES_tradnl"/>
              </w:rPr>
            </w:pPr>
          </w:p>
          <w:p w14:paraId="42270984" w14:textId="77777777" w:rsidR="005E2623" w:rsidRPr="00A70035" w:rsidRDefault="005E2623" w:rsidP="001B79B4">
            <w:pPr>
              <w:ind w:left="34"/>
              <w:jc w:val="center"/>
              <w:rPr>
                <w:rFonts w:ascii="Palatino Linotype" w:hAnsi="Palatino Linotype" w:cs="Arial"/>
                <w:sz w:val="20"/>
                <w:szCs w:val="20"/>
                <w:lang w:val="es-ES_tradnl"/>
              </w:rPr>
            </w:pPr>
          </w:p>
          <w:p w14:paraId="6EA4D302" w14:textId="77777777" w:rsidR="005E2623" w:rsidRPr="00A70035" w:rsidRDefault="005E2623" w:rsidP="001B79B4">
            <w:pPr>
              <w:ind w:left="34"/>
              <w:jc w:val="center"/>
              <w:rPr>
                <w:rFonts w:ascii="Palatino Linotype" w:hAnsi="Palatino Linotype" w:cs="Arial"/>
                <w:sz w:val="20"/>
                <w:szCs w:val="20"/>
                <w:lang w:val="es-ES_tradnl"/>
              </w:rPr>
            </w:pPr>
          </w:p>
          <w:p w14:paraId="443FED8F" w14:textId="77777777" w:rsidR="005E2623" w:rsidRPr="00A70035" w:rsidRDefault="005E2623" w:rsidP="001B79B4">
            <w:pPr>
              <w:ind w:left="34"/>
              <w:jc w:val="center"/>
              <w:rPr>
                <w:rFonts w:ascii="Palatino Linotype" w:hAnsi="Palatino Linotype" w:cs="Arial"/>
                <w:sz w:val="20"/>
                <w:szCs w:val="20"/>
                <w:lang w:val="es-ES_tradnl"/>
              </w:rPr>
            </w:pPr>
          </w:p>
          <w:p w14:paraId="63896E46" w14:textId="77777777" w:rsidR="005E2623" w:rsidRPr="00A70035" w:rsidRDefault="005E2623" w:rsidP="001B79B4">
            <w:pPr>
              <w:ind w:left="34"/>
              <w:jc w:val="center"/>
              <w:rPr>
                <w:rFonts w:ascii="Palatino Linotype" w:hAnsi="Palatino Linotype" w:cs="Arial"/>
                <w:sz w:val="20"/>
                <w:szCs w:val="20"/>
                <w:lang w:val="es-ES_tradnl"/>
              </w:rPr>
            </w:pPr>
          </w:p>
          <w:p w14:paraId="2A585FC7" w14:textId="77777777" w:rsidR="005E2623" w:rsidRPr="00A70035" w:rsidRDefault="005E2623" w:rsidP="001B79B4">
            <w:pPr>
              <w:ind w:left="34"/>
              <w:jc w:val="center"/>
              <w:rPr>
                <w:rFonts w:ascii="Palatino Linotype" w:hAnsi="Palatino Linotype" w:cs="Arial"/>
                <w:sz w:val="20"/>
                <w:szCs w:val="20"/>
                <w:lang w:val="es-ES_tradnl"/>
              </w:rPr>
            </w:pPr>
          </w:p>
          <w:p w14:paraId="1B5F21CC" w14:textId="77777777" w:rsidR="005E2623" w:rsidRPr="00A70035" w:rsidRDefault="005E2623" w:rsidP="001B79B4">
            <w:pPr>
              <w:ind w:left="34"/>
              <w:jc w:val="center"/>
              <w:rPr>
                <w:rFonts w:ascii="Palatino Linotype" w:hAnsi="Palatino Linotype" w:cs="Arial"/>
                <w:sz w:val="20"/>
                <w:szCs w:val="20"/>
                <w:lang w:val="es-ES_tradnl"/>
              </w:rPr>
            </w:pPr>
          </w:p>
          <w:p w14:paraId="2BA0540C" w14:textId="77777777" w:rsidR="005E2623" w:rsidRPr="00A70035" w:rsidRDefault="005E2623" w:rsidP="001B79B4">
            <w:pPr>
              <w:ind w:left="34"/>
              <w:jc w:val="center"/>
              <w:rPr>
                <w:rFonts w:ascii="Palatino Linotype" w:hAnsi="Palatino Linotype" w:cs="Arial"/>
                <w:sz w:val="20"/>
                <w:szCs w:val="20"/>
                <w:lang w:val="es-ES_tradnl"/>
              </w:rPr>
            </w:pPr>
          </w:p>
          <w:p w14:paraId="40C50808" w14:textId="77777777" w:rsidR="005E2623" w:rsidRPr="00A70035" w:rsidRDefault="005E2623" w:rsidP="001B79B4">
            <w:pPr>
              <w:ind w:left="34"/>
              <w:jc w:val="center"/>
              <w:rPr>
                <w:rFonts w:ascii="Palatino Linotype" w:hAnsi="Palatino Linotype" w:cs="Arial"/>
                <w:sz w:val="20"/>
                <w:szCs w:val="20"/>
                <w:lang w:val="es-ES_tradnl"/>
              </w:rPr>
            </w:pPr>
          </w:p>
          <w:p w14:paraId="61D1F32C" w14:textId="77777777" w:rsidR="005E2623" w:rsidRPr="00A70035" w:rsidRDefault="005E2623" w:rsidP="001B79B4">
            <w:pPr>
              <w:ind w:left="34"/>
              <w:jc w:val="center"/>
              <w:rPr>
                <w:rFonts w:ascii="Palatino Linotype" w:hAnsi="Palatino Linotype" w:cs="Arial"/>
                <w:sz w:val="20"/>
                <w:szCs w:val="20"/>
                <w:lang w:val="es-ES_tradnl"/>
              </w:rPr>
            </w:pPr>
          </w:p>
          <w:p w14:paraId="4E6AB7C6" w14:textId="77777777" w:rsidR="005E2623" w:rsidRPr="00A70035" w:rsidRDefault="005E2623" w:rsidP="001B79B4">
            <w:pPr>
              <w:ind w:left="34"/>
              <w:jc w:val="center"/>
              <w:rPr>
                <w:rFonts w:ascii="Palatino Linotype" w:hAnsi="Palatino Linotype" w:cs="Arial"/>
                <w:sz w:val="20"/>
                <w:szCs w:val="20"/>
                <w:lang w:val="es-ES_tradnl"/>
              </w:rPr>
            </w:pPr>
          </w:p>
          <w:p w14:paraId="6F190A22" w14:textId="77777777" w:rsidR="005E2623" w:rsidRPr="00A70035" w:rsidRDefault="005E2623" w:rsidP="001B79B4">
            <w:pPr>
              <w:ind w:left="34"/>
              <w:jc w:val="center"/>
              <w:rPr>
                <w:rFonts w:ascii="Palatino Linotype" w:hAnsi="Palatino Linotype" w:cs="Arial"/>
                <w:sz w:val="20"/>
                <w:szCs w:val="20"/>
                <w:lang w:val="es-ES_tradnl"/>
              </w:rPr>
            </w:pPr>
          </w:p>
          <w:p w14:paraId="2EA6A713" w14:textId="77777777" w:rsidR="005E2623" w:rsidRPr="00A70035" w:rsidRDefault="005E2623" w:rsidP="001B79B4">
            <w:pPr>
              <w:ind w:left="34"/>
              <w:jc w:val="center"/>
              <w:rPr>
                <w:rFonts w:ascii="Palatino Linotype" w:hAnsi="Palatino Linotype" w:cs="Arial"/>
                <w:sz w:val="20"/>
                <w:szCs w:val="20"/>
                <w:lang w:val="es-ES_tradnl"/>
              </w:rPr>
            </w:pPr>
          </w:p>
          <w:p w14:paraId="4A644CF5" w14:textId="77777777" w:rsidR="005E2623" w:rsidRPr="00A70035" w:rsidRDefault="005E2623" w:rsidP="001B79B4">
            <w:pPr>
              <w:ind w:left="34"/>
              <w:jc w:val="center"/>
              <w:rPr>
                <w:rFonts w:ascii="Palatino Linotype" w:hAnsi="Palatino Linotype" w:cs="Arial"/>
                <w:sz w:val="20"/>
                <w:szCs w:val="20"/>
                <w:lang w:val="es-ES_tradnl"/>
              </w:rPr>
            </w:pPr>
          </w:p>
          <w:p w14:paraId="04E930AB" w14:textId="77777777" w:rsidR="005E2623" w:rsidRPr="00A70035" w:rsidRDefault="005E2623" w:rsidP="001B79B4">
            <w:pPr>
              <w:ind w:left="34"/>
              <w:jc w:val="center"/>
              <w:rPr>
                <w:rFonts w:ascii="Palatino Linotype" w:hAnsi="Palatino Linotype" w:cs="Arial"/>
                <w:sz w:val="20"/>
                <w:szCs w:val="20"/>
                <w:lang w:val="es-ES_tradnl"/>
              </w:rPr>
            </w:pPr>
          </w:p>
          <w:p w14:paraId="00FCC58D" w14:textId="77777777" w:rsidR="005E2623" w:rsidRPr="00A70035" w:rsidRDefault="005E2623" w:rsidP="001B79B4">
            <w:pPr>
              <w:ind w:left="34"/>
              <w:jc w:val="center"/>
              <w:rPr>
                <w:rFonts w:ascii="Palatino Linotype" w:hAnsi="Palatino Linotype" w:cs="Arial"/>
                <w:sz w:val="20"/>
                <w:szCs w:val="20"/>
                <w:lang w:val="es-ES_tradnl"/>
              </w:rPr>
            </w:pPr>
          </w:p>
          <w:p w14:paraId="7C3352E3" w14:textId="77777777" w:rsidR="005E2623" w:rsidRPr="00A70035" w:rsidRDefault="005E2623" w:rsidP="001B79B4">
            <w:pPr>
              <w:ind w:left="34"/>
              <w:jc w:val="center"/>
              <w:rPr>
                <w:rFonts w:ascii="Palatino Linotype" w:hAnsi="Palatino Linotype" w:cs="Arial"/>
                <w:sz w:val="20"/>
                <w:szCs w:val="20"/>
                <w:lang w:val="es-ES_tradnl"/>
              </w:rPr>
            </w:pPr>
          </w:p>
          <w:p w14:paraId="57FFD629" w14:textId="77777777" w:rsidR="005E2623" w:rsidRPr="00A70035" w:rsidRDefault="005E2623" w:rsidP="001B79B4">
            <w:pPr>
              <w:ind w:left="34"/>
              <w:jc w:val="center"/>
              <w:rPr>
                <w:rFonts w:ascii="Palatino Linotype" w:hAnsi="Palatino Linotype" w:cs="Arial"/>
                <w:sz w:val="20"/>
                <w:szCs w:val="20"/>
                <w:lang w:val="es-ES_tradnl"/>
              </w:rPr>
            </w:pPr>
          </w:p>
          <w:p w14:paraId="0CC7C67A" w14:textId="77777777" w:rsidR="005E2623" w:rsidRPr="00A70035" w:rsidRDefault="005E2623" w:rsidP="001B79B4">
            <w:pPr>
              <w:ind w:left="34"/>
              <w:jc w:val="center"/>
              <w:rPr>
                <w:rFonts w:ascii="Palatino Linotype" w:hAnsi="Palatino Linotype" w:cs="Arial"/>
                <w:sz w:val="20"/>
                <w:szCs w:val="20"/>
                <w:lang w:val="es-ES_tradnl"/>
              </w:rPr>
            </w:pPr>
          </w:p>
          <w:p w14:paraId="6715F927" w14:textId="77777777" w:rsidR="005E2623" w:rsidRPr="00A70035" w:rsidRDefault="005E2623" w:rsidP="001B79B4">
            <w:pPr>
              <w:ind w:left="34"/>
              <w:jc w:val="center"/>
              <w:rPr>
                <w:rFonts w:ascii="Palatino Linotype" w:hAnsi="Palatino Linotype" w:cs="Arial"/>
                <w:sz w:val="20"/>
                <w:szCs w:val="20"/>
                <w:lang w:val="es-ES_tradnl"/>
              </w:rPr>
            </w:pPr>
          </w:p>
          <w:p w14:paraId="51044E45" w14:textId="77777777" w:rsidR="005E2623" w:rsidRPr="00A70035" w:rsidRDefault="005E2623" w:rsidP="001B79B4">
            <w:pPr>
              <w:ind w:left="34"/>
              <w:jc w:val="center"/>
              <w:rPr>
                <w:rFonts w:ascii="Palatino Linotype" w:hAnsi="Palatino Linotype" w:cs="Arial"/>
                <w:b/>
                <w:sz w:val="20"/>
                <w:szCs w:val="20"/>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2D3B85A2" w14:textId="77777777" w:rsidR="005E2623" w:rsidRPr="00A70035" w:rsidRDefault="005E2623" w:rsidP="001B79B4">
            <w:pPr>
              <w:jc w:val="center"/>
              <w:rPr>
                <w:rFonts w:ascii="Palatino Linotype" w:hAnsi="Palatino Linotype" w:cs="Arial"/>
                <w:b/>
                <w:sz w:val="20"/>
                <w:szCs w:val="20"/>
                <w:lang w:val="es-ES_tradnl"/>
              </w:rPr>
            </w:pPr>
            <w:r w:rsidRPr="005E6838">
              <w:rPr>
                <w:rFonts w:ascii="Palatino Linotype" w:hAnsi="Palatino Linotype" w:cs="Arial"/>
                <w:b/>
                <w:sz w:val="20"/>
                <w:szCs w:val="20"/>
                <w:lang w:val="es-ES_tradnl"/>
              </w:rPr>
              <w:lastRenderedPageBreak/>
              <w:t>$2,723.9</w:t>
            </w:r>
            <w:r w:rsidRPr="005E6838">
              <w:rPr>
                <w:rFonts w:ascii="Palatino Linotype" w:hAnsi="Palatino Linotype" w:cs="Arial"/>
                <w:b/>
                <w:sz w:val="20"/>
                <w:szCs w:val="20"/>
                <w:lang w:val="es-ES_tradnl"/>
              </w:rPr>
              <w:tab/>
            </w:r>
          </w:p>
        </w:tc>
        <w:tc>
          <w:tcPr>
            <w:tcW w:w="1417" w:type="dxa"/>
            <w:tcBorders>
              <w:top w:val="single" w:sz="4" w:space="0" w:color="auto"/>
              <w:left w:val="single" w:sz="4" w:space="0" w:color="auto"/>
              <w:bottom w:val="single" w:sz="4" w:space="0" w:color="auto"/>
              <w:right w:val="single" w:sz="4" w:space="0" w:color="auto"/>
            </w:tcBorders>
            <w:vAlign w:val="center"/>
          </w:tcPr>
          <w:p w14:paraId="5F826626" w14:textId="77777777" w:rsidR="005E2623" w:rsidRPr="00A70035" w:rsidRDefault="005E2623" w:rsidP="001B79B4">
            <w:pPr>
              <w:jc w:val="center"/>
              <w:rPr>
                <w:rFonts w:ascii="Palatino Linotype" w:hAnsi="Palatino Linotype" w:cs="Arial"/>
                <w:b/>
                <w:sz w:val="20"/>
                <w:szCs w:val="20"/>
                <w:lang w:val="es-ES_tradnl"/>
              </w:rPr>
            </w:pPr>
            <w:r w:rsidRPr="005E6838">
              <w:rPr>
                <w:rFonts w:ascii="Palatino Linotype" w:hAnsi="Palatino Linotype" w:cs="Arial"/>
                <w:b/>
                <w:sz w:val="20"/>
                <w:szCs w:val="20"/>
                <w:lang w:val="es-ES_tradnl"/>
              </w:rPr>
              <w:t>$2,800,181.54</w:t>
            </w:r>
          </w:p>
        </w:tc>
      </w:tr>
      <w:tr w:rsidR="005E2623" w:rsidRPr="00A70035" w14:paraId="0D42C192"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2CAB0" w14:textId="77777777" w:rsidR="005E2623" w:rsidRDefault="005E2623" w:rsidP="001B79B4">
            <w:pPr>
              <w:jc w:val="center"/>
              <w:rPr>
                <w:rFonts w:ascii="Palatino Linotype" w:hAnsi="Palatino Linotype" w:cs="Arial"/>
                <w:b/>
                <w:sz w:val="20"/>
                <w:szCs w:val="20"/>
              </w:rPr>
            </w:pPr>
          </w:p>
          <w:p w14:paraId="21867CD5"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F6FC860" w14:textId="77777777" w:rsidR="005E2623" w:rsidRPr="00A70035" w:rsidRDefault="005E2623" w:rsidP="001B79B4">
            <w:pPr>
              <w:ind w:left="34" w:right="283" w:hanging="34"/>
              <w:rPr>
                <w:rFonts w:ascii="Palatino Linotype" w:hAnsi="Palatino Linotype" w:cs="Arial"/>
                <w:b/>
                <w:sz w:val="20"/>
                <w:szCs w:val="20"/>
                <w:u w:val="single"/>
              </w:rPr>
            </w:pPr>
          </w:p>
          <w:p w14:paraId="3E66F247" w14:textId="77777777" w:rsidR="005E2623" w:rsidRPr="00A70035" w:rsidRDefault="005E2623" w:rsidP="001B79B4">
            <w:pPr>
              <w:ind w:left="34" w:right="283" w:hanging="34"/>
              <w:rPr>
                <w:rFonts w:ascii="Palatino Linotype" w:hAnsi="Palatino Linotype" w:cs="Arial"/>
                <w:b/>
                <w:sz w:val="20"/>
                <w:szCs w:val="20"/>
                <w:u w:val="single"/>
              </w:rPr>
            </w:pPr>
            <w:r w:rsidRPr="00A70035">
              <w:rPr>
                <w:rFonts w:ascii="Palatino Linotype" w:hAnsi="Palatino Linotype" w:cs="Arial"/>
                <w:b/>
                <w:sz w:val="20"/>
                <w:szCs w:val="20"/>
                <w:u w:val="single"/>
              </w:rPr>
              <w:t xml:space="preserve">JUEGO DE CAMISOLA Y PANTALÓN PIE A TIERRA AZUL MARINO:  </w:t>
            </w:r>
          </w:p>
          <w:p w14:paraId="0E695ABF" w14:textId="77777777" w:rsidR="005E2623" w:rsidRPr="00A70035" w:rsidRDefault="005E2623" w:rsidP="001B79B4">
            <w:pPr>
              <w:ind w:left="34" w:right="283" w:hanging="34"/>
              <w:jc w:val="both"/>
              <w:rPr>
                <w:rFonts w:ascii="Palatino Linotype" w:hAnsi="Palatino Linotype" w:cs="Arial"/>
                <w:b/>
                <w:sz w:val="20"/>
                <w:szCs w:val="20"/>
              </w:rPr>
            </w:pPr>
          </w:p>
          <w:p w14:paraId="7ACB19C4"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DAMA 174 PIEZAS Y CABALLERO 395 PIEZAS.</w:t>
            </w:r>
          </w:p>
          <w:p w14:paraId="5CA85FE0" w14:textId="77777777" w:rsidR="005E2623" w:rsidRPr="00A70035" w:rsidRDefault="005E2623" w:rsidP="001B79B4">
            <w:pPr>
              <w:ind w:left="34" w:hanging="34"/>
              <w:jc w:val="both"/>
              <w:rPr>
                <w:rFonts w:ascii="Palatino Linotype" w:hAnsi="Palatino Linotype" w:cs="Arial"/>
                <w:b/>
                <w:sz w:val="20"/>
                <w:szCs w:val="20"/>
                <w:lang w:val="es-ES_tradnl"/>
              </w:rPr>
            </w:pPr>
          </w:p>
          <w:p w14:paraId="4272EEF7" w14:textId="77777777" w:rsidR="005E2623" w:rsidRPr="00A70035" w:rsidRDefault="005E2623" w:rsidP="001B79B4">
            <w:pPr>
              <w:ind w:hanging="34"/>
              <w:rPr>
                <w:rFonts w:ascii="Palatino Linotype" w:hAnsi="Palatino Linotype" w:cs="Arial"/>
                <w:b/>
                <w:sz w:val="20"/>
                <w:szCs w:val="20"/>
              </w:rPr>
            </w:pPr>
            <w:r w:rsidRPr="00A70035">
              <w:rPr>
                <w:rFonts w:ascii="Palatino Linotype" w:hAnsi="Palatino Linotype" w:cs="Arial"/>
                <w:b/>
                <w:sz w:val="20"/>
                <w:szCs w:val="20"/>
              </w:rPr>
              <w:t xml:space="preserve">ESPECIFICACIONES </w:t>
            </w:r>
            <w:bookmarkStart w:id="2" w:name="_Hlk108613483"/>
            <w:r w:rsidRPr="00A70035">
              <w:rPr>
                <w:rFonts w:ascii="Palatino Linotype" w:hAnsi="Palatino Linotype" w:cs="Arial"/>
                <w:b/>
                <w:sz w:val="20"/>
                <w:szCs w:val="20"/>
              </w:rPr>
              <w:t xml:space="preserve">MÍNIMAS REQUERIDAS: </w:t>
            </w:r>
            <w:bookmarkEnd w:id="2"/>
          </w:p>
          <w:p w14:paraId="4E46445C" w14:textId="77777777" w:rsidR="005E2623" w:rsidRPr="00A70035" w:rsidRDefault="005E2623" w:rsidP="001B79B4">
            <w:pPr>
              <w:ind w:hanging="34"/>
              <w:rPr>
                <w:rFonts w:ascii="Palatino Linotype" w:hAnsi="Palatino Linotype" w:cs="Arial"/>
                <w:sz w:val="20"/>
                <w:szCs w:val="20"/>
              </w:rPr>
            </w:pPr>
          </w:p>
          <w:p w14:paraId="78B953F6" w14:textId="77777777" w:rsidR="005E2623" w:rsidRPr="00A70035" w:rsidRDefault="005E2623" w:rsidP="001B79B4">
            <w:pPr>
              <w:ind w:hanging="34"/>
              <w:rPr>
                <w:rFonts w:ascii="Palatino Linotype" w:hAnsi="Palatino Linotype" w:cs="Arial"/>
                <w:b/>
                <w:sz w:val="20"/>
                <w:szCs w:val="20"/>
                <w:u w:val="single"/>
              </w:rPr>
            </w:pPr>
            <w:r w:rsidRPr="00A70035">
              <w:rPr>
                <w:rFonts w:ascii="Palatino Linotype" w:hAnsi="Palatino Linotype" w:cs="Arial"/>
                <w:b/>
                <w:sz w:val="20"/>
                <w:szCs w:val="20"/>
                <w:u w:val="single"/>
              </w:rPr>
              <w:t>CAMISOLA PIE A TIERRA AZUL MARINO</w:t>
            </w:r>
          </w:p>
          <w:p w14:paraId="78D6FCB3" w14:textId="77777777" w:rsidR="005E2623" w:rsidRPr="00A70035" w:rsidRDefault="005E2623" w:rsidP="001B79B4">
            <w:pPr>
              <w:ind w:hanging="34"/>
              <w:rPr>
                <w:rFonts w:ascii="Palatino Linotype" w:hAnsi="Palatino Linotype" w:cs="Arial"/>
                <w:b/>
                <w:sz w:val="20"/>
                <w:szCs w:val="20"/>
                <w:u w:val="single"/>
              </w:rPr>
            </w:pPr>
          </w:p>
          <w:p w14:paraId="6AA95470" w14:textId="77777777" w:rsidR="005E2623" w:rsidRPr="00A70035" w:rsidRDefault="005E2623" w:rsidP="001B79B4">
            <w:pPr>
              <w:ind w:left="34" w:hanging="34"/>
              <w:jc w:val="both"/>
              <w:rPr>
                <w:rFonts w:ascii="Palatino Linotype" w:hAnsi="Palatino Linotype" w:cs="Arial"/>
                <w:sz w:val="20"/>
                <w:szCs w:val="20"/>
                <w:lang w:val="es-ES_tradnl"/>
              </w:rPr>
            </w:pPr>
            <w:r w:rsidRPr="00A70035">
              <w:rPr>
                <w:rFonts w:ascii="Palatino Linotype" w:hAnsi="Palatino Linotype" w:cs="Arial"/>
                <w:sz w:val="20"/>
                <w:szCs w:val="20"/>
              </w:rPr>
              <w:t>L</w:t>
            </w:r>
            <w:r w:rsidRPr="00A70035">
              <w:rPr>
                <w:rFonts w:ascii="Palatino Linotype" w:hAnsi="Palatino Linotype" w:cs="Arial"/>
                <w:sz w:val="20"/>
                <w:szCs w:val="20"/>
                <w:lang w:val="es-ES_tradnl"/>
              </w:rPr>
              <w:t xml:space="preserve">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funcional, con un </w:t>
            </w:r>
            <w:r w:rsidRPr="00A70035">
              <w:rPr>
                <w:rFonts w:ascii="Palatino Linotype" w:hAnsi="Palatino Linotype" w:cs="Arial"/>
                <w:sz w:val="20"/>
                <w:szCs w:val="20"/>
                <w:lang w:val="es-ES_tradnl"/>
              </w:rPr>
              <w:lastRenderedPageBreak/>
              <w:t xml:space="preserve">peso de </w:t>
            </w:r>
            <w:r>
              <w:rPr>
                <w:rFonts w:ascii="Palatino Linotype" w:hAnsi="Palatino Linotype" w:cs="Arial"/>
                <w:sz w:val="20"/>
                <w:szCs w:val="20"/>
                <w:lang w:val="es-ES_tradnl"/>
              </w:rPr>
              <w:t>182g</w:t>
            </w:r>
            <w:r w:rsidRPr="00A70035">
              <w:rPr>
                <w:rFonts w:ascii="Palatino Linotype" w:hAnsi="Palatino Linotype" w:cs="Arial"/>
                <w:sz w:val="20"/>
                <w:szCs w:val="20"/>
                <w:lang w:val="es-ES_tradnl"/>
              </w:rPr>
              <w:t>/m2</w:t>
            </w:r>
            <w:r>
              <w:rPr>
                <w:rFonts w:ascii="Palatino Linotype" w:hAnsi="Palatino Linotype" w:cs="Arial"/>
                <w:sz w:val="20"/>
                <w:szCs w:val="20"/>
                <w:lang w:val="es-ES_tradnl"/>
              </w:rPr>
              <w:t xml:space="preserve">, </w:t>
            </w:r>
            <w:proofErr w:type="spellStart"/>
            <w:r>
              <w:rPr>
                <w:rFonts w:ascii="Palatino Linotype" w:hAnsi="Palatino Linotype" w:cs="Arial"/>
                <w:sz w:val="20"/>
                <w:szCs w:val="20"/>
                <w:lang w:val="es-ES_tradnl"/>
              </w:rPr>
              <w:t>d</w:t>
            </w:r>
            <w:r w:rsidRPr="00A70035">
              <w:rPr>
                <w:rFonts w:ascii="Palatino Linotype" w:hAnsi="Palatino Linotype" w:cs="Arial"/>
                <w:sz w:val="20"/>
                <w:szCs w:val="20"/>
                <w:lang w:val="es-ES_tradnl"/>
              </w:rPr>
              <w:t>elaborada</w:t>
            </w:r>
            <w:proofErr w:type="spellEnd"/>
            <w:r w:rsidRPr="00A70035">
              <w:rPr>
                <w:rFonts w:ascii="Palatino Linotype" w:hAnsi="Palatino Linotype" w:cs="Arial"/>
                <w:sz w:val="20"/>
                <w:szCs w:val="20"/>
                <w:lang w:val="es-ES_tradnl"/>
              </w:rPr>
              <w:t xml:space="preserve"> en tela 100% poliéster, tratamiento de teflón resistente al agua,</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 xml:space="preserve">manga larga, dos bolsillos de parche en el pecho </w:t>
            </w:r>
            <w:r w:rsidRPr="00A70035">
              <w:rPr>
                <w:rFonts w:ascii="Palatino Linotype" w:hAnsi="Palatino Linotype" w:cs="Arial"/>
                <w:sz w:val="20"/>
                <w:szCs w:val="20"/>
              </w:rPr>
              <w:t>con</w:t>
            </w:r>
            <w:r w:rsidRPr="00A70035">
              <w:rPr>
                <w:rFonts w:ascii="Palatino Linotype" w:hAnsi="Palatino Linotype" w:cs="Arial"/>
                <w:sz w:val="20"/>
                <w:szCs w:val="20"/>
                <w:lang w:val="es-ES_tradnl"/>
              </w:rPr>
              <w:t xml:space="preserve"> ranuras para bolígrafos, cierre frontal con cremallera oculta, correa de soporte de la placa cosida al interior de la camisa, aberturas de micrófono en ambas costuras laterales, con tira de soporte de placa, charreteras y bucle de cámara, soportes en puntas de cuello con nylon 100% en la parte interior trasera dl cuello, con pliegues cosidos en la parte superior y trasera del cuerpo, costuras de 10 a 12 puntadas por pulgada en todas las operaciones, pespunte de doble aguja en la mayor parte de la construcción, costuras de refuerzos en todas las áreas de mayor estrés como son las sisas, espalda,  bolsillos de pecho, a ambos lados de la aletilla,  cuello, contorno de los puños,  dobladillo de frente y trasero; parches tipo velcro con costura tipo caja “x”, cremallera  YKK en la aletilla delantera central. Con botones de poliéster de 20L en el cuello, aletilla delantera central, solapas de bolsillo y kit de charreteras, cierres tipo velcro en bolsillos, con botones de repuesto. </w:t>
            </w:r>
          </w:p>
          <w:p w14:paraId="7D193ECD" w14:textId="77777777" w:rsidR="005E2623" w:rsidRPr="00A70035" w:rsidRDefault="005E2623" w:rsidP="001B79B4">
            <w:pPr>
              <w:ind w:hanging="34"/>
              <w:jc w:val="both"/>
              <w:rPr>
                <w:rFonts w:ascii="Palatino Linotype" w:hAnsi="Palatino Linotype" w:cs="Arial"/>
                <w:sz w:val="20"/>
                <w:szCs w:val="20"/>
                <w:lang w:val="es-ES_tradnl"/>
              </w:rPr>
            </w:pPr>
          </w:p>
          <w:p w14:paraId="4C8B30D0"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12DC7C99"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lastRenderedPageBreak/>
              <w:t>Los emblemas son en</w:t>
            </w:r>
            <w:r w:rsidRPr="00A70035">
              <w:rPr>
                <w:rFonts w:ascii="Palatino Linotype" w:hAnsi="Palatino Linotype" w:cs="Arial"/>
                <w:sz w:val="20"/>
                <w:szCs w:val="20"/>
                <w:lang w:val="es-ES_tradnl"/>
              </w:rPr>
              <w:t xml:space="preserve">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w:t>
            </w:r>
            <w:r>
              <w:rPr>
                <w:rFonts w:ascii="Palatino Linotype" w:hAnsi="Palatino Linotype" w:cs="Arial"/>
                <w:sz w:val="20"/>
                <w:szCs w:val="20"/>
                <w:lang w:val="es-ES_tradnl"/>
              </w:rPr>
              <w:t>uenta</w:t>
            </w:r>
            <w:r w:rsidRPr="00A70035">
              <w:rPr>
                <w:rFonts w:ascii="Palatino Linotype" w:hAnsi="Palatino Linotype" w:cs="Arial"/>
                <w:sz w:val="20"/>
                <w:szCs w:val="20"/>
                <w:lang w:val="es-ES_tradnl"/>
              </w:rPr>
              <w:t xml:space="preserve"> con tecnología que garanti</w:t>
            </w:r>
            <w:r>
              <w:rPr>
                <w:rFonts w:ascii="Palatino Linotype" w:hAnsi="Palatino Linotype" w:cs="Arial"/>
                <w:sz w:val="20"/>
                <w:szCs w:val="20"/>
                <w:lang w:val="es-ES_tradnl"/>
              </w:rPr>
              <w:t>za</w:t>
            </w:r>
            <w:r w:rsidRPr="00A70035">
              <w:rPr>
                <w:rFonts w:ascii="Palatino Linotype" w:hAnsi="Palatino Linotype" w:cs="Arial"/>
                <w:sz w:val="20"/>
                <w:szCs w:val="20"/>
                <w:lang w:val="es-ES_tradnl"/>
              </w:rPr>
              <w:t xml:space="preserv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2FA4B5AD" w14:textId="77777777" w:rsidR="005E2623" w:rsidRPr="00A70035" w:rsidRDefault="005E2623" w:rsidP="001B79B4">
            <w:pPr>
              <w:ind w:left="34" w:hanging="34"/>
              <w:jc w:val="both"/>
              <w:rPr>
                <w:rFonts w:ascii="Palatino Linotype" w:hAnsi="Palatino Linotype" w:cs="Arial"/>
                <w:sz w:val="20"/>
                <w:szCs w:val="20"/>
                <w:lang w:val="es-ES_tradnl"/>
              </w:rPr>
            </w:pPr>
          </w:p>
          <w:p w14:paraId="5CDA7B3F"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44B71214"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lastRenderedPageBreak/>
              <w:drawing>
                <wp:anchor distT="0" distB="0" distL="114300" distR="114300" simplePos="0" relativeHeight="251672576" behindDoc="0" locked="0" layoutInCell="1" allowOverlap="1" wp14:anchorId="0C4E12C6" wp14:editId="2958567F">
                  <wp:simplePos x="0" y="0"/>
                  <wp:positionH relativeFrom="column">
                    <wp:posOffset>-594360</wp:posOffset>
                  </wp:positionH>
                  <wp:positionV relativeFrom="paragraph">
                    <wp:posOffset>1242060</wp:posOffset>
                  </wp:positionV>
                  <wp:extent cx="2743200" cy="1187450"/>
                  <wp:effectExtent l="0" t="723900" r="76200" b="717550"/>
                  <wp:wrapThrough wrapText="bothSides">
                    <wp:wrapPolygon edited="0">
                      <wp:start x="21189" y="-915"/>
                      <wp:lineTo x="18727" y="-4889"/>
                      <wp:lineTo x="17256" y="-509"/>
                      <wp:lineTo x="14767" y="-4969"/>
                      <wp:lineTo x="13296" y="-589"/>
                      <wp:lineTo x="10926" y="-4837"/>
                      <wp:lineTo x="9454" y="-457"/>
                      <wp:lineTo x="6966" y="-4917"/>
                      <wp:lineTo x="5494" y="-537"/>
                      <wp:lineTo x="3006" y="-4997"/>
                      <wp:lineTo x="1443" y="-343"/>
                      <wp:lineTo x="-174" y="3339"/>
                      <wp:lineTo x="-178" y="20875"/>
                      <wp:lineTo x="296" y="21725"/>
                      <wp:lineTo x="6296" y="21951"/>
                      <wp:lineTo x="21451" y="21483"/>
                      <wp:lineTo x="21543" y="21210"/>
                      <wp:lineTo x="21737" y="14979"/>
                      <wp:lineTo x="23300" y="10324"/>
                      <wp:lineTo x="21996" y="7988"/>
                      <wp:lineTo x="23468" y="3607"/>
                      <wp:lineTo x="21900" y="360"/>
                      <wp:lineTo x="21189" y="-915"/>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2743200"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0035">
              <w:rPr>
                <w:rFonts w:ascii="Palatino Linotype" w:eastAsia="Calibri" w:hAnsi="Palatino Linotype" w:cs="Arial"/>
                <w:sz w:val="20"/>
                <w:szCs w:val="20"/>
              </w:rPr>
              <w:t xml:space="preserve">EMBLEMAS: BANDERA CON EL ESCUDO NACIONAL FIJADA SOBRE MANGA IZQUIERDA </w:t>
            </w:r>
            <w:proofErr w:type="gramStart"/>
            <w:r w:rsidRPr="00A70035">
              <w:rPr>
                <w:rFonts w:ascii="Palatino Linotype" w:hAnsi="Palatino Linotype" w:cs="Arial"/>
                <w:sz w:val="20"/>
                <w:szCs w:val="20"/>
              </w:rPr>
              <w:t>EN</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FOTOBORDADO</w:t>
            </w:r>
            <w:proofErr w:type="gramEnd"/>
            <w:r w:rsidRPr="00A70035">
              <w:rPr>
                <w:rFonts w:ascii="Palatino Linotype" w:eastAsia="Calibri" w:hAnsi="Palatino Linotype" w:cs="Arial"/>
                <w:sz w:val="20"/>
                <w:szCs w:val="20"/>
              </w:rPr>
              <w:t>.</w:t>
            </w:r>
          </w:p>
          <w:p w14:paraId="3E3D5C36"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p>
          <w:p w14:paraId="53076061"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5D093E21"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DE LA DIVISIÓN A LA QUE PERTENECE FIJADA SOBRE MANGA DERECHA, TIPOGRAFÍA “ARIAL BOLD” Y EL TEXTO CENTRADO DE 7.62 X 5 CM, </w:t>
            </w:r>
            <w:proofErr w:type="gramStart"/>
            <w:r w:rsidRPr="00A70035">
              <w:rPr>
                <w:rFonts w:ascii="Palatino Linotype" w:hAnsi="Palatino Linotype" w:cs="Arial"/>
                <w:sz w:val="20"/>
                <w:szCs w:val="20"/>
              </w:rPr>
              <w:t>EN</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FOTOBORDADO</w:t>
            </w:r>
            <w:proofErr w:type="gramEnd"/>
            <w:r w:rsidRPr="00A70035">
              <w:rPr>
                <w:rFonts w:ascii="Palatino Linotype" w:eastAsia="Calibri" w:hAnsi="Palatino Linotype" w:cs="Arial"/>
                <w:sz w:val="20"/>
                <w:szCs w:val="20"/>
              </w:rPr>
              <w:t xml:space="preserve"> .</w:t>
            </w:r>
          </w:p>
          <w:p w14:paraId="46A17079"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p>
          <w:p w14:paraId="3A64AECB"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p>
          <w:p w14:paraId="43927D9C" w14:textId="77777777" w:rsidR="005E2623" w:rsidRPr="00A70035" w:rsidRDefault="005E2623" w:rsidP="001B79B4">
            <w:pPr>
              <w:spacing w:line="276" w:lineRule="auto"/>
              <w:ind w:left="34" w:right="283" w:hanging="34"/>
              <w:jc w:val="center"/>
              <w:rPr>
                <w:rFonts w:ascii="Palatino Linotype" w:eastAsia="Calibri" w:hAnsi="Palatino Linotype" w:cs="Arial"/>
                <w:i/>
                <w:sz w:val="20"/>
                <w:szCs w:val="20"/>
              </w:rPr>
            </w:pPr>
            <w:r w:rsidRPr="00A70035">
              <w:rPr>
                <w:rFonts w:ascii="Palatino Linotype" w:eastAsia="Calibri" w:hAnsi="Palatino Linotype" w:cs="Arial"/>
                <w:i/>
                <w:sz w:val="20"/>
                <w:szCs w:val="20"/>
              </w:rPr>
              <w:t>RECUADRO CON LEYENDAS</w:t>
            </w:r>
            <w:r w:rsidRPr="00A70035">
              <w:rPr>
                <w:rFonts w:ascii="Palatino Linotype" w:eastAsia="Calibri" w:hAnsi="Palatino Linotype" w:cs="Arial"/>
                <w:b/>
                <w:sz w:val="20"/>
                <w:szCs w:val="20"/>
              </w:rPr>
              <w:t xml:space="preserve"> MANGA DERECHA</w:t>
            </w:r>
            <w:r w:rsidRPr="00A70035">
              <w:rPr>
                <w:rFonts w:ascii="Palatino Linotype" w:eastAsia="Calibri" w:hAnsi="Palatino Linotype" w:cs="Arial"/>
                <w:i/>
                <w:sz w:val="20"/>
                <w:szCs w:val="20"/>
              </w:rPr>
              <w:t>:</w:t>
            </w:r>
          </w:p>
          <w:p w14:paraId="65E997AC"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4D6C7EB2" w14:textId="77777777" w:rsidR="005E2623" w:rsidRPr="00A70035" w:rsidRDefault="005E2623" w:rsidP="001B79B4">
            <w:pPr>
              <w:spacing w:line="276" w:lineRule="auto"/>
              <w:ind w:left="34" w:right="283" w:hanging="34"/>
              <w:rPr>
                <w:rFonts w:ascii="Palatino Linotype" w:eastAsia="Calibri" w:hAnsi="Palatino Linotype" w:cs="Arial"/>
                <w:sz w:val="20"/>
                <w:szCs w:val="20"/>
              </w:rPr>
            </w:pPr>
            <w:r w:rsidRPr="00A70035">
              <w:rPr>
                <w:rFonts w:ascii="Palatino Linotype" w:eastAsia="Calibri" w:hAnsi="Palatino Linotype" w:cs="Arial"/>
                <w:sz w:val="20"/>
                <w:szCs w:val="20"/>
              </w:rPr>
              <w:lastRenderedPageBreak/>
              <w:t xml:space="preserve">                                     |</w:t>
            </w:r>
            <w:r w:rsidRPr="00A70035">
              <w:rPr>
                <w:rFonts w:ascii="Palatino Linotype" w:hAnsi="Palatino Linotype" w:cs="Arial"/>
                <w:b/>
                <w:noProof/>
                <w:sz w:val="20"/>
                <w:szCs w:val="20"/>
              </w:rPr>
              <w:drawing>
                <wp:inline distT="0" distB="0" distL="0" distR="0" wp14:anchorId="00F42CA5" wp14:editId="02C91A24">
                  <wp:extent cx="1329055" cy="1885950"/>
                  <wp:effectExtent l="0" t="0" r="4445" b="0"/>
                  <wp:docPr id="226" name="Imagen 226"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85950"/>
                          </a:xfrm>
                          <a:prstGeom prst="rect">
                            <a:avLst/>
                          </a:prstGeom>
                          <a:noFill/>
                          <a:ln>
                            <a:noFill/>
                          </a:ln>
                        </pic:spPr>
                      </pic:pic>
                    </a:graphicData>
                  </a:graphic>
                </wp:inline>
              </w:drawing>
            </w:r>
          </w:p>
          <w:p w14:paraId="56454B01" w14:textId="77777777" w:rsidR="005E2623" w:rsidRPr="00A70035" w:rsidRDefault="005E2623" w:rsidP="001B79B4">
            <w:pPr>
              <w:spacing w:line="276" w:lineRule="auto"/>
              <w:ind w:left="34" w:right="283" w:hanging="34"/>
              <w:jc w:val="both"/>
              <w:rPr>
                <w:rFonts w:ascii="Palatino Linotype" w:hAnsi="Palatino Linotype" w:cs="Arial"/>
                <w:b/>
                <w:sz w:val="20"/>
                <w:szCs w:val="20"/>
              </w:rPr>
            </w:pPr>
          </w:p>
          <w:p w14:paraId="3B5B451F"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37779559"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01A93E12"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w:drawing>
                <wp:inline distT="0" distB="0" distL="0" distR="0" wp14:anchorId="5B921C83" wp14:editId="0F5CB4E2">
                  <wp:extent cx="3119058" cy="1352550"/>
                  <wp:effectExtent l="0" t="0" r="571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122710" cy="1354134"/>
                          </a:xfrm>
                          <a:prstGeom prst="rect">
                            <a:avLst/>
                          </a:prstGeom>
                          <a:noFill/>
                          <a:ln>
                            <a:noFill/>
                          </a:ln>
                        </pic:spPr>
                      </pic:pic>
                    </a:graphicData>
                  </a:graphic>
                </wp:inline>
              </w:drawing>
            </w:r>
          </w:p>
          <w:p w14:paraId="54BED7A2" w14:textId="77777777" w:rsidR="005E2623" w:rsidRPr="00A70035" w:rsidRDefault="005E2623" w:rsidP="001B79B4">
            <w:pPr>
              <w:ind w:right="283" w:hanging="34"/>
              <w:jc w:val="center"/>
              <w:rPr>
                <w:rFonts w:ascii="Palatino Linotype" w:hAnsi="Palatino Linotype" w:cs="Arial"/>
                <w:b/>
                <w:sz w:val="20"/>
                <w:szCs w:val="20"/>
                <w:lang w:val="es-ES_tradnl"/>
              </w:rPr>
            </w:pPr>
          </w:p>
          <w:p w14:paraId="38634A4E" w14:textId="77777777" w:rsidR="005E2623" w:rsidRPr="00A70035" w:rsidRDefault="005E2623" w:rsidP="001B79B4">
            <w:pPr>
              <w:ind w:right="283" w:hanging="34"/>
              <w:jc w:val="center"/>
              <w:rPr>
                <w:rFonts w:ascii="Palatino Linotype" w:hAnsi="Palatino Linotype" w:cs="Arial"/>
                <w:b/>
                <w:sz w:val="20"/>
                <w:szCs w:val="20"/>
                <w:lang w:val="es-ES_tradnl"/>
              </w:rPr>
            </w:pPr>
            <w:r w:rsidRPr="00A70035">
              <w:rPr>
                <w:rFonts w:ascii="Palatino Linotype" w:eastAsia="Calibri" w:hAnsi="Palatino Linotype" w:cs="Arial"/>
                <w:b/>
                <w:noProof/>
                <w:sz w:val="20"/>
                <w:szCs w:val="20"/>
              </w:rPr>
              <w:drawing>
                <wp:anchor distT="0" distB="0" distL="114300" distR="114300" simplePos="0" relativeHeight="251659264" behindDoc="0" locked="0" layoutInCell="1" allowOverlap="1" wp14:anchorId="7293F174" wp14:editId="30A2E78D">
                  <wp:simplePos x="0" y="0"/>
                  <wp:positionH relativeFrom="column">
                    <wp:posOffset>1184910</wp:posOffset>
                  </wp:positionH>
                  <wp:positionV relativeFrom="paragraph">
                    <wp:posOffset>119380</wp:posOffset>
                  </wp:positionV>
                  <wp:extent cx="1343660" cy="876300"/>
                  <wp:effectExtent l="0" t="0" r="889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035">
              <w:rPr>
                <w:rFonts w:ascii="Palatino Linotype" w:hAnsi="Palatino Linotype" w:cs="Arial"/>
                <w:b/>
                <w:sz w:val="20"/>
                <w:szCs w:val="20"/>
                <w:lang w:val="es-ES_tradnl"/>
              </w:rPr>
              <w:t>ESCUDO SEGÚN CORRESPONDA.</w:t>
            </w:r>
          </w:p>
          <w:p w14:paraId="54265938" w14:textId="77777777" w:rsidR="005E2623" w:rsidRPr="00A70035" w:rsidRDefault="005E2623" w:rsidP="001B79B4">
            <w:pPr>
              <w:ind w:right="283" w:hanging="34"/>
              <w:jc w:val="center"/>
              <w:rPr>
                <w:rFonts w:ascii="Palatino Linotype" w:hAnsi="Palatino Linotype" w:cs="Arial"/>
                <w:sz w:val="20"/>
                <w:szCs w:val="20"/>
                <w:lang w:val="es-ES_tradnl"/>
              </w:rPr>
            </w:pPr>
          </w:p>
          <w:p w14:paraId="5E398CBD" w14:textId="77777777" w:rsidR="005E2623" w:rsidRPr="00A70035" w:rsidRDefault="005E2623" w:rsidP="001B79B4">
            <w:pPr>
              <w:ind w:left="346" w:right="283" w:hanging="34"/>
              <w:rPr>
                <w:rFonts w:ascii="Palatino Linotype" w:eastAsia="Calibri" w:hAnsi="Palatino Linotype" w:cs="Arial"/>
                <w:noProof/>
                <w:sz w:val="20"/>
                <w:szCs w:val="20"/>
              </w:rPr>
            </w:pPr>
          </w:p>
          <w:p w14:paraId="60D90EDE" w14:textId="77777777" w:rsidR="005E2623" w:rsidRPr="00A70035" w:rsidRDefault="005E2623" w:rsidP="001B79B4">
            <w:pPr>
              <w:ind w:left="346" w:right="283" w:hanging="34"/>
              <w:rPr>
                <w:rFonts w:ascii="Palatino Linotype" w:hAnsi="Palatino Linotype" w:cs="Arial"/>
                <w:sz w:val="20"/>
                <w:szCs w:val="20"/>
                <w:lang w:val="es-ES_tradnl"/>
              </w:rPr>
            </w:pPr>
          </w:p>
          <w:p w14:paraId="021C3D2F" w14:textId="77777777" w:rsidR="005E2623" w:rsidRPr="00A70035" w:rsidRDefault="005E2623" w:rsidP="001B79B4">
            <w:pPr>
              <w:ind w:left="34" w:right="283" w:hanging="34"/>
              <w:jc w:val="center"/>
              <w:rPr>
                <w:rFonts w:ascii="Palatino Linotype" w:eastAsia="Calibri" w:hAnsi="Palatino Linotype" w:cs="Arial"/>
                <w:sz w:val="20"/>
                <w:szCs w:val="20"/>
              </w:rPr>
            </w:pPr>
          </w:p>
          <w:p w14:paraId="1063E215" w14:textId="77777777" w:rsidR="005E2623" w:rsidRPr="00A70035" w:rsidRDefault="005E2623" w:rsidP="001B79B4">
            <w:pPr>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ab/>
            </w:r>
          </w:p>
          <w:p w14:paraId="62E50756"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07575892" w14:textId="77777777" w:rsidR="005E2623" w:rsidRPr="00A70035" w:rsidRDefault="005E2623" w:rsidP="001B79B4">
            <w:pPr>
              <w:spacing w:line="276" w:lineRule="auto"/>
              <w:ind w:left="34" w:right="283" w:hanging="34"/>
              <w:jc w:val="both"/>
              <w:rPr>
                <w:rFonts w:ascii="Palatino Linotype" w:eastAsia="Calibri" w:hAnsi="Palatino Linotype" w:cs="Arial"/>
                <w:b/>
                <w:sz w:val="20"/>
                <w:szCs w:val="20"/>
              </w:rPr>
            </w:pPr>
            <w:r w:rsidRPr="00A70035">
              <w:rPr>
                <w:rFonts w:ascii="Palatino Linotype" w:hAnsi="Palatino Linotype" w:cs="Arial"/>
                <w:noProof/>
                <w:sz w:val="20"/>
                <w:szCs w:val="20"/>
              </w:rPr>
              <mc:AlternateContent>
                <mc:Choice Requires="wps">
                  <w:drawing>
                    <wp:anchor distT="0" distB="0" distL="114300" distR="114300" simplePos="0" relativeHeight="251660288" behindDoc="0" locked="0" layoutInCell="1" allowOverlap="1" wp14:anchorId="7499E22A" wp14:editId="4E864C35">
                      <wp:simplePos x="0" y="0"/>
                      <wp:positionH relativeFrom="column">
                        <wp:posOffset>1679575</wp:posOffset>
                      </wp:positionH>
                      <wp:positionV relativeFrom="paragraph">
                        <wp:posOffset>1921510</wp:posOffset>
                      </wp:positionV>
                      <wp:extent cx="2219325" cy="1085850"/>
                      <wp:effectExtent l="0" t="0" r="28575" b="19050"/>
                      <wp:wrapNone/>
                      <wp:docPr id="251"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115C47C8" w14:textId="77777777" w:rsidR="005E2623" w:rsidRDefault="005E2623" w:rsidP="005E2623">
                                  <w:pPr>
                                    <w:jc w:val="center"/>
                                    <w:rPr>
                                      <w:b/>
                                      <w:color w:val="002060"/>
                                      <w:sz w:val="60"/>
                                      <w:szCs w:val="60"/>
                                    </w:rPr>
                                  </w:pPr>
                                  <w:r>
                                    <w:rPr>
                                      <w:b/>
                                      <w:color w:val="002060"/>
                                      <w:sz w:val="60"/>
                                      <w:szCs w:val="60"/>
                                    </w:rPr>
                                    <w:t xml:space="preserve"> POLICÍA</w:t>
                                  </w:r>
                                </w:p>
                                <w:p w14:paraId="1C3A7736" w14:textId="77777777" w:rsidR="005E2623" w:rsidRDefault="005E2623" w:rsidP="005E2623">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9E22A" id="Rectángulo 110" o:spid="_x0000_s1026" style="position:absolute;left:0;text-align:left;margin-left:132.25pt;margin-top:151.3pt;width:174.75pt;height: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" fillcolor="window" strokecolor="#70ad47" strokeweight="1pt">
                      <v:textbox>
                        <w:txbxContent>
                          <w:p w14:paraId="115C47C8" w14:textId="77777777" w:rsidR="005E2623" w:rsidRDefault="005E2623" w:rsidP="005E2623">
                            <w:pPr>
                              <w:jc w:val="center"/>
                              <w:rPr>
                                <w:b/>
                                <w:color w:val="002060"/>
                                <w:sz w:val="60"/>
                                <w:szCs w:val="60"/>
                              </w:rPr>
                            </w:pPr>
                            <w:r>
                              <w:rPr>
                                <w:b/>
                                <w:color w:val="002060"/>
                                <w:sz w:val="60"/>
                                <w:szCs w:val="60"/>
                              </w:rPr>
                              <w:t xml:space="preserve"> POLICÍA</w:t>
                            </w:r>
                          </w:p>
                          <w:p w14:paraId="1C3A7736" w14:textId="77777777" w:rsidR="005E2623" w:rsidRDefault="005E2623" w:rsidP="005E2623">
                            <w:pPr>
                              <w:jc w:val="center"/>
                              <w:rPr>
                                <w:b/>
                                <w:color w:val="002060"/>
                                <w:sz w:val="60"/>
                                <w:szCs w:val="60"/>
                              </w:rPr>
                            </w:pPr>
                            <w:r>
                              <w:rPr>
                                <w:b/>
                                <w:color w:val="002060"/>
                                <w:sz w:val="60"/>
                                <w:szCs w:val="60"/>
                              </w:rPr>
                              <w:t>VIAL</w:t>
                            </w:r>
                          </w:p>
                        </w:txbxContent>
                      </v:textbox>
                    </v:rect>
                  </w:pict>
                </mc:Fallback>
              </mc:AlternateContent>
            </w:r>
            <w:r w:rsidRPr="00A70035">
              <w:rPr>
                <w:rFonts w:ascii="Palatino Linotype" w:eastAsia="Calibri" w:hAnsi="Palatino Linotype" w:cs="Arial"/>
                <w:sz w:val="20"/>
                <w:szCs w:val="20"/>
              </w:rPr>
              <w:t xml:space="preserve">Recuadro con leyenda “POLICÍA VIAL” fijada en la espalda, </w:t>
            </w:r>
            <w:bookmarkStart w:id="3" w:name="_Hlk112174466"/>
            <w:r w:rsidRPr="00A70035">
              <w:rPr>
                <w:rFonts w:ascii="Palatino Linotype" w:eastAsia="Calibri" w:hAnsi="Palatino Linotype" w:cs="Arial"/>
                <w:sz w:val="20"/>
                <w:szCs w:val="20"/>
              </w:rPr>
              <w:t xml:space="preserve">en material textil </w:t>
            </w:r>
            <w:r w:rsidRPr="00A70035">
              <w:rPr>
                <w:rFonts w:ascii="Palatino Linotype" w:eastAsia="Calibri" w:hAnsi="Palatino Linotype" w:cs="Arial"/>
                <w:sz w:val="20"/>
                <w:szCs w:val="20"/>
              </w:rPr>
              <w:lastRenderedPageBreak/>
              <w:t>vinil reflejante</w:t>
            </w:r>
            <w:bookmarkEnd w:id="3"/>
            <w:r w:rsidRPr="00A70035">
              <w:rPr>
                <w:rFonts w:ascii="Palatino Linotype" w:eastAsia="Calibri" w:hAnsi="Palatino Linotype" w:cs="Arial"/>
                <w:sz w:val="20"/>
                <w:szCs w:val="20"/>
              </w:rPr>
              <w:t>, el nombre de la corporación ir</w:t>
            </w:r>
            <w:r>
              <w:rPr>
                <w:rFonts w:ascii="Palatino Linotype" w:eastAsia="Calibri" w:hAnsi="Palatino Linotype" w:cs="Arial"/>
                <w:sz w:val="20"/>
                <w:szCs w:val="20"/>
              </w:rPr>
              <w:t>a</w:t>
            </w:r>
            <w:r w:rsidRPr="00A70035">
              <w:rPr>
                <w:rFonts w:ascii="Palatino Linotype" w:eastAsia="Calibri" w:hAnsi="Palatino Linotype" w:cs="Arial"/>
                <w:sz w:val="20"/>
                <w:szCs w:val="20"/>
              </w:rPr>
              <w:t xml:space="preserve"> en la tipografía autorizada “HELVÉTICA INSERAT LT STD ROMAN”, centrado a dos renglones, en terminado reflejante y el texto quedar</w:t>
            </w:r>
            <w:r>
              <w:rPr>
                <w:rFonts w:ascii="Palatino Linotype" w:eastAsia="Calibri" w:hAnsi="Palatino Linotype" w:cs="Arial"/>
                <w:sz w:val="20"/>
                <w:szCs w:val="20"/>
              </w:rPr>
              <w:t>a</w:t>
            </w:r>
            <w:r w:rsidRPr="00A70035">
              <w:rPr>
                <w:rFonts w:ascii="Palatino Linotype" w:eastAsia="Calibri" w:hAnsi="Palatino Linotype" w:cs="Arial"/>
                <w:sz w:val="20"/>
                <w:szCs w:val="20"/>
              </w:rPr>
              <w:t xml:space="preserve"> en el ancho de 27 x 12.70 cm, centrado.</w:t>
            </w:r>
            <w:r w:rsidRPr="00A70035">
              <w:rPr>
                <w:rFonts w:ascii="Palatino Linotype" w:eastAsia="Calibri" w:hAnsi="Palatino Linotype" w:cs="Arial"/>
                <w:b/>
                <w:sz w:val="20"/>
                <w:szCs w:val="20"/>
              </w:rPr>
              <w:t xml:space="preserve">   </w:t>
            </w:r>
          </w:p>
          <w:p w14:paraId="3CED82D9"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LEYENDA EN ESPALDA</w:t>
            </w:r>
          </w:p>
          <w:p w14:paraId="7EC1A64E"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6615F89E" w14:textId="77777777" w:rsidR="005E2623" w:rsidRPr="00A70035" w:rsidRDefault="005E2623" w:rsidP="001B79B4">
            <w:pPr>
              <w:spacing w:line="276" w:lineRule="auto"/>
              <w:ind w:left="34" w:right="283" w:hanging="34"/>
              <w:rPr>
                <w:rFonts w:ascii="Palatino Linotype" w:eastAsia="Calibri" w:hAnsi="Palatino Linotype" w:cs="Arial"/>
                <w:b/>
                <w:sz w:val="20"/>
                <w:szCs w:val="20"/>
              </w:rPr>
            </w:pPr>
          </w:p>
          <w:p w14:paraId="73EFB005"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4D409BDD"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CÓDIGO QR DE 3.0 CM. POR 3.0 CM. </w:t>
            </w:r>
            <w:r>
              <w:rPr>
                <w:rFonts w:ascii="Palatino Linotype" w:eastAsia="Calibri" w:hAnsi="Palatino Linotype" w:cs="Arial"/>
                <w:sz w:val="20"/>
                <w:szCs w:val="20"/>
              </w:rPr>
              <w:t>FIJADO E</w:t>
            </w:r>
            <w:r w:rsidRPr="00A70035">
              <w:rPr>
                <w:rFonts w:ascii="Palatino Linotype" w:eastAsia="Calibri" w:hAnsi="Palatino Linotype" w:cs="Arial"/>
                <w:sz w:val="20"/>
                <w:szCs w:val="20"/>
              </w:rPr>
              <w:t xml:space="preserv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w:t>
            </w:r>
            <w:r w:rsidRPr="00A70035">
              <w:rPr>
                <w:rFonts w:ascii="Palatino Linotype" w:eastAsia="Calibri" w:hAnsi="Palatino Linotype" w:cs="Arial"/>
                <w:sz w:val="20"/>
                <w:szCs w:val="20"/>
              </w:rPr>
              <w:lastRenderedPageBreak/>
              <w:t xml:space="preserve">ESCANEARLO CON LA CÁMARA DE CUALQUIER TELÉFONO INTELIGENTE, QUE LLEVARÁ DE INMEDIATO AL PORTAL DE INTERNET DE LA CORPORACIÓN O ENTIDAD. </w:t>
            </w:r>
            <w:proofErr w:type="gramStart"/>
            <w:r w:rsidRPr="00A70035">
              <w:rPr>
                <w:rFonts w:ascii="Palatino Linotype" w:eastAsia="Calibri" w:hAnsi="Palatino Linotype" w:cs="Arial"/>
                <w:sz w:val="20"/>
                <w:szCs w:val="20"/>
              </w:rPr>
              <w:t>CONTAR</w:t>
            </w:r>
            <w:r>
              <w:rPr>
                <w:rFonts w:ascii="Palatino Linotype" w:eastAsia="Calibri" w:hAnsi="Palatino Linotype" w:cs="Arial"/>
                <w:sz w:val="20"/>
                <w:szCs w:val="20"/>
              </w:rPr>
              <w:t>A</w:t>
            </w:r>
            <w:proofErr w:type="gramEnd"/>
            <w:r w:rsidRPr="00A70035">
              <w:rPr>
                <w:rFonts w:ascii="Palatino Linotype" w:eastAsia="Calibri" w:hAnsi="Palatino Linotype" w:cs="Arial"/>
                <w:sz w:val="20"/>
                <w:szCs w:val="20"/>
              </w:rPr>
              <w:t xml:space="preserve"> CON ELEMENTOS DE TRAZABILIDAD SOLAMENTE VISIBLES BAJO LUZ NEGRA O ULTRA VIOLETA, LA CODIFICACIÓN LLEVARÁ LA LEYENDA “OAXACA DE JUÁREZ 2024” EN EL CONTORNO." SIN COSTO ADICIONAL PARA EL MUNICIPIO.   </w:t>
            </w:r>
          </w:p>
          <w:p w14:paraId="42A8446D"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p>
          <w:p w14:paraId="4C55ECF4"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noProof/>
                <w:sz w:val="20"/>
                <w:szCs w:val="20"/>
              </w:rPr>
              <w:drawing>
                <wp:inline distT="0" distB="0" distL="0" distR="0" wp14:anchorId="11267D46" wp14:editId="0CA0AF1D">
                  <wp:extent cx="847082" cy="79098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177020F0" w14:textId="77777777" w:rsidR="005E2623" w:rsidRPr="00A70035" w:rsidRDefault="005E2623" w:rsidP="001B79B4">
            <w:pPr>
              <w:ind w:right="283" w:hanging="34"/>
              <w:jc w:val="both"/>
              <w:rPr>
                <w:rFonts w:ascii="Palatino Linotype" w:hAnsi="Palatino Linotype" w:cs="Arial"/>
                <w:sz w:val="20"/>
                <w:szCs w:val="20"/>
                <w:lang w:val="es-ES_tradnl"/>
              </w:rPr>
            </w:pPr>
            <w:bookmarkStart w:id="4" w:name="_Hlk108466504"/>
            <w:r>
              <w:rPr>
                <w:rFonts w:ascii="Palatino Linotype" w:eastAsia="Calibri" w:hAnsi="Palatino Linotype" w:cs="Arial"/>
                <w:b/>
                <w:sz w:val="20"/>
                <w:szCs w:val="20"/>
              </w:rPr>
              <w:t xml:space="preserve">LAS PARTIDAS OFERTADAS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N MÍNIMAMENTE CON LAS SIGUIENTES NORMAS MEXICANAS:</w:t>
            </w:r>
            <w:r w:rsidRPr="00A70035">
              <w:rPr>
                <w:rFonts w:ascii="Palatino Linotype" w:eastAsia="Calibri" w:hAnsi="Palatino Linotype" w:cs="Arial"/>
                <w:sz w:val="20"/>
                <w:szCs w:val="20"/>
              </w:rPr>
              <w:t xml:space="preserve"> </w:t>
            </w:r>
            <w:bookmarkStart w:id="5" w:name="_Hlk108621719"/>
            <w:r w:rsidRPr="00A70035">
              <w:rPr>
                <w:rFonts w:ascii="Palatino Linotype" w:hAnsi="Palatino Linotype" w:cs="Arial"/>
                <w:sz w:val="20"/>
                <w:szCs w:val="20"/>
                <w:lang w:val="es-ES_tradnl"/>
              </w:rPr>
              <w:t xml:space="preserve"> </w:t>
            </w:r>
            <w:bookmarkEnd w:id="4"/>
            <w:bookmarkEnd w:id="5"/>
            <w:r w:rsidRPr="00A70035">
              <w:rPr>
                <w:rFonts w:ascii="Palatino Linotype" w:hAnsi="Palatino Linotype" w:cs="Arial"/>
                <w:sz w:val="20"/>
                <w:szCs w:val="20"/>
                <w:lang w:val="es-ES_tradnl"/>
              </w:rPr>
              <w:t xml:space="preserve"> NMX-A-1833/1-INNTEX-2014, NMX-A-3801-INNTEX-2012,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PROY-NMX-A-7211-2-INNTEX-2021 ( ANTES NMX-A-7211/2-INNTEX-2015), NMX-A-5077-INNTEX-2015,  NMX-</w:t>
            </w:r>
            <w:r w:rsidRPr="00A70035">
              <w:rPr>
                <w:rFonts w:ascii="Palatino Linotype" w:hAnsi="Palatino Linotype" w:cs="Arial"/>
                <w:sz w:val="20"/>
                <w:szCs w:val="20"/>
                <w:lang w:val="es-ES_tradnl"/>
              </w:rPr>
              <w:lastRenderedPageBreak/>
              <w:t xml:space="preserve">A-12945-3-INNTEX-2020 (ANTES NMX-A-177-INNTEX-2005),  NMX-A-059/2-INNTEX-2019 (ANTES NMX-A-059/2-INNTEX-2008), NMX-A-109-INNTEX-2012,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 xml:space="preserve">NMX-A-105-B02-INNTEX-2019 (ANTES NMX-A-105-B02-INNTEX-2010), NMX-A-073-INNTEX-2005, NMX-A-105-C06-INNTEX-2015,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NMX-A-105-E04-INNTEX-2019 (ANTES NMX-A-065-INNTEX-2005).</w:t>
            </w:r>
          </w:p>
          <w:p w14:paraId="43AC57ED" w14:textId="77777777" w:rsidR="005E2623" w:rsidRPr="00A70035" w:rsidRDefault="005E2623" w:rsidP="001B79B4">
            <w:pPr>
              <w:ind w:right="283" w:hanging="34"/>
              <w:jc w:val="both"/>
              <w:rPr>
                <w:rFonts w:ascii="Palatino Linotype" w:eastAsia="Calibri" w:hAnsi="Palatino Linotype" w:cs="Arial"/>
                <w:sz w:val="20"/>
                <w:szCs w:val="20"/>
              </w:rPr>
            </w:pPr>
          </w:p>
          <w:p w14:paraId="45B5F68A" w14:textId="77777777" w:rsidR="005E2623" w:rsidRPr="00A70035" w:rsidRDefault="005E2623" w:rsidP="001B79B4">
            <w:pPr>
              <w:ind w:right="283" w:hanging="34"/>
              <w:jc w:val="both"/>
              <w:rPr>
                <w:rFonts w:ascii="Palatino Linotype" w:eastAsia="Calibri" w:hAnsi="Palatino Linotype" w:cs="Arial"/>
                <w:b/>
                <w:sz w:val="20"/>
                <w:szCs w:val="20"/>
                <w:u w:val="single"/>
              </w:rPr>
            </w:pPr>
            <w:r w:rsidRPr="00A70035">
              <w:rPr>
                <w:rFonts w:ascii="Palatino Linotype" w:eastAsia="Calibri" w:hAnsi="Palatino Linotype" w:cs="Arial"/>
                <w:b/>
                <w:sz w:val="20"/>
                <w:szCs w:val="20"/>
                <w:u w:val="single"/>
              </w:rPr>
              <w:t xml:space="preserve">PANTALÓN PIE A TIERRA AZUL MARINO: </w:t>
            </w:r>
          </w:p>
          <w:p w14:paraId="70BFE4FF" w14:textId="77777777" w:rsidR="005E2623" w:rsidRPr="00A70035" w:rsidRDefault="005E2623" w:rsidP="001B79B4">
            <w:pPr>
              <w:ind w:right="283" w:hanging="34"/>
              <w:jc w:val="both"/>
              <w:rPr>
                <w:rFonts w:ascii="Palatino Linotype" w:eastAsia="Calibri" w:hAnsi="Palatino Linotype" w:cs="Arial"/>
                <w:b/>
                <w:sz w:val="20"/>
                <w:szCs w:val="20"/>
                <w:u w:val="single"/>
              </w:rPr>
            </w:pPr>
          </w:p>
          <w:p w14:paraId="0CC0F4D0"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rPr>
              <w:t>L</w:t>
            </w:r>
            <w:r w:rsidRPr="00A70035">
              <w:rPr>
                <w:rFonts w:ascii="Palatino Linotype" w:hAnsi="Palatino Linotype" w:cs="Arial"/>
                <w:sz w:val="20"/>
                <w:szCs w:val="20"/>
                <w:lang w:val="es-ES_tradnl"/>
              </w:rPr>
              <w:t xml:space="preserve">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w:t>
            </w:r>
            <w:proofErr w:type="gramStart"/>
            <w:r w:rsidRPr="00A70035">
              <w:rPr>
                <w:rFonts w:ascii="Palatino Linotype" w:hAnsi="Palatino Linotype" w:cs="Arial"/>
                <w:sz w:val="20"/>
                <w:szCs w:val="20"/>
                <w:lang w:val="es-ES_tradnl"/>
              </w:rPr>
              <w:t>funcional,  con</w:t>
            </w:r>
            <w:proofErr w:type="gramEnd"/>
            <w:r w:rsidRPr="00A70035">
              <w:rPr>
                <w:rFonts w:ascii="Palatino Linotype" w:hAnsi="Palatino Linotype" w:cs="Arial"/>
                <w:sz w:val="20"/>
                <w:szCs w:val="20"/>
                <w:lang w:val="es-ES_tradnl"/>
              </w:rPr>
              <w:t xml:space="preserve"> un peso de </w:t>
            </w:r>
            <w:r>
              <w:rPr>
                <w:rFonts w:ascii="Palatino Linotype" w:hAnsi="Palatino Linotype" w:cs="Arial"/>
                <w:sz w:val="20"/>
                <w:szCs w:val="20"/>
                <w:lang w:val="es-ES_tradnl"/>
              </w:rPr>
              <w:t>182g</w:t>
            </w:r>
            <w:r w:rsidRPr="00A70035">
              <w:rPr>
                <w:rFonts w:ascii="Palatino Linotype" w:hAnsi="Palatino Linotype" w:cs="Arial"/>
                <w:sz w:val="20"/>
                <w:szCs w:val="20"/>
                <w:lang w:val="es-ES_tradnl"/>
              </w:rPr>
              <w:t>/m2</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 xml:space="preserve">elaborada en tela 100% poliéster, con bolsillos 80% poliéster 20% algodón, con cintura tipo túnel ajustable, cinta elástica de agarre en el interior de la cintura, fuelle de diamante, bolsillos traseros con doble ribete y botones, pliegue permanente delantero y trasero, costra superior de un sola aguja (putada de bloqueo sin enredo) de 5 a 7 hilos con 10 puntadas por pulgada. Bragueta francesa forrada con agujero de botón recto, </w:t>
            </w:r>
            <w:proofErr w:type="spellStart"/>
            <w:r w:rsidRPr="00A70035">
              <w:rPr>
                <w:rFonts w:ascii="Palatino Linotype" w:hAnsi="Palatino Linotype" w:cs="Arial"/>
                <w:sz w:val="20"/>
                <w:szCs w:val="20"/>
                <w:lang w:val="es-ES_tradnl"/>
              </w:rPr>
              <w:t>overlock</w:t>
            </w:r>
            <w:proofErr w:type="spellEnd"/>
            <w:r w:rsidRPr="00A70035">
              <w:rPr>
                <w:rFonts w:ascii="Palatino Linotype" w:hAnsi="Palatino Linotype" w:cs="Arial"/>
                <w:sz w:val="20"/>
                <w:szCs w:val="20"/>
                <w:lang w:val="es-ES_tradnl"/>
              </w:rPr>
              <w:t xml:space="preserve"> de tres hilos en botamanga y en revestimiento de bragueta. Pespunte de 3 hilos sobre la costura del borde en tiro delantero y trasero entrepierna </w:t>
            </w:r>
            <w:r w:rsidRPr="00A70035">
              <w:rPr>
                <w:rFonts w:ascii="Palatino Linotype" w:hAnsi="Palatino Linotype" w:cs="Arial"/>
                <w:sz w:val="20"/>
                <w:szCs w:val="20"/>
                <w:lang w:val="es-ES_tradnl"/>
              </w:rPr>
              <w:lastRenderedPageBreak/>
              <w:t xml:space="preserve">y costuras laterales. Pespunte de aguja simple de ¼ en la abertura del bolsillo frontal. Pespunte de doble aguja de ¼ en elásticos de la cintura, bolsillos delanteros y traseros. Pespunte al filo en la parte delantera de la pretina, tiro frontal y posterior, filo bragueta, ribetes en los bolsillos traseros, bucles de botones traseros, todos los revestimientos de los bolsillos, bies de bolsillos delanteros. Remates en la apertura del ajuste de la pretina, presillas para el cinturón, bragueta, bucles de botones de bolsillos traseros y área interior de la entrepierna, remates triangulares en la abertura inferior del bolsillo delantero y extremos de ribete de bolsillo traseros, con </w:t>
            </w:r>
            <w:proofErr w:type="spellStart"/>
            <w:r w:rsidRPr="00A70035">
              <w:rPr>
                <w:rFonts w:ascii="Palatino Linotype" w:hAnsi="Palatino Linotype" w:cs="Arial"/>
                <w:sz w:val="20"/>
                <w:szCs w:val="20"/>
                <w:lang w:val="es-ES_tradnl"/>
              </w:rPr>
              <w:t>collaretera</w:t>
            </w:r>
            <w:proofErr w:type="spellEnd"/>
            <w:r w:rsidRPr="00A70035">
              <w:rPr>
                <w:rFonts w:ascii="Palatino Linotype" w:hAnsi="Palatino Linotype" w:cs="Arial"/>
                <w:sz w:val="20"/>
                <w:szCs w:val="20"/>
                <w:lang w:val="es-ES_tradnl"/>
              </w:rPr>
              <w:t xml:space="preserve"> de dos agujas en las presillas. Con Presillas que permit</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n</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puedan utilizar</w:t>
            </w:r>
            <w:r>
              <w:rPr>
                <w:rFonts w:ascii="Palatino Linotype" w:hAnsi="Palatino Linotype" w:cs="Arial"/>
                <w:sz w:val="20"/>
                <w:szCs w:val="20"/>
                <w:lang w:val="es-ES_tradnl"/>
              </w:rPr>
              <w:t>se</w:t>
            </w:r>
            <w:r w:rsidRPr="00A70035">
              <w:rPr>
                <w:rFonts w:ascii="Palatino Linotype" w:hAnsi="Palatino Linotype" w:cs="Arial"/>
                <w:sz w:val="20"/>
                <w:szCs w:val="20"/>
                <w:lang w:val="es-ES_tradnl"/>
              </w:rPr>
              <w:t xml:space="preserve"> con cinturones pie a tierra; el pantalón cerrar</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 mediante un zipper metálico </w:t>
            </w:r>
            <w:proofErr w:type="spellStart"/>
            <w:r w:rsidRPr="00A70035">
              <w:rPr>
                <w:rFonts w:ascii="Palatino Linotype" w:hAnsi="Palatino Linotype" w:cs="Arial"/>
                <w:sz w:val="20"/>
                <w:szCs w:val="20"/>
                <w:lang w:val="es-ES_tradnl"/>
              </w:rPr>
              <w:t>ykk</w:t>
            </w:r>
            <w:proofErr w:type="spellEnd"/>
            <w:r w:rsidRPr="00A70035">
              <w:rPr>
                <w:rFonts w:ascii="Palatino Linotype" w:hAnsi="Palatino Linotype" w:cs="Arial"/>
                <w:sz w:val="20"/>
                <w:szCs w:val="20"/>
                <w:lang w:val="es-ES_tradnl"/>
              </w:rPr>
              <w:t xml:space="preserve"> de alta durabilidad y resistencia en el cierre frontal central, con botón </w:t>
            </w:r>
            <w:proofErr w:type="spellStart"/>
            <w:r w:rsidRPr="00A70035">
              <w:rPr>
                <w:rFonts w:ascii="Palatino Linotype" w:hAnsi="Palatino Linotype" w:cs="Arial"/>
                <w:sz w:val="20"/>
                <w:szCs w:val="20"/>
                <w:lang w:val="es-ES_tradnl"/>
              </w:rPr>
              <w:t>prym</w:t>
            </w:r>
            <w:proofErr w:type="spellEnd"/>
            <w:r w:rsidRPr="00A70035">
              <w:rPr>
                <w:rFonts w:ascii="Palatino Linotype" w:hAnsi="Palatino Linotype" w:cs="Arial"/>
                <w:sz w:val="20"/>
                <w:szCs w:val="20"/>
                <w:lang w:val="es-ES_tradnl"/>
              </w:rPr>
              <w:t>, que cuente con botones de poliéster de 24L en cada bolsillo trasero.</w:t>
            </w:r>
          </w:p>
          <w:p w14:paraId="617C91DF"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p>
          <w:p w14:paraId="02F50EB4" w14:textId="77777777" w:rsidR="005E2623" w:rsidRPr="00A70035" w:rsidRDefault="005E2623" w:rsidP="001B79B4">
            <w:pPr>
              <w:ind w:hanging="34"/>
              <w:jc w:val="both"/>
              <w:rPr>
                <w:rFonts w:ascii="Palatino Linotype" w:hAnsi="Palatino Linotype" w:cs="Arial"/>
                <w:sz w:val="20"/>
                <w:szCs w:val="20"/>
              </w:rPr>
            </w:pPr>
            <w:r w:rsidRPr="00A70035">
              <w:rPr>
                <w:rFonts w:ascii="Palatino Linotype" w:hAnsi="Palatino Linotype" w:cs="Arial"/>
                <w:sz w:val="20"/>
                <w:szCs w:val="20"/>
              </w:rPr>
              <w:t xml:space="preserve"> </w:t>
            </w:r>
            <w:r w:rsidRPr="00A70035">
              <w:rPr>
                <w:rFonts w:ascii="Palatino Linotype" w:hAnsi="Palatino Linotype" w:cs="Arial"/>
                <w:b/>
                <w:sz w:val="20"/>
                <w:szCs w:val="20"/>
              </w:rPr>
              <w:t>ETIQUETAS:</w:t>
            </w:r>
            <w:r w:rsidRPr="00A70035">
              <w:rPr>
                <w:rFonts w:ascii="Palatino Linotype" w:hAnsi="Palatino Linotype" w:cs="Arial"/>
                <w:sz w:val="20"/>
                <w:szCs w:val="20"/>
              </w:rPr>
              <w:t xml:space="preserve"> </w:t>
            </w:r>
            <w:r>
              <w:rPr>
                <w:rFonts w:ascii="Palatino Linotype" w:hAnsi="Palatino Linotype" w:cs="Arial"/>
                <w:sz w:val="20"/>
                <w:szCs w:val="20"/>
              </w:rPr>
              <w:t>E</w:t>
            </w:r>
            <w:r w:rsidRPr="00A70035">
              <w:rPr>
                <w:rFonts w:ascii="Palatino Linotype" w:hAnsi="Palatino Linotype" w:cs="Arial"/>
                <w:sz w:val="20"/>
                <w:szCs w:val="20"/>
              </w:rPr>
              <w:t xml:space="preserve">tiquetas </w:t>
            </w:r>
            <w:r>
              <w:rPr>
                <w:rFonts w:ascii="Palatino Linotype" w:hAnsi="Palatino Linotype" w:cs="Arial"/>
                <w:sz w:val="20"/>
                <w:szCs w:val="20"/>
              </w:rPr>
              <w:t>con</w:t>
            </w:r>
            <w:r w:rsidRPr="00A70035">
              <w:rPr>
                <w:rFonts w:ascii="Palatino Linotype" w:hAnsi="Palatino Linotype" w:cs="Arial"/>
                <w:sz w:val="20"/>
                <w:szCs w:val="20"/>
              </w:rPr>
              <w:t xml:space="preserve"> marca, talla, país de origen, composición, y cuidados, cosidas de forma permanente al interior del pantalón.</w:t>
            </w:r>
          </w:p>
          <w:p w14:paraId="0E41B814" w14:textId="77777777" w:rsidR="005E2623" w:rsidRPr="00A70035" w:rsidRDefault="005E2623" w:rsidP="001B79B4">
            <w:pPr>
              <w:ind w:hanging="34"/>
              <w:jc w:val="both"/>
              <w:rPr>
                <w:rFonts w:ascii="Palatino Linotype" w:hAnsi="Palatino Linotype" w:cs="Arial"/>
                <w:sz w:val="20"/>
                <w:szCs w:val="20"/>
              </w:rPr>
            </w:pPr>
          </w:p>
          <w:p w14:paraId="0A3FA2F3" w14:textId="77777777" w:rsidR="005E2623" w:rsidRPr="00A70035" w:rsidRDefault="005E2623" w:rsidP="001B79B4">
            <w:pPr>
              <w:ind w:right="283" w:hanging="34"/>
              <w:jc w:val="both"/>
              <w:rPr>
                <w:rFonts w:ascii="Palatino Linotype" w:eastAsia="Calibri" w:hAnsi="Palatino Linotype" w:cs="Arial"/>
                <w:sz w:val="20"/>
                <w:szCs w:val="20"/>
              </w:rPr>
            </w:pPr>
            <w:r>
              <w:rPr>
                <w:rFonts w:ascii="Palatino Linotype" w:eastAsia="Calibri" w:hAnsi="Palatino Linotype" w:cs="Arial"/>
                <w:b/>
                <w:sz w:val="20"/>
                <w:szCs w:val="20"/>
              </w:rPr>
              <w:lastRenderedPageBreak/>
              <w:t xml:space="preserve">LAS PRENDAS OFERTADAS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N MÍNIMAMENTE CON LAS SIGUIENTES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465AF9ED" w14:textId="77777777" w:rsidR="005E2623" w:rsidRPr="00A70035" w:rsidRDefault="005E2623" w:rsidP="001B79B4">
            <w:pPr>
              <w:ind w:right="283" w:hanging="34"/>
              <w:jc w:val="both"/>
              <w:rPr>
                <w:rFonts w:ascii="Palatino Linotype" w:eastAsia="Calibri" w:hAnsi="Palatino Linotype" w:cs="Arial"/>
                <w:b/>
                <w:sz w:val="20"/>
                <w:szCs w:val="20"/>
                <w:u w:val="single"/>
              </w:rPr>
            </w:pPr>
          </w:p>
          <w:p w14:paraId="2B32D509" w14:textId="77777777" w:rsidR="005E2623" w:rsidRPr="00A70035" w:rsidRDefault="005E2623" w:rsidP="001B79B4">
            <w:pPr>
              <w:ind w:right="283" w:hanging="34"/>
              <w:jc w:val="both"/>
              <w:rPr>
                <w:rFonts w:ascii="Palatino Linotype" w:eastAsia="Calibri" w:hAnsi="Palatino Linotype" w:cs="Arial"/>
                <w:b/>
                <w:sz w:val="20"/>
                <w:szCs w:val="20"/>
              </w:rPr>
            </w:pPr>
            <w:r w:rsidRPr="00A70035">
              <w:rPr>
                <w:rFonts w:ascii="Palatino Linotype" w:eastAsia="Calibri" w:hAnsi="Palatino Linotype" w:cs="Arial"/>
                <w:b/>
                <w:sz w:val="20"/>
                <w:szCs w:val="20"/>
                <w:u w:val="single"/>
              </w:rPr>
              <w:t xml:space="preserve">NOTA:  LOS REPORTES DE RESULTADOS DE LAS PRUEBAS DE LABORATORIO, </w:t>
            </w:r>
            <w:r>
              <w:rPr>
                <w:rFonts w:ascii="Palatino Linotype" w:eastAsia="Calibri" w:hAnsi="Palatino Linotype" w:cs="Arial"/>
                <w:b/>
                <w:sz w:val="20"/>
                <w:szCs w:val="20"/>
                <w:u w:val="single"/>
              </w:rPr>
              <w:t>H</w:t>
            </w:r>
            <w:r w:rsidRPr="00A70035">
              <w:rPr>
                <w:rFonts w:ascii="Palatino Linotype" w:eastAsia="Calibri" w:hAnsi="Palatino Linotype" w:cs="Arial"/>
                <w:b/>
                <w:sz w:val="20"/>
                <w:szCs w:val="20"/>
                <w:u w:val="single"/>
              </w:rPr>
              <w:t>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 ASÍ MISMO EL JUEGO </w:t>
            </w:r>
            <w:r>
              <w:rPr>
                <w:rFonts w:ascii="Palatino Linotype" w:eastAsia="Calibri" w:hAnsi="Palatino Linotype" w:cs="Arial"/>
                <w:b/>
                <w:sz w:val="20"/>
                <w:szCs w:val="20"/>
                <w:u w:val="single"/>
              </w:rPr>
              <w:t xml:space="preserve">ES </w:t>
            </w:r>
            <w:r w:rsidRPr="00A70035">
              <w:rPr>
                <w:rFonts w:ascii="Palatino Linotype" w:eastAsia="Calibri" w:hAnsi="Palatino Linotype" w:cs="Arial"/>
                <w:b/>
                <w:sz w:val="20"/>
                <w:szCs w:val="20"/>
                <w:u w:val="single"/>
              </w:rPr>
              <w:t xml:space="preserve">DE LA MISMA </w:t>
            </w:r>
            <w:r w:rsidRPr="00A70035">
              <w:rPr>
                <w:rFonts w:ascii="Palatino Linotype" w:eastAsia="Calibri" w:hAnsi="Palatino Linotype" w:cs="Arial"/>
                <w:b/>
                <w:sz w:val="20"/>
                <w:szCs w:val="20"/>
                <w:u w:val="single"/>
              </w:rPr>
              <w:lastRenderedPageBreak/>
              <w:t>TONALIDAD DE COLOR Y LA MISMA COMPOSICIÓN DE LA TELA</w:t>
            </w:r>
            <w:r>
              <w:rPr>
                <w:rFonts w:ascii="Palatino Linotype" w:eastAsia="Calibri" w:hAnsi="Palatino Linotype" w:cs="Arial"/>
                <w:b/>
                <w:sz w:val="20"/>
                <w:szCs w:val="20"/>
                <w:u w:val="single"/>
              </w:rPr>
              <w:t>.</w:t>
            </w:r>
            <w:r w:rsidRPr="00A70035">
              <w:rPr>
                <w:rFonts w:ascii="Palatino Linotype" w:eastAsia="Calibri" w:hAnsi="Palatino Linotype" w:cs="Arial"/>
                <w:b/>
                <w:sz w:val="20"/>
                <w:szCs w:val="20"/>
                <w:u w:val="single"/>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58238F3D" w14:textId="77777777" w:rsidR="005E2623" w:rsidRDefault="005E2623" w:rsidP="001B79B4">
            <w:pPr>
              <w:ind w:left="34"/>
              <w:jc w:val="center"/>
              <w:rPr>
                <w:rFonts w:ascii="Palatino Linotype" w:hAnsi="Palatino Linotype" w:cs="Arial"/>
                <w:b/>
                <w:sz w:val="20"/>
                <w:szCs w:val="20"/>
              </w:rPr>
            </w:pPr>
          </w:p>
          <w:p w14:paraId="673AF03F" w14:textId="77777777" w:rsidR="005E2623" w:rsidRPr="00A70035" w:rsidRDefault="005E2623" w:rsidP="001B79B4">
            <w:pPr>
              <w:ind w:left="34"/>
              <w:jc w:val="center"/>
              <w:rPr>
                <w:rFonts w:ascii="Palatino Linotype" w:hAnsi="Palatino Linotype" w:cs="Arial"/>
                <w:b/>
                <w:sz w:val="20"/>
                <w:szCs w:val="20"/>
              </w:rPr>
            </w:pPr>
            <w:r>
              <w:rPr>
                <w:rFonts w:ascii="Palatino Linotype" w:hAnsi="Palatino Linotype" w:cs="Arial"/>
                <w:b/>
                <w:sz w:val="20"/>
                <w:szCs w:val="20"/>
              </w:rPr>
              <w:t>5.11</w:t>
            </w:r>
          </w:p>
        </w:tc>
        <w:tc>
          <w:tcPr>
            <w:tcW w:w="992" w:type="dxa"/>
            <w:tcBorders>
              <w:top w:val="single" w:sz="4" w:space="0" w:color="auto"/>
              <w:left w:val="single" w:sz="4" w:space="0" w:color="auto"/>
              <w:bottom w:val="single" w:sz="4" w:space="0" w:color="auto"/>
              <w:right w:val="single" w:sz="4" w:space="0" w:color="auto"/>
            </w:tcBorders>
            <w:vAlign w:val="center"/>
          </w:tcPr>
          <w:p w14:paraId="5B1F9FF7" w14:textId="77777777" w:rsidR="005E2623" w:rsidRDefault="005E2623" w:rsidP="001B79B4">
            <w:pPr>
              <w:ind w:left="34"/>
              <w:jc w:val="center"/>
              <w:rPr>
                <w:rFonts w:ascii="Palatino Linotype" w:hAnsi="Palatino Linotype" w:cs="Arial"/>
                <w:b/>
                <w:sz w:val="20"/>
                <w:szCs w:val="20"/>
              </w:rPr>
            </w:pPr>
          </w:p>
          <w:p w14:paraId="6748A2F7" w14:textId="77777777" w:rsidR="005E2623" w:rsidRPr="00A70035" w:rsidRDefault="005E2623" w:rsidP="001B79B4">
            <w:pPr>
              <w:ind w:left="34"/>
              <w:jc w:val="center"/>
              <w:rPr>
                <w:rFonts w:ascii="Palatino Linotype" w:hAnsi="Palatino Linotype" w:cs="Arial"/>
                <w:b/>
                <w:sz w:val="20"/>
                <w:szCs w:val="20"/>
              </w:rPr>
            </w:pPr>
            <w:r w:rsidRPr="00A70035">
              <w:rPr>
                <w:rFonts w:ascii="Palatino Linotype" w:hAnsi="Palatino Linotype" w:cs="Arial"/>
                <w:b/>
                <w:sz w:val="20"/>
                <w:szCs w:val="20"/>
              </w:rPr>
              <w:t>JUEGO</w:t>
            </w:r>
          </w:p>
        </w:tc>
        <w:tc>
          <w:tcPr>
            <w:tcW w:w="1276" w:type="dxa"/>
            <w:tcBorders>
              <w:top w:val="single" w:sz="4" w:space="0" w:color="auto"/>
              <w:left w:val="single" w:sz="4" w:space="0" w:color="auto"/>
              <w:bottom w:val="single" w:sz="4" w:space="0" w:color="auto"/>
              <w:right w:val="single" w:sz="4" w:space="0" w:color="auto"/>
            </w:tcBorders>
            <w:vAlign w:val="center"/>
          </w:tcPr>
          <w:p w14:paraId="68A0CE92" w14:textId="77777777" w:rsidR="005E2623" w:rsidRPr="00A70035" w:rsidRDefault="005E2623" w:rsidP="001B79B4">
            <w:pPr>
              <w:ind w:left="34"/>
              <w:jc w:val="center"/>
              <w:rPr>
                <w:rFonts w:ascii="Palatino Linotype" w:hAnsi="Palatino Linotype" w:cs="Arial"/>
                <w:b/>
                <w:sz w:val="20"/>
                <w:szCs w:val="20"/>
              </w:rPr>
            </w:pPr>
          </w:p>
          <w:p w14:paraId="7C21A601" w14:textId="77777777" w:rsidR="005E2623" w:rsidRPr="00A70035" w:rsidRDefault="005E2623" w:rsidP="001B79B4">
            <w:pPr>
              <w:ind w:left="34"/>
              <w:jc w:val="center"/>
              <w:rPr>
                <w:rFonts w:ascii="Palatino Linotype" w:hAnsi="Palatino Linotype" w:cs="Arial"/>
                <w:b/>
                <w:sz w:val="20"/>
                <w:szCs w:val="20"/>
              </w:rPr>
            </w:pPr>
          </w:p>
          <w:p w14:paraId="31EA74F1" w14:textId="77777777" w:rsidR="005E2623" w:rsidRPr="00A70035" w:rsidRDefault="005E2623" w:rsidP="001B79B4">
            <w:pPr>
              <w:ind w:left="34"/>
              <w:jc w:val="center"/>
              <w:rPr>
                <w:rFonts w:ascii="Palatino Linotype" w:hAnsi="Palatino Linotype" w:cs="Arial"/>
                <w:b/>
                <w:sz w:val="20"/>
                <w:szCs w:val="20"/>
              </w:rPr>
            </w:pPr>
          </w:p>
          <w:p w14:paraId="0A950FB4" w14:textId="77777777" w:rsidR="005E2623" w:rsidRDefault="005E2623" w:rsidP="001B79B4">
            <w:pPr>
              <w:ind w:left="34"/>
              <w:jc w:val="center"/>
              <w:rPr>
                <w:rFonts w:ascii="Palatino Linotype" w:hAnsi="Palatino Linotype" w:cs="Arial"/>
                <w:b/>
                <w:sz w:val="20"/>
                <w:szCs w:val="20"/>
              </w:rPr>
            </w:pPr>
          </w:p>
          <w:p w14:paraId="1388312E" w14:textId="77777777" w:rsidR="005E2623" w:rsidRDefault="005E2623" w:rsidP="001B79B4">
            <w:pPr>
              <w:ind w:left="34"/>
              <w:jc w:val="center"/>
              <w:rPr>
                <w:rFonts w:ascii="Palatino Linotype" w:hAnsi="Palatino Linotype" w:cs="Arial"/>
                <w:b/>
                <w:sz w:val="20"/>
                <w:szCs w:val="20"/>
              </w:rPr>
            </w:pPr>
          </w:p>
          <w:p w14:paraId="6AD35B72" w14:textId="77777777" w:rsidR="005E2623" w:rsidRDefault="005E2623" w:rsidP="001B79B4">
            <w:pPr>
              <w:ind w:left="34"/>
              <w:jc w:val="center"/>
              <w:rPr>
                <w:rFonts w:ascii="Palatino Linotype" w:hAnsi="Palatino Linotype" w:cs="Arial"/>
                <w:b/>
                <w:sz w:val="20"/>
                <w:szCs w:val="20"/>
              </w:rPr>
            </w:pPr>
          </w:p>
          <w:p w14:paraId="496804EC" w14:textId="77777777" w:rsidR="005E2623" w:rsidRDefault="005E2623" w:rsidP="001B79B4">
            <w:pPr>
              <w:ind w:left="34"/>
              <w:jc w:val="center"/>
              <w:rPr>
                <w:rFonts w:ascii="Palatino Linotype" w:hAnsi="Palatino Linotype" w:cs="Arial"/>
                <w:b/>
                <w:sz w:val="20"/>
                <w:szCs w:val="20"/>
              </w:rPr>
            </w:pPr>
          </w:p>
          <w:p w14:paraId="3691A9C7" w14:textId="77777777" w:rsidR="005E2623" w:rsidRDefault="005E2623" w:rsidP="001B79B4">
            <w:pPr>
              <w:ind w:left="34"/>
              <w:jc w:val="center"/>
              <w:rPr>
                <w:rFonts w:ascii="Palatino Linotype" w:hAnsi="Palatino Linotype" w:cs="Arial"/>
                <w:b/>
                <w:sz w:val="20"/>
                <w:szCs w:val="20"/>
              </w:rPr>
            </w:pPr>
          </w:p>
          <w:p w14:paraId="0D2AFB2E" w14:textId="77777777" w:rsidR="005E2623" w:rsidRDefault="005E2623" w:rsidP="001B79B4">
            <w:pPr>
              <w:ind w:left="34"/>
              <w:jc w:val="center"/>
              <w:rPr>
                <w:rFonts w:ascii="Palatino Linotype" w:hAnsi="Palatino Linotype" w:cs="Arial"/>
                <w:b/>
                <w:sz w:val="20"/>
                <w:szCs w:val="20"/>
              </w:rPr>
            </w:pPr>
          </w:p>
          <w:p w14:paraId="44F2DCEA" w14:textId="77777777" w:rsidR="005E2623" w:rsidRDefault="005E2623" w:rsidP="001B79B4">
            <w:pPr>
              <w:ind w:left="34"/>
              <w:jc w:val="center"/>
              <w:rPr>
                <w:rFonts w:ascii="Palatino Linotype" w:hAnsi="Palatino Linotype" w:cs="Arial"/>
                <w:b/>
                <w:sz w:val="20"/>
                <w:szCs w:val="20"/>
              </w:rPr>
            </w:pPr>
          </w:p>
          <w:p w14:paraId="3411E89B" w14:textId="77777777" w:rsidR="005E2623" w:rsidRDefault="005E2623" w:rsidP="001B79B4">
            <w:pPr>
              <w:ind w:left="34"/>
              <w:jc w:val="center"/>
              <w:rPr>
                <w:rFonts w:ascii="Palatino Linotype" w:hAnsi="Palatino Linotype" w:cs="Arial"/>
                <w:b/>
                <w:sz w:val="20"/>
                <w:szCs w:val="20"/>
              </w:rPr>
            </w:pPr>
          </w:p>
          <w:p w14:paraId="2E1555DB" w14:textId="77777777" w:rsidR="005E2623" w:rsidRDefault="005E2623" w:rsidP="001B79B4">
            <w:pPr>
              <w:ind w:left="34"/>
              <w:jc w:val="center"/>
              <w:rPr>
                <w:rFonts w:ascii="Palatino Linotype" w:hAnsi="Palatino Linotype" w:cs="Arial"/>
                <w:b/>
                <w:sz w:val="20"/>
                <w:szCs w:val="20"/>
              </w:rPr>
            </w:pPr>
          </w:p>
          <w:p w14:paraId="038B7A58" w14:textId="77777777" w:rsidR="005E2623" w:rsidRPr="00A70035" w:rsidRDefault="005E2623" w:rsidP="001B79B4">
            <w:pPr>
              <w:ind w:left="34"/>
              <w:jc w:val="center"/>
              <w:rPr>
                <w:rFonts w:ascii="Palatino Linotype" w:hAnsi="Palatino Linotype" w:cs="Arial"/>
                <w:b/>
                <w:sz w:val="20"/>
                <w:szCs w:val="20"/>
              </w:rPr>
            </w:pPr>
            <w:r w:rsidRPr="00A70035">
              <w:rPr>
                <w:rFonts w:ascii="Palatino Linotype" w:hAnsi="Palatino Linotype" w:cs="Arial"/>
                <w:b/>
                <w:sz w:val="20"/>
                <w:szCs w:val="20"/>
              </w:rPr>
              <w:t>569</w:t>
            </w:r>
          </w:p>
          <w:p w14:paraId="18E135E6" w14:textId="77777777" w:rsidR="005E2623" w:rsidRPr="00A70035" w:rsidRDefault="005E2623" w:rsidP="001B79B4">
            <w:pPr>
              <w:ind w:left="34"/>
              <w:jc w:val="center"/>
              <w:rPr>
                <w:rFonts w:ascii="Palatino Linotype" w:hAnsi="Palatino Linotype" w:cs="Arial"/>
                <w:b/>
                <w:sz w:val="20"/>
                <w:szCs w:val="20"/>
              </w:rPr>
            </w:pPr>
          </w:p>
          <w:p w14:paraId="12DD6750" w14:textId="77777777" w:rsidR="005E2623" w:rsidRPr="00A70035" w:rsidRDefault="005E2623" w:rsidP="001B79B4">
            <w:pPr>
              <w:ind w:left="34"/>
              <w:jc w:val="center"/>
              <w:rPr>
                <w:rFonts w:ascii="Palatino Linotype" w:hAnsi="Palatino Linotype" w:cs="Arial"/>
                <w:b/>
                <w:sz w:val="20"/>
                <w:szCs w:val="20"/>
              </w:rPr>
            </w:pPr>
          </w:p>
          <w:p w14:paraId="52D128BA" w14:textId="77777777" w:rsidR="005E2623" w:rsidRPr="00A70035" w:rsidRDefault="005E2623" w:rsidP="001B79B4">
            <w:pPr>
              <w:ind w:left="34"/>
              <w:jc w:val="center"/>
              <w:rPr>
                <w:rFonts w:ascii="Palatino Linotype" w:hAnsi="Palatino Linotype" w:cs="Arial"/>
                <w:b/>
                <w:sz w:val="20"/>
                <w:szCs w:val="20"/>
              </w:rPr>
            </w:pPr>
          </w:p>
          <w:p w14:paraId="3D14380B" w14:textId="77777777" w:rsidR="005E2623" w:rsidRPr="00A70035" w:rsidRDefault="005E2623" w:rsidP="001B79B4">
            <w:pPr>
              <w:ind w:left="34"/>
              <w:jc w:val="center"/>
              <w:rPr>
                <w:rFonts w:ascii="Palatino Linotype" w:hAnsi="Palatino Linotype" w:cs="Arial"/>
                <w:b/>
                <w:sz w:val="20"/>
                <w:szCs w:val="20"/>
              </w:rPr>
            </w:pPr>
          </w:p>
          <w:p w14:paraId="4BB6DAFB" w14:textId="77777777" w:rsidR="005E2623" w:rsidRPr="00A70035" w:rsidRDefault="005E2623" w:rsidP="001B79B4">
            <w:pPr>
              <w:ind w:left="34"/>
              <w:jc w:val="center"/>
              <w:rPr>
                <w:rFonts w:ascii="Palatino Linotype" w:hAnsi="Palatino Linotype" w:cs="Arial"/>
                <w:b/>
                <w:sz w:val="20"/>
                <w:szCs w:val="20"/>
              </w:rPr>
            </w:pPr>
          </w:p>
          <w:p w14:paraId="40FBB8FC" w14:textId="77777777" w:rsidR="005E2623" w:rsidRPr="00A70035" w:rsidRDefault="005E2623" w:rsidP="001B79B4">
            <w:pPr>
              <w:ind w:left="34"/>
              <w:jc w:val="center"/>
              <w:rPr>
                <w:rFonts w:ascii="Palatino Linotype" w:hAnsi="Palatino Linotype" w:cs="Arial"/>
                <w:b/>
                <w:sz w:val="20"/>
                <w:szCs w:val="20"/>
              </w:rPr>
            </w:pPr>
          </w:p>
          <w:p w14:paraId="13F4614F" w14:textId="77777777" w:rsidR="005E2623" w:rsidRPr="00A70035" w:rsidRDefault="005E2623" w:rsidP="001B79B4">
            <w:pPr>
              <w:ind w:left="34"/>
              <w:jc w:val="center"/>
              <w:rPr>
                <w:rFonts w:ascii="Palatino Linotype" w:hAnsi="Palatino Linotype" w:cs="Arial"/>
                <w:b/>
                <w:sz w:val="20"/>
                <w:szCs w:val="20"/>
              </w:rPr>
            </w:pPr>
          </w:p>
          <w:p w14:paraId="2145CB4C" w14:textId="77777777" w:rsidR="005E2623" w:rsidRPr="00A70035" w:rsidRDefault="005E2623" w:rsidP="001B79B4">
            <w:pPr>
              <w:ind w:left="34"/>
              <w:jc w:val="center"/>
              <w:rPr>
                <w:rFonts w:ascii="Palatino Linotype" w:hAnsi="Palatino Linotype" w:cs="Arial"/>
                <w:b/>
                <w:sz w:val="20"/>
                <w:szCs w:val="20"/>
              </w:rPr>
            </w:pPr>
          </w:p>
          <w:p w14:paraId="0D94F3E9" w14:textId="77777777" w:rsidR="005E2623" w:rsidRPr="00A70035" w:rsidRDefault="005E2623" w:rsidP="001B79B4">
            <w:pPr>
              <w:ind w:left="34"/>
              <w:jc w:val="center"/>
              <w:rPr>
                <w:rFonts w:ascii="Palatino Linotype" w:hAnsi="Palatino Linotype" w:cs="Arial"/>
                <w:b/>
                <w:sz w:val="20"/>
                <w:szCs w:val="20"/>
              </w:rPr>
            </w:pPr>
          </w:p>
          <w:p w14:paraId="265DE832" w14:textId="77777777" w:rsidR="005E2623" w:rsidRPr="00A70035" w:rsidRDefault="005E2623" w:rsidP="001B79B4">
            <w:pPr>
              <w:ind w:left="34"/>
              <w:jc w:val="center"/>
              <w:rPr>
                <w:rFonts w:ascii="Palatino Linotype" w:hAnsi="Palatino Linotype" w:cs="Arial"/>
                <w:b/>
                <w:sz w:val="20"/>
                <w:szCs w:val="20"/>
              </w:rPr>
            </w:pPr>
          </w:p>
          <w:p w14:paraId="7BA182A1" w14:textId="77777777" w:rsidR="005E2623" w:rsidRPr="00A70035" w:rsidRDefault="005E2623" w:rsidP="001B79B4">
            <w:pPr>
              <w:ind w:left="34"/>
              <w:jc w:val="center"/>
              <w:rPr>
                <w:rFonts w:ascii="Palatino Linotype" w:hAnsi="Palatino Linotype" w:cs="Arial"/>
                <w:b/>
                <w:sz w:val="20"/>
                <w:szCs w:val="20"/>
              </w:rPr>
            </w:pPr>
          </w:p>
          <w:p w14:paraId="7E1D4ABA" w14:textId="77777777" w:rsidR="005E2623" w:rsidRPr="00A70035" w:rsidRDefault="005E2623" w:rsidP="001B79B4">
            <w:pPr>
              <w:ind w:left="34"/>
              <w:jc w:val="center"/>
              <w:rPr>
                <w:rFonts w:ascii="Palatino Linotype" w:hAnsi="Palatino Linotype" w:cs="Arial"/>
                <w:b/>
                <w:sz w:val="20"/>
                <w:szCs w:val="20"/>
              </w:rPr>
            </w:pPr>
          </w:p>
          <w:p w14:paraId="44C8C5AB" w14:textId="77777777" w:rsidR="005E2623" w:rsidRPr="00A70035" w:rsidRDefault="005E2623" w:rsidP="001B79B4">
            <w:pPr>
              <w:ind w:left="34"/>
              <w:jc w:val="center"/>
              <w:rPr>
                <w:rFonts w:ascii="Palatino Linotype" w:hAnsi="Palatino Linotype" w:cs="Arial"/>
                <w:b/>
                <w:sz w:val="20"/>
                <w:szCs w:val="20"/>
              </w:rPr>
            </w:pPr>
          </w:p>
          <w:p w14:paraId="655413F3" w14:textId="77777777" w:rsidR="005E2623" w:rsidRPr="00A70035" w:rsidRDefault="005E2623" w:rsidP="001B79B4">
            <w:pPr>
              <w:ind w:left="34"/>
              <w:jc w:val="center"/>
              <w:rPr>
                <w:rFonts w:ascii="Palatino Linotype" w:hAnsi="Palatino Linotype" w:cs="Arial"/>
                <w:b/>
                <w:sz w:val="20"/>
                <w:szCs w:val="20"/>
              </w:rPr>
            </w:pPr>
          </w:p>
          <w:p w14:paraId="658E4185" w14:textId="77777777" w:rsidR="005E2623" w:rsidRPr="00A70035" w:rsidRDefault="005E2623" w:rsidP="001B79B4">
            <w:pPr>
              <w:ind w:left="34"/>
              <w:jc w:val="center"/>
              <w:rPr>
                <w:rFonts w:ascii="Palatino Linotype" w:hAnsi="Palatino Linotype" w:cs="Arial"/>
                <w:b/>
                <w:sz w:val="20"/>
                <w:szCs w:val="20"/>
              </w:rPr>
            </w:pPr>
          </w:p>
          <w:p w14:paraId="1D7468E7" w14:textId="77777777" w:rsidR="005E2623" w:rsidRPr="00A70035" w:rsidRDefault="005E2623" w:rsidP="001B79B4">
            <w:pPr>
              <w:ind w:left="34"/>
              <w:jc w:val="center"/>
              <w:rPr>
                <w:rFonts w:ascii="Palatino Linotype" w:hAnsi="Palatino Linotype" w:cs="Arial"/>
                <w:b/>
                <w:sz w:val="20"/>
                <w:szCs w:val="20"/>
              </w:rPr>
            </w:pPr>
          </w:p>
          <w:p w14:paraId="15E93ABD" w14:textId="77777777" w:rsidR="005E2623" w:rsidRPr="00A70035" w:rsidRDefault="005E2623" w:rsidP="001B79B4">
            <w:pPr>
              <w:ind w:left="34"/>
              <w:jc w:val="center"/>
              <w:rPr>
                <w:rFonts w:ascii="Palatino Linotype" w:hAnsi="Palatino Linotype" w:cs="Arial"/>
                <w:b/>
                <w:sz w:val="20"/>
                <w:szCs w:val="20"/>
              </w:rPr>
            </w:pPr>
          </w:p>
          <w:p w14:paraId="2F7F2FD1" w14:textId="77777777" w:rsidR="005E2623" w:rsidRPr="00A70035" w:rsidRDefault="005E2623" w:rsidP="001B79B4">
            <w:pPr>
              <w:ind w:left="34"/>
              <w:jc w:val="center"/>
              <w:rPr>
                <w:rFonts w:ascii="Palatino Linotype" w:hAnsi="Palatino Linotype" w:cs="Arial"/>
                <w:b/>
                <w:sz w:val="20"/>
                <w:szCs w:val="20"/>
              </w:rPr>
            </w:pPr>
          </w:p>
          <w:p w14:paraId="3D5A1F85" w14:textId="77777777" w:rsidR="005E2623" w:rsidRPr="00A70035" w:rsidRDefault="005E2623" w:rsidP="001B79B4">
            <w:pPr>
              <w:ind w:left="34"/>
              <w:jc w:val="center"/>
              <w:rPr>
                <w:rFonts w:ascii="Palatino Linotype" w:hAnsi="Palatino Linotype" w:cs="Arial"/>
                <w:b/>
                <w:sz w:val="20"/>
                <w:szCs w:val="20"/>
              </w:rPr>
            </w:pPr>
          </w:p>
          <w:p w14:paraId="45780CCE" w14:textId="77777777" w:rsidR="005E2623" w:rsidRPr="00A70035" w:rsidRDefault="005E2623" w:rsidP="001B79B4">
            <w:pPr>
              <w:ind w:left="34"/>
              <w:jc w:val="center"/>
              <w:rPr>
                <w:rFonts w:ascii="Palatino Linotype" w:hAnsi="Palatino Linotype" w:cs="Arial"/>
                <w:b/>
                <w:sz w:val="20"/>
                <w:szCs w:val="20"/>
              </w:rPr>
            </w:pPr>
          </w:p>
          <w:p w14:paraId="29900C5C" w14:textId="77777777" w:rsidR="005E2623" w:rsidRPr="00A70035" w:rsidRDefault="005E2623" w:rsidP="001B79B4">
            <w:pPr>
              <w:ind w:left="34"/>
              <w:jc w:val="center"/>
              <w:rPr>
                <w:rFonts w:ascii="Palatino Linotype" w:hAnsi="Palatino Linotype" w:cs="Arial"/>
                <w:b/>
                <w:sz w:val="20"/>
                <w:szCs w:val="20"/>
              </w:rPr>
            </w:pPr>
          </w:p>
          <w:p w14:paraId="1636F0E1" w14:textId="77777777" w:rsidR="005E2623" w:rsidRPr="00A70035" w:rsidRDefault="005E2623" w:rsidP="001B79B4">
            <w:pPr>
              <w:ind w:left="34"/>
              <w:jc w:val="center"/>
              <w:rPr>
                <w:rFonts w:ascii="Palatino Linotype" w:hAnsi="Palatino Linotype" w:cs="Arial"/>
                <w:b/>
                <w:sz w:val="20"/>
                <w:szCs w:val="20"/>
              </w:rPr>
            </w:pPr>
          </w:p>
          <w:p w14:paraId="54C397D7" w14:textId="77777777" w:rsidR="005E2623" w:rsidRPr="00A70035" w:rsidRDefault="005E2623" w:rsidP="001B79B4">
            <w:pPr>
              <w:ind w:left="34"/>
              <w:jc w:val="center"/>
              <w:rPr>
                <w:rFonts w:ascii="Palatino Linotype" w:hAnsi="Palatino Linotype" w:cs="Arial"/>
                <w:b/>
                <w:sz w:val="20"/>
                <w:szCs w:val="20"/>
              </w:rPr>
            </w:pPr>
          </w:p>
          <w:p w14:paraId="6EA50478" w14:textId="77777777" w:rsidR="005E2623" w:rsidRPr="00A70035" w:rsidRDefault="005E2623" w:rsidP="001B79B4">
            <w:pPr>
              <w:ind w:left="34"/>
              <w:jc w:val="center"/>
              <w:rPr>
                <w:rFonts w:ascii="Palatino Linotype" w:hAnsi="Palatino Linotype" w:cs="Arial"/>
                <w:b/>
                <w:sz w:val="20"/>
                <w:szCs w:val="20"/>
              </w:rPr>
            </w:pPr>
          </w:p>
          <w:p w14:paraId="4BA968FA" w14:textId="77777777" w:rsidR="005E2623" w:rsidRPr="00A70035" w:rsidRDefault="005E2623" w:rsidP="001B79B4">
            <w:pPr>
              <w:ind w:left="34"/>
              <w:jc w:val="center"/>
              <w:rPr>
                <w:rFonts w:ascii="Palatino Linotype" w:hAnsi="Palatino Linotype" w:cs="Arial"/>
                <w:b/>
                <w:sz w:val="20"/>
                <w:szCs w:val="20"/>
              </w:rPr>
            </w:pPr>
          </w:p>
          <w:p w14:paraId="3D2D228D" w14:textId="77777777" w:rsidR="005E2623" w:rsidRPr="00A70035" w:rsidRDefault="005E2623" w:rsidP="001B79B4">
            <w:pPr>
              <w:ind w:left="34"/>
              <w:jc w:val="center"/>
              <w:rPr>
                <w:rFonts w:ascii="Palatino Linotype" w:hAnsi="Palatino Linotype" w:cs="Arial"/>
                <w:b/>
                <w:sz w:val="20"/>
                <w:szCs w:val="20"/>
              </w:rPr>
            </w:pPr>
          </w:p>
          <w:p w14:paraId="07934C00" w14:textId="77777777" w:rsidR="005E2623" w:rsidRPr="00A70035" w:rsidRDefault="005E2623" w:rsidP="001B79B4">
            <w:pPr>
              <w:ind w:left="34"/>
              <w:jc w:val="center"/>
              <w:rPr>
                <w:rFonts w:ascii="Palatino Linotype" w:hAnsi="Palatino Linotype" w:cs="Arial"/>
                <w:b/>
                <w:sz w:val="20"/>
                <w:szCs w:val="20"/>
              </w:rPr>
            </w:pPr>
          </w:p>
          <w:p w14:paraId="38D74822" w14:textId="77777777" w:rsidR="005E2623" w:rsidRPr="00A70035" w:rsidRDefault="005E2623" w:rsidP="001B79B4">
            <w:pPr>
              <w:ind w:left="34"/>
              <w:jc w:val="center"/>
              <w:rPr>
                <w:rFonts w:ascii="Palatino Linotype" w:hAnsi="Palatino Linotype" w:cs="Arial"/>
                <w:b/>
                <w:sz w:val="20"/>
                <w:szCs w:val="20"/>
              </w:rPr>
            </w:pPr>
          </w:p>
          <w:p w14:paraId="35F719AB" w14:textId="77777777" w:rsidR="005E2623" w:rsidRPr="00A70035" w:rsidRDefault="005E2623" w:rsidP="001B79B4">
            <w:pPr>
              <w:ind w:left="34"/>
              <w:jc w:val="center"/>
              <w:rPr>
                <w:rFonts w:ascii="Palatino Linotype" w:hAnsi="Palatino Linotype" w:cs="Arial"/>
                <w:b/>
                <w:sz w:val="20"/>
                <w:szCs w:val="20"/>
              </w:rPr>
            </w:pPr>
          </w:p>
          <w:p w14:paraId="63A07C60" w14:textId="77777777" w:rsidR="005E2623" w:rsidRPr="00A70035" w:rsidRDefault="005E2623" w:rsidP="001B79B4">
            <w:pPr>
              <w:ind w:left="34"/>
              <w:jc w:val="center"/>
              <w:rPr>
                <w:rFonts w:ascii="Palatino Linotype" w:hAnsi="Palatino Linotype" w:cs="Arial"/>
                <w:b/>
                <w:sz w:val="20"/>
                <w:szCs w:val="20"/>
              </w:rPr>
            </w:pPr>
          </w:p>
          <w:p w14:paraId="1ED0651D" w14:textId="77777777" w:rsidR="005E2623" w:rsidRPr="00A70035" w:rsidRDefault="005E2623" w:rsidP="001B79B4">
            <w:pPr>
              <w:ind w:left="34"/>
              <w:jc w:val="center"/>
              <w:rPr>
                <w:rFonts w:ascii="Palatino Linotype" w:hAnsi="Palatino Linotype" w:cs="Arial"/>
                <w:b/>
                <w:sz w:val="20"/>
                <w:szCs w:val="20"/>
              </w:rPr>
            </w:pPr>
          </w:p>
          <w:p w14:paraId="3BC3D523" w14:textId="77777777" w:rsidR="005E2623" w:rsidRPr="00A70035" w:rsidRDefault="005E2623" w:rsidP="001B79B4">
            <w:pPr>
              <w:ind w:left="34"/>
              <w:jc w:val="center"/>
              <w:rPr>
                <w:rFonts w:ascii="Palatino Linotype" w:hAnsi="Palatino Linotype" w:cs="Arial"/>
                <w:b/>
                <w:sz w:val="20"/>
                <w:szCs w:val="20"/>
              </w:rPr>
            </w:pPr>
          </w:p>
          <w:p w14:paraId="62D4841E" w14:textId="77777777" w:rsidR="005E2623" w:rsidRPr="00A70035" w:rsidRDefault="005E2623" w:rsidP="001B79B4">
            <w:pPr>
              <w:ind w:left="34"/>
              <w:jc w:val="center"/>
              <w:rPr>
                <w:rFonts w:ascii="Palatino Linotype" w:hAnsi="Palatino Linotype" w:cs="Arial"/>
                <w:b/>
                <w:sz w:val="20"/>
                <w:szCs w:val="20"/>
              </w:rPr>
            </w:pPr>
          </w:p>
          <w:p w14:paraId="0DDD5C07" w14:textId="77777777" w:rsidR="005E2623" w:rsidRPr="00A70035" w:rsidRDefault="005E2623" w:rsidP="001B79B4">
            <w:pPr>
              <w:ind w:left="34"/>
              <w:jc w:val="center"/>
              <w:rPr>
                <w:rFonts w:ascii="Palatino Linotype" w:hAnsi="Palatino Linotype" w:cs="Arial"/>
                <w:b/>
                <w:sz w:val="20"/>
                <w:szCs w:val="20"/>
              </w:rPr>
            </w:pPr>
          </w:p>
          <w:p w14:paraId="002025F4" w14:textId="77777777" w:rsidR="005E2623" w:rsidRPr="00A70035" w:rsidRDefault="005E2623" w:rsidP="001B79B4">
            <w:pPr>
              <w:ind w:left="34"/>
              <w:jc w:val="center"/>
              <w:rPr>
                <w:rFonts w:ascii="Palatino Linotype" w:hAnsi="Palatino Linotype" w:cs="Arial"/>
                <w:b/>
                <w:sz w:val="20"/>
                <w:szCs w:val="20"/>
              </w:rPr>
            </w:pPr>
          </w:p>
          <w:p w14:paraId="6C5CB7F6" w14:textId="77777777" w:rsidR="005E2623" w:rsidRPr="00A70035" w:rsidRDefault="005E2623" w:rsidP="001B79B4">
            <w:pPr>
              <w:ind w:left="34"/>
              <w:jc w:val="center"/>
              <w:rPr>
                <w:rFonts w:ascii="Palatino Linotype" w:hAnsi="Palatino Linotype" w:cs="Arial"/>
                <w:b/>
                <w:sz w:val="20"/>
                <w:szCs w:val="20"/>
              </w:rPr>
            </w:pPr>
          </w:p>
          <w:p w14:paraId="3C0A4CA8" w14:textId="77777777" w:rsidR="005E2623" w:rsidRPr="00A70035" w:rsidRDefault="005E2623" w:rsidP="001B79B4">
            <w:pPr>
              <w:ind w:left="34"/>
              <w:jc w:val="center"/>
              <w:rPr>
                <w:rFonts w:ascii="Palatino Linotype" w:hAnsi="Palatino Linotype" w:cs="Arial"/>
                <w:b/>
                <w:sz w:val="20"/>
                <w:szCs w:val="20"/>
              </w:rPr>
            </w:pPr>
          </w:p>
          <w:p w14:paraId="722BADA8" w14:textId="77777777" w:rsidR="005E2623" w:rsidRPr="00A70035" w:rsidRDefault="005E2623" w:rsidP="001B79B4">
            <w:pPr>
              <w:ind w:left="34"/>
              <w:jc w:val="center"/>
              <w:rPr>
                <w:rFonts w:ascii="Palatino Linotype" w:hAnsi="Palatino Linotype" w:cs="Arial"/>
                <w:b/>
                <w:sz w:val="20"/>
                <w:szCs w:val="20"/>
              </w:rPr>
            </w:pPr>
          </w:p>
          <w:p w14:paraId="10B20410" w14:textId="77777777" w:rsidR="005E2623" w:rsidRPr="00A70035" w:rsidRDefault="005E2623" w:rsidP="001B79B4">
            <w:pPr>
              <w:ind w:left="34"/>
              <w:jc w:val="center"/>
              <w:rPr>
                <w:rFonts w:ascii="Palatino Linotype" w:hAnsi="Palatino Linotype" w:cs="Arial"/>
                <w:b/>
                <w:sz w:val="20"/>
                <w:szCs w:val="20"/>
              </w:rPr>
            </w:pPr>
          </w:p>
          <w:p w14:paraId="1852A15F" w14:textId="77777777" w:rsidR="005E2623" w:rsidRPr="00A70035" w:rsidRDefault="005E2623" w:rsidP="001B79B4">
            <w:pPr>
              <w:ind w:left="34"/>
              <w:jc w:val="center"/>
              <w:rPr>
                <w:rFonts w:ascii="Palatino Linotype" w:hAnsi="Palatino Linotype" w:cs="Arial"/>
                <w:b/>
                <w:sz w:val="20"/>
                <w:szCs w:val="20"/>
              </w:rPr>
            </w:pPr>
          </w:p>
          <w:p w14:paraId="35057EE5" w14:textId="77777777" w:rsidR="005E2623" w:rsidRPr="00A70035" w:rsidRDefault="005E2623" w:rsidP="001B79B4">
            <w:pPr>
              <w:ind w:left="34"/>
              <w:jc w:val="center"/>
              <w:rPr>
                <w:rFonts w:ascii="Palatino Linotype" w:hAnsi="Palatino Linotype" w:cs="Arial"/>
                <w:b/>
                <w:sz w:val="20"/>
                <w:szCs w:val="20"/>
              </w:rPr>
            </w:pPr>
          </w:p>
          <w:p w14:paraId="2EE1F8AD" w14:textId="77777777" w:rsidR="005E2623" w:rsidRPr="00A70035" w:rsidRDefault="005E2623" w:rsidP="001B79B4">
            <w:pPr>
              <w:ind w:left="34"/>
              <w:jc w:val="center"/>
              <w:rPr>
                <w:rFonts w:ascii="Palatino Linotype" w:hAnsi="Palatino Linotype" w:cs="Arial"/>
                <w:b/>
                <w:sz w:val="20"/>
                <w:szCs w:val="20"/>
              </w:rPr>
            </w:pPr>
          </w:p>
          <w:p w14:paraId="2E0DC463" w14:textId="77777777" w:rsidR="005E2623" w:rsidRPr="00A70035" w:rsidRDefault="005E2623" w:rsidP="001B79B4">
            <w:pPr>
              <w:ind w:left="34"/>
              <w:jc w:val="center"/>
              <w:rPr>
                <w:rFonts w:ascii="Palatino Linotype" w:hAnsi="Palatino Linotype" w:cs="Arial"/>
                <w:b/>
                <w:sz w:val="20"/>
                <w:szCs w:val="20"/>
              </w:rPr>
            </w:pPr>
          </w:p>
          <w:p w14:paraId="6133E500" w14:textId="77777777" w:rsidR="005E2623" w:rsidRPr="00A70035" w:rsidRDefault="005E2623" w:rsidP="001B79B4">
            <w:pPr>
              <w:ind w:left="34"/>
              <w:jc w:val="center"/>
              <w:rPr>
                <w:rFonts w:ascii="Palatino Linotype" w:hAnsi="Palatino Linotype" w:cs="Arial"/>
                <w:b/>
                <w:sz w:val="20"/>
                <w:szCs w:val="20"/>
              </w:rPr>
            </w:pPr>
          </w:p>
          <w:p w14:paraId="1EE52571" w14:textId="77777777" w:rsidR="005E2623" w:rsidRPr="00A70035" w:rsidRDefault="005E2623" w:rsidP="001B79B4">
            <w:pPr>
              <w:ind w:left="34"/>
              <w:jc w:val="center"/>
              <w:rPr>
                <w:rFonts w:ascii="Palatino Linotype" w:hAnsi="Palatino Linotype" w:cs="Arial"/>
                <w:b/>
                <w:sz w:val="20"/>
                <w:szCs w:val="20"/>
              </w:rPr>
            </w:pPr>
          </w:p>
          <w:p w14:paraId="57DA1DDE" w14:textId="77777777" w:rsidR="005E2623" w:rsidRPr="00A70035" w:rsidRDefault="005E2623" w:rsidP="001B79B4">
            <w:pPr>
              <w:ind w:left="34"/>
              <w:jc w:val="center"/>
              <w:rPr>
                <w:rFonts w:ascii="Palatino Linotype" w:hAnsi="Palatino Linotype" w:cs="Arial"/>
                <w:b/>
                <w:sz w:val="20"/>
                <w:szCs w:val="20"/>
              </w:rPr>
            </w:pPr>
          </w:p>
          <w:p w14:paraId="65B8A1DE" w14:textId="77777777" w:rsidR="005E2623" w:rsidRPr="00A70035" w:rsidRDefault="005E2623" w:rsidP="001B79B4">
            <w:pPr>
              <w:ind w:left="34"/>
              <w:jc w:val="center"/>
              <w:rPr>
                <w:rFonts w:ascii="Palatino Linotype" w:hAnsi="Palatino Linotype" w:cs="Arial"/>
                <w:b/>
                <w:sz w:val="20"/>
                <w:szCs w:val="20"/>
              </w:rPr>
            </w:pPr>
          </w:p>
          <w:p w14:paraId="7726A1C7" w14:textId="77777777" w:rsidR="005E2623" w:rsidRPr="00A70035" w:rsidRDefault="005E2623" w:rsidP="001B79B4">
            <w:pPr>
              <w:ind w:left="34"/>
              <w:jc w:val="center"/>
              <w:rPr>
                <w:rFonts w:ascii="Palatino Linotype" w:hAnsi="Palatino Linotype" w:cs="Arial"/>
                <w:b/>
                <w:sz w:val="20"/>
                <w:szCs w:val="20"/>
              </w:rPr>
            </w:pPr>
          </w:p>
          <w:p w14:paraId="20195139" w14:textId="77777777" w:rsidR="005E2623" w:rsidRPr="00A70035" w:rsidRDefault="005E2623" w:rsidP="001B79B4">
            <w:pPr>
              <w:ind w:left="34"/>
              <w:jc w:val="center"/>
              <w:rPr>
                <w:rFonts w:ascii="Palatino Linotype" w:hAnsi="Palatino Linotype" w:cs="Arial"/>
                <w:b/>
                <w:sz w:val="20"/>
                <w:szCs w:val="20"/>
              </w:rPr>
            </w:pPr>
          </w:p>
          <w:p w14:paraId="064DA9FD" w14:textId="77777777" w:rsidR="005E2623" w:rsidRPr="00A70035" w:rsidRDefault="005E2623" w:rsidP="001B79B4">
            <w:pPr>
              <w:ind w:left="34"/>
              <w:jc w:val="center"/>
              <w:rPr>
                <w:rFonts w:ascii="Palatino Linotype" w:hAnsi="Palatino Linotype" w:cs="Arial"/>
                <w:b/>
                <w:sz w:val="20"/>
                <w:szCs w:val="20"/>
              </w:rPr>
            </w:pPr>
          </w:p>
          <w:p w14:paraId="6C7EFDD0" w14:textId="77777777" w:rsidR="005E2623" w:rsidRPr="00A70035" w:rsidRDefault="005E2623" w:rsidP="001B79B4">
            <w:pPr>
              <w:ind w:left="34"/>
              <w:jc w:val="center"/>
              <w:rPr>
                <w:rFonts w:ascii="Palatino Linotype" w:hAnsi="Palatino Linotype" w:cs="Arial"/>
                <w:b/>
                <w:sz w:val="20"/>
                <w:szCs w:val="20"/>
              </w:rPr>
            </w:pPr>
          </w:p>
          <w:p w14:paraId="5EDC0986" w14:textId="77777777" w:rsidR="005E2623" w:rsidRPr="00A70035" w:rsidRDefault="005E2623" w:rsidP="001B79B4">
            <w:pPr>
              <w:ind w:left="34"/>
              <w:jc w:val="center"/>
              <w:rPr>
                <w:rFonts w:ascii="Palatino Linotype" w:hAnsi="Palatino Linotype" w:cs="Arial"/>
                <w:b/>
                <w:sz w:val="20"/>
                <w:szCs w:val="20"/>
              </w:rPr>
            </w:pPr>
          </w:p>
          <w:p w14:paraId="3A664859" w14:textId="77777777" w:rsidR="005E2623" w:rsidRPr="00A70035" w:rsidRDefault="005E2623" w:rsidP="001B79B4">
            <w:pPr>
              <w:ind w:left="34"/>
              <w:jc w:val="center"/>
              <w:rPr>
                <w:rFonts w:ascii="Palatino Linotype" w:hAnsi="Palatino Linotype" w:cs="Arial"/>
                <w:b/>
                <w:sz w:val="20"/>
                <w:szCs w:val="20"/>
              </w:rPr>
            </w:pPr>
          </w:p>
          <w:p w14:paraId="00F2630A" w14:textId="77777777" w:rsidR="005E2623" w:rsidRPr="00A70035" w:rsidRDefault="005E2623" w:rsidP="001B79B4">
            <w:pPr>
              <w:ind w:left="34"/>
              <w:jc w:val="center"/>
              <w:rPr>
                <w:rFonts w:ascii="Palatino Linotype" w:hAnsi="Palatino Linotype" w:cs="Arial"/>
                <w:b/>
                <w:sz w:val="20"/>
                <w:szCs w:val="20"/>
              </w:rPr>
            </w:pPr>
          </w:p>
          <w:p w14:paraId="6DCE2EE7" w14:textId="77777777" w:rsidR="005E2623" w:rsidRPr="00A70035" w:rsidRDefault="005E2623" w:rsidP="001B79B4">
            <w:pPr>
              <w:ind w:left="34"/>
              <w:jc w:val="center"/>
              <w:rPr>
                <w:rFonts w:ascii="Palatino Linotype" w:hAnsi="Palatino Linotype" w:cs="Arial"/>
                <w:b/>
                <w:sz w:val="20"/>
                <w:szCs w:val="20"/>
              </w:rPr>
            </w:pPr>
          </w:p>
          <w:p w14:paraId="19EA3D92" w14:textId="77777777" w:rsidR="005E2623" w:rsidRPr="00A70035" w:rsidRDefault="005E2623" w:rsidP="001B79B4">
            <w:pPr>
              <w:ind w:left="34"/>
              <w:jc w:val="center"/>
              <w:rPr>
                <w:rFonts w:ascii="Palatino Linotype" w:hAnsi="Palatino Linotype" w:cs="Arial"/>
                <w:b/>
                <w:sz w:val="20"/>
                <w:szCs w:val="20"/>
              </w:rPr>
            </w:pPr>
          </w:p>
          <w:p w14:paraId="4A48CD66" w14:textId="77777777" w:rsidR="005E2623" w:rsidRPr="00A70035" w:rsidRDefault="005E2623" w:rsidP="001B79B4">
            <w:pPr>
              <w:ind w:left="34"/>
              <w:jc w:val="center"/>
              <w:rPr>
                <w:rFonts w:ascii="Palatino Linotype" w:hAnsi="Palatino Linotype" w:cs="Arial"/>
                <w:b/>
                <w:sz w:val="20"/>
                <w:szCs w:val="20"/>
              </w:rPr>
            </w:pPr>
          </w:p>
          <w:p w14:paraId="65FCA735" w14:textId="77777777" w:rsidR="005E2623" w:rsidRPr="00A70035" w:rsidRDefault="005E2623" w:rsidP="001B79B4">
            <w:pPr>
              <w:ind w:left="34"/>
              <w:jc w:val="center"/>
              <w:rPr>
                <w:rFonts w:ascii="Palatino Linotype" w:hAnsi="Palatino Linotype" w:cs="Arial"/>
                <w:b/>
                <w:sz w:val="20"/>
                <w:szCs w:val="20"/>
              </w:rPr>
            </w:pPr>
          </w:p>
          <w:p w14:paraId="28A77E56" w14:textId="77777777" w:rsidR="005E2623" w:rsidRPr="00A70035" w:rsidRDefault="005E2623" w:rsidP="001B79B4">
            <w:pPr>
              <w:ind w:left="34"/>
              <w:jc w:val="center"/>
              <w:rPr>
                <w:rFonts w:ascii="Palatino Linotype" w:hAnsi="Palatino Linotype" w:cs="Arial"/>
                <w:b/>
                <w:sz w:val="20"/>
                <w:szCs w:val="20"/>
              </w:rPr>
            </w:pPr>
          </w:p>
          <w:p w14:paraId="3CA67A2A" w14:textId="77777777" w:rsidR="005E2623" w:rsidRPr="00A70035" w:rsidRDefault="005E2623" w:rsidP="001B79B4">
            <w:pPr>
              <w:ind w:left="34"/>
              <w:jc w:val="center"/>
              <w:rPr>
                <w:rFonts w:ascii="Palatino Linotype" w:hAnsi="Palatino Linotype" w:cs="Arial"/>
                <w:b/>
                <w:sz w:val="20"/>
                <w:szCs w:val="20"/>
              </w:rPr>
            </w:pPr>
          </w:p>
          <w:p w14:paraId="59A97DB0" w14:textId="77777777" w:rsidR="005E2623" w:rsidRPr="00A70035" w:rsidRDefault="005E2623" w:rsidP="001B79B4">
            <w:pPr>
              <w:ind w:left="34"/>
              <w:jc w:val="center"/>
              <w:rPr>
                <w:rFonts w:ascii="Palatino Linotype" w:hAnsi="Palatino Linotype" w:cs="Arial"/>
                <w:b/>
                <w:sz w:val="20"/>
                <w:szCs w:val="20"/>
              </w:rPr>
            </w:pPr>
          </w:p>
          <w:p w14:paraId="5647C05F" w14:textId="77777777" w:rsidR="005E2623" w:rsidRPr="00A70035" w:rsidRDefault="005E2623" w:rsidP="001B79B4">
            <w:pPr>
              <w:ind w:left="34"/>
              <w:jc w:val="center"/>
              <w:rPr>
                <w:rFonts w:ascii="Palatino Linotype" w:hAnsi="Palatino Linotype" w:cs="Arial"/>
                <w:b/>
                <w:sz w:val="20"/>
                <w:szCs w:val="20"/>
              </w:rPr>
            </w:pPr>
          </w:p>
          <w:p w14:paraId="19ABEAE2" w14:textId="77777777" w:rsidR="005E2623" w:rsidRPr="00A70035" w:rsidRDefault="005E2623" w:rsidP="001B79B4">
            <w:pPr>
              <w:ind w:left="34"/>
              <w:jc w:val="center"/>
              <w:rPr>
                <w:rFonts w:ascii="Palatino Linotype" w:hAnsi="Palatino Linotype" w:cs="Arial"/>
                <w:b/>
                <w:sz w:val="20"/>
                <w:szCs w:val="20"/>
              </w:rPr>
            </w:pPr>
          </w:p>
          <w:p w14:paraId="735EA8EE" w14:textId="77777777" w:rsidR="005E2623" w:rsidRPr="00A70035" w:rsidRDefault="005E2623" w:rsidP="001B79B4">
            <w:pPr>
              <w:ind w:left="34"/>
              <w:jc w:val="center"/>
              <w:rPr>
                <w:rFonts w:ascii="Palatino Linotype" w:hAnsi="Palatino Linotype" w:cs="Arial"/>
                <w:b/>
                <w:sz w:val="20"/>
                <w:szCs w:val="20"/>
              </w:rPr>
            </w:pPr>
          </w:p>
          <w:p w14:paraId="1183A195" w14:textId="77777777" w:rsidR="005E2623" w:rsidRPr="00A70035" w:rsidRDefault="005E2623" w:rsidP="001B79B4">
            <w:pPr>
              <w:ind w:left="34"/>
              <w:jc w:val="center"/>
              <w:rPr>
                <w:rFonts w:ascii="Palatino Linotype" w:hAnsi="Palatino Linotype" w:cs="Arial"/>
                <w:b/>
                <w:sz w:val="20"/>
                <w:szCs w:val="20"/>
              </w:rPr>
            </w:pPr>
          </w:p>
          <w:p w14:paraId="01DA92FF" w14:textId="77777777" w:rsidR="005E2623" w:rsidRPr="00A70035" w:rsidRDefault="005E2623" w:rsidP="001B79B4">
            <w:pPr>
              <w:ind w:left="34"/>
              <w:jc w:val="center"/>
              <w:rPr>
                <w:rFonts w:ascii="Palatino Linotype" w:hAnsi="Palatino Linotype" w:cs="Arial"/>
                <w:b/>
                <w:sz w:val="20"/>
                <w:szCs w:val="20"/>
              </w:rPr>
            </w:pPr>
          </w:p>
          <w:p w14:paraId="3945E727" w14:textId="77777777" w:rsidR="005E2623" w:rsidRPr="00A70035" w:rsidRDefault="005E2623" w:rsidP="001B79B4">
            <w:pPr>
              <w:ind w:left="34"/>
              <w:jc w:val="center"/>
              <w:rPr>
                <w:rFonts w:ascii="Palatino Linotype" w:hAnsi="Palatino Linotype" w:cs="Arial"/>
                <w:b/>
                <w:sz w:val="20"/>
                <w:szCs w:val="20"/>
              </w:rPr>
            </w:pPr>
          </w:p>
          <w:p w14:paraId="49C18495" w14:textId="77777777" w:rsidR="005E2623" w:rsidRPr="00A70035" w:rsidRDefault="005E2623" w:rsidP="001B79B4">
            <w:pPr>
              <w:ind w:left="34"/>
              <w:jc w:val="center"/>
              <w:rPr>
                <w:rFonts w:ascii="Palatino Linotype" w:hAnsi="Palatino Linotype" w:cs="Arial"/>
                <w:b/>
                <w:sz w:val="20"/>
                <w:szCs w:val="20"/>
              </w:rPr>
            </w:pPr>
          </w:p>
          <w:p w14:paraId="20082890" w14:textId="77777777" w:rsidR="005E2623" w:rsidRPr="00A70035" w:rsidRDefault="005E2623" w:rsidP="001B79B4">
            <w:pPr>
              <w:ind w:left="34"/>
              <w:jc w:val="center"/>
              <w:rPr>
                <w:rFonts w:ascii="Palatino Linotype" w:hAnsi="Palatino Linotype" w:cs="Arial"/>
                <w:b/>
                <w:sz w:val="20"/>
                <w:szCs w:val="20"/>
              </w:rPr>
            </w:pPr>
          </w:p>
          <w:p w14:paraId="7408ED62" w14:textId="77777777" w:rsidR="005E2623" w:rsidRPr="00A70035" w:rsidRDefault="005E2623" w:rsidP="001B79B4">
            <w:pPr>
              <w:ind w:left="34"/>
              <w:jc w:val="center"/>
              <w:rPr>
                <w:rFonts w:ascii="Palatino Linotype" w:hAnsi="Palatino Linotype" w:cs="Arial"/>
                <w:b/>
                <w:sz w:val="20"/>
                <w:szCs w:val="20"/>
              </w:rPr>
            </w:pPr>
          </w:p>
          <w:p w14:paraId="1587B6F9" w14:textId="77777777" w:rsidR="005E2623" w:rsidRPr="00A70035" w:rsidRDefault="005E2623" w:rsidP="001B79B4">
            <w:pPr>
              <w:ind w:left="34"/>
              <w:jc w:val="center"/>
              <w:rPr>
                <w:rFonts w:ascii="Palatino Linotype" w:hAnsi="Palatino Linotype" w:cs="Arial"/>
                <w:b/>
                <w:sz w:val="20"/>
                <w:szCs w:val="20"/>
              </w:rPr>
            </w:pPr>
          </w:p>
          <w:p w14:paraId="1283375E" w14:textId="77777777" w:rsidR="005E2623" w:rsidRPr="00A70035" w:rsidRDefault="005E2623" w:rsidP="001B79B4">
            <w:pPr>
              <w:ind w:left="34"/>
              <w:jc w:val="center"/>
              <w:rPr>
                <w:rFonts w:ascii="Palatino Linotype" w:hAnsi="Palatino Linotype" w:cs="Arial"/>
                <w:b/>
                <w:sz w:val="20"/>
                <w:szCs w:val="20"/>
              </w:rPr>
            </w:pPr>
          </w:p>
          <w:p w14:paraId="4EEFBA82" w14:textId="77777777" w:rsidR="005E2623" w:rsidRPr="00A70035" w:rsidRDefault="005E2623" w:rsidP="001B79B4">
            <w:pPr>
              <w:ind w:left="34"/>
              <w:jc w:val="center"/>
              <w:rPr>
                <w:rFonts w:ascii="Palatino Linotype" w:hAnsi="Palatino Linotype" w:cs="Arial"/>
                <w:b/>
                <w:sz w:val="20"/>
                <w:szCs w:val="20"/>
              </w:rPr>
            </w:pPr>
          </w:p>
          <w:p w14:paraId="5DD2F141" w14:textId="77777777" w:rsidR="005E2623" w:rsidRPr="00A70035" w:rsidRDefault="005E2623" w:rsidP="001B79B4">
            <w:pPr>
              <w:ind w:left="34"/>
              <w:jc w:val="center"/>
              <w:rPr>
                <w:rFonts w:ascii="Palatino Linotype" w:hAnsi="Palatino Linotype" w:cs="Arial"/>
                <w:b/>
                <w:sz w:val="20"/>
                <w:szCs w:val="20"/>
              </w:rPr>
            </w:pPr>
          </w:p>
          <w:p w14:paraId="007E3743" w14:textId="77777777" w:rsidR="005E2623" w:rsidRPr="00A70035" w:rsidRDefault="005E2623" w:rsidP="001B79B4">
            <w:pPr>
              <w:ind w:left="34"/>
              <w:jc w:val="center"/>
              <w:rPr>
                <w:rFonts w:ascii="Palatino Linotype" w:hAnsi="Palatino Linotype" w:cs="Arial"/>
                <w:b/>
                <w:sz w:val="20"/>
                <w:szCs w:val="20"/>
              </w:rPr>
            </w:pPr>
          </w:p>
          <w:p w14:paraId="051AC75B" w14:textId="77777777" w:rsidR="005E2623" w:rsidRPr="00A70035" w:rsidRDefault="005E2623" w:rsidP="001B79B4">
            <w:pPr>
              <w:ind w:left="34"/>
              <w:jc w:val="center"/>
              <w:rPr>
                <w:rFonts w:ascii="Palatino Linotype" w:hAnsi="Palatino Linotype" w:cs="Arial"/>
                <w:b/>
                <w:sz w:val="20"/>
                <w:szCs w:val="20"/>
              </w:rPr>
            </w:pPr>
          </w:p>
          <w:p w14:paraId="6F5EA282" w14:textId="77777777" w:rsidR="005E2623" w:rsidRPr="00A70035" w:rsidRDefault="005E2623" w:rsidP="001B79B4">
            <w:pPr>
              <w:ind w:left="34"/>
              <w:jc w:val="center"/>
              <w:rPr>
                <w:rFonts w:ascii="Palatino Linotype" w:hAnsi="Palatino Linotype" w:cs="Arial"/>
                <w:b/>
                <w:sz w:val="20"/>
                <w:szCs w:val="20"/>
              </w:rPr>
            </w:pPr>
          </w:p>
          <w:p w14:paraId="1C8D4042" w14:textId="77777777" w:rsidR="005E2623" w:rsidRPr="00A70035" w:rsidRDefault="005E2623" w:rsidP="001B79B4">
            <w:pPr>
              <w:ind w:left="34"/>
              <w:jc w:val="center"/>
              <w:rPr>
                <w:rFonts w:ascii="Palatino Linotype" w:hAnsi="Palatino Linotype" w:cs="Arial"/>
                <w:b/>
                <w:sz w:val="20"/>
                <w:szCs w:val="20"/>
              </w:rPr>
            </w:pPr>
          </w:p>
          <w:p w14:paraId="71E6F545" w14:textId="77777777" w:rsidR="005E2623" w:rsidRPr="00A70035" w:rsidRDefault="005E2623" w:rsidP="001B79B4">
            <w:pPr>
              <w:ind w:left="34"/>
              <w:jc w:val="center"/>
              <w:rPr>
                <w:rFonts w:ascii="Palatino Linotype" w:hAnsi="Palatino Linotype" w:cs="Arial"/>
                <w:b/>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445C5B57" w14:textId="77777777" w:rsidR="005E2623" w:rsidRPr="00A70035" w:rsidRDefault="005E2623" w:rsidP="001B79B4">
            <w:pPr>
              <w:ind w:left="34"/>
              <w:jc w:val="center"/>
              <w:rPr>
                <w:rFonts w:ascii="Palatino Linotype" w:hAnsi="Palatino Linotype" w:cs="Arial"/>
                <w:b/>
                <w:sz w:val="20"/>
                <w:szCs w:val="20"/>
              </w:rPr>
            </w:pPr>
            <w:r w:rsidRPr="005E6838">
              <w:rPr>
                <w:rFonts w:ascii="Palatino Linotype" w:hAnsi="Palatino Linotype" w:cs="Arial"/>
                <w:b/>
                <w:sz w:val="20"/>
                <w:szCs w:val="20"/>
              </w:rPr>
              <w:lastRenderedPageBreak/>
              <w:t>$2,613.76</w:t>
            </w:r>
          </w:p>
        </w:tc>
        <w:tc>
          <w:tcPr>
            <w:tcW w:w="1417" w:type="dxa"/>
            <w:tcBorders>
              <w:top w:val="single" w:sz="4" w:space="0" w:color="auto"/>
              <w:left w:val="single" w:sz="4" w:space="0" w:color="auto"/>
              <w:bottom w:val="single" w:sz="4" w:space="0" w:color="auto"/>
              <w:right w:val="single" w:sz="4" w:space="0" w:color="auto"/>
            </w:tcBorders>
            <w:vAlign w:val="center"/>
          </w:tcPr>
          <w:p w14:paraId="2628FB70" w14:textId="77777777" w:rsidR="005E2623" w:rsidRPr="00A70035" w:rsidRDefault="005E2623" w:rsidP="001B79B4">
            <w:pPr>
              <w:ind w:left="34"/>
              <w:jc w:val="center"/>
              <w:rPr>
                <w:rFonts w:ascii="Palatino Linotype" w:hAnsi="Palatino Linotype" w:cs="Arial"/>
                <w:b/>
                <w:sz w:val="20"/>
                <w:szCs w:val="20"/>
              </w:rPr>
            </w:pPr>
            <w:r w:rsidRPr="005E6838">
              <w:rPr>
                <w:rFonts w:ascii="Palatino Linotype" w:hAnsi="Palatino Linotype" w:cs="Arial"/>
                <w:b/>
                <w:sz w:val="20"/>
                <w:szCs w:val="20"/>
              </w:rPr>
              <w:t>$1,487,229.44</w:t>
            </w:r>
          </w:p>
        </w:tc>
      </w:tr>
      <w:tr w:rsidR="005E2623" w:rsidRPr="00A70035" w14:paraId="69D1D834"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508B543"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lastRenderedPageBreak/>
              <w:t>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A1EA029" w14:textId="77777777" w:rsidR="005E2623" w:rsidRPr="00A70035" w:rsidRDefault="005E2623" w:rsidP="001B79B4">
            <w:pPr>
              <w:ind w:left="34" w:right="283" w:hanging="34"/>
              <w:rPr>
                <w:rFonts w:ascii="Palatino Linotype" w:hAnsi="Palatino Linotype" w:cs="Arial"/>
                <w:b/>
                <w:sz w:val="20"/>
                <w:szCs w:val="20"/>
                <w:u w:val="single"/>
              </w:rPr>
            </w:pPr>
          </w:p>
          <w:p w14:paraId="13F3100D" w14:textId="77777777" w:rsidR="005E2623" w:rsidRPr="00A70035" w:rsidRDefault="005E2623" w:rsidP="001B79B4">
            <w:pPr>
              <w:ind w:left="34" w:right="283" w:hanging="34"/>
              <w:rPr>
                <w:rFonts w:ascii="Palatino Linotype" w:hAnsi="Palatino Linotype" w:cs="Arial"/>
                <w:b/>
                <w:sz w:val="20"/>
                <w:szCs w:val="20"/>
                <w:u w:val="single"/>
              </w:rPr>
            </w:pPr>
            <w:r w:rsidRPr="00A70035">
              <w:rPr>
                <w:rFonts w:ascii="Palatino Linotype" w:hAnsi="Palatino Linotype" w:cs="Arial"/>
                <w:b/>
                <w:sz w:val="20"/>
                <w:szCs w:val="20"/>
                <w:u w:val="single"/>
              </w:rPr>
              <w:t xml:space="preserve">CAMISOLA AZUL MARINO TIPO COMANDO </w:t>
            </w:r>
          </w:p>
          <w:p w14:paraId="6EBB7D50" w14:textId="77777777" w:rsidR="005E2623" w:rsidRPr="00A70035" w:rsidRDefault="005E2623" w:rsidP="001B79B4">
            <w:pPr>
              <w:ind w:left="34" w:right="283" w:hanging="34"/>
              <w:rPr>
                <w:rFonts w:ascii="Palatino Linotype" w:hAnsi="Palatino Linotype" w:cs="Arial"/>
                <w:b/>
                <w:sz w:val="20"/>
                <w:szCs w:val="20"/>
                <w:u w:val="single"/>
              </w:rPr>
            </w:pPr>
          </w:p>
          <w:p w14:paraId="29C367EA"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DAMA 87 PIEZAS Y CABALLERO 95 PIEZAS.</w:t>
            </w:r>
          </w:p>
          <w:p w14:paraId="48764D9B"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7D8C05BA" w14:textId="77777777" w:rsidR="005E2623" w:rsidRPr="00A70035" w:rsidRDefault="005E2623" w:rsidP="001B79B4">
            <w:pPr>
              <w:ind w:left="34" w:right="283"/>
              <w:contextualSpacing/>
              <w:jc w:val="both"/>
              <w:rPr>
                <w:rFonts w:ascii="Palatino Linotype" w:hAnsi="Palatino Linotype" w:cs="Arial"/>
                <w:b/>
                <w:sz w:val="20"/>
                <w:szCs w:val="20"/>
                <w:u w:val="single"/>
                <w:lang w:val="es-ES_tradnl"/>
              </w:rPr>
            </w:pPr>
            <w:r w:rsidRPr="00A70035">
              <w:rPr>
                <w:rFonts w:ascii="Palatino Linotype" w:hAnsi="Palatino Linotype" w:cs="Arial"/>
                <w:b/>
                <w:sz w:val="20"/>
                <w:szCs w:val="20"/>
              </w:rPr>
              <w:t>ESPECIFICACIONES MÍNIMAS REQUERIDAS:</w:t>
            </w:r>
          </w:p>
          <w:p w14:paraId="7FC4A947" w14:textId="77777777" w:rsidR="005E2623" w:rsidRPr="00A70035" w:rsidRDefault="005E2623" w:rsidP="001B79B4">
            <w:pPr>
              <w:ind w:hanging="34"/>
              <w:jc w:val="center"/>
              <w:rPr>
                <w:rFonts w:ascii="Palatino Linotype" w:hAnsi="Palatino Linotype" w:cs="Arial"/>
                <w:b/>
                <w:sz w:val="20"/>
                <w:szCs w:val="20"/>
                <w:u w:val="single"/>
                <w:lang w:val="es-ES_tradnl"/>
              </w:rPr>
            </w:pPr>
          </w:p>
          <w:p w14:paraId="369EFA9C" w14:textId="77777777" w:rsidR="005E2623" w:rsidRPr="00A70035" w:rsidRDefault="005E2623" w:rsidP="001B79B4">
            <w:pPr>
              <w:ind w:hanging="34"/>
              <w:jc w:val="center"/>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CAMISOLA:</w:t>
            </w:r>
          </w:p>
          <w:p w14:paraId="0C010938" w14:textId="77777777" w:rsidR="005E2623" w:rsidRPr="00A70035" w:rsidRDefault="005E2623" w:rsidP="001B79B4">
            <w:pPr>
              <w:ind w:hanging="34"/>
              <w:rPr>
                <w:rFonts w:ascii="Palatino Linotype" w:hAnsi="Palatino Linotype" w:cs="Arial"/>
                <w:sz w:val="20"/>
                <w:szCs w:val="20"/>
                <w:lang w:val="es-ES_tradnl"/>
              </w:rPr>
            </w:pPr>
          </w:p>
          <w:p w14:paraId="1ECB54F4"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La prenda </w:t>
            </w:r>
            <w:r>
              <w:rPr>
                <w:rFonts w:ascii="Palatino Linotype" w:hAnsi="Palatino Linotype" w:cs="Arial"/>
                <w:sz w:val="20"/>
                <w:szCs w:val="20"/>
                <w:lang w:val="es-ES_tradnl"/>
              </w:rPr>
              <w:t xml:space="preserve">ofertada es </w:t>
            </w:r>
            <w:r w:rsidRPr="00A70035">
              <w:rPr>
                <w:rFonts w:ascii="Palatino Linotype" w:hAnsi="Palatino Linotype" w:cs="Arial"/>
                <w:sz w:val="20"/>
                <w:szCs w:val="20"/>
                <w:lang w:val="es-ES_tradnl"/>
              </w:rPr>
              <w:t xml:space="preserve">cómoda, durable, resistente, ligera, transpirable y funcional, con un peso de </w:t>
            </w:r>
            <w:r>
              <w:rPr>
                <w:rFonts w:ascii="Palatino Linotype" w:hAnsi="Palatino Linotype" w:cs="Arial"/>
                <w:sz w:val="20"/>
                <w:szCs w:val="20"/>
                <w:lang w:val="es-ES_tradnl"/>
              </w:rPr>
              <w:t>226g</w:t>
            </w:r>
            <w:r w:rsidRPr="00A70035">
              <w:rPr>
                <w:rFonts w:ascii="Palatino Linotype" w:hAnsi="Palatino Linotype" w:cs="Arial"/>
                <w:sz w:val="20"/>
                <w:szCs w:val="20"/>
                <w:lang w:val="es-ES_tradnl"/>
              </w:rPr>
              <w:t>/m2</w:t>
            </w:r>
            <w:r>
              <w:rPr>
                <w:rFonts w:ascii="Palatino Linotype" w:hAnsi="Palatino Linotype" w:cs="Arial"/>
                <w:sz w:val="20"/>
                <w:szCs w:val="20"/>
                <w:lang w:val="es-ES_tradnl"/>
              </w:rPr>
              <w:t>,</w:t>
            </w:r>
            <w:r w:rsidRPr="00A70035">
              <w:rPr>
                <w:rFonts w:ascii="Palatino Linotype" w:hAnsi="Palatino Linotype" w:cs="Arial"/>
                <w:sz w:val="20"/>
                <w:szCs w:val="20"/>
                <w:lang w:val="es-ES_tradnl"/>
              </w:rPr>
              <w:t xml:space="preserve"> constru</w:t>
            </w:r>
            <w:r>
              <w:rPr>
                <w:rFonts w:ascii="Palatino Linotype" w:hAnsi="Palatino Linotype" w:cs="Arial"/>
                <w:sz w:val="20"/>
                <w:szCs w:val="20"/>
                <w:lang w:val="es-ES_tradnl"/>
              </w:rPr>
              <w:t>ida</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de</w:t>
            </w:r>
            <w:r w:rsidRPr="00A70035">
              <w:rPr>
                <w:rFonts w:ascii="Palatino Linotype" w:hAnsi="Palatino Linotype" w:cs="Arial"/>
                <w:sz w:val="20"/>
                <w:szCs w:val="20"/>
                <w:lang w:val="es-ES_tradnl"/>
              </w:rPr>
              <w:t xml:space="preserve"> triple puntada elaborada en tela con tejido ripstop 6</w:t>
            </w:r>
            <w:r>
              <w:rPr>
                <w:rFonts w:ascii="Palatino Linotype" w:hAnsi="Palatino Linotype" w:cs="Arial"/>
                <w:sz w:val="20"/>
                <w:szCs w:val="20"/>
                <w:lang w:val="es-ES_tradnl"/>
              </w:rPr>
              <w:t>5.6</w:t>
            </w:r>
            <w:r w:rsidRPr="00A70035">
              <w:rPr>
                <w:rFonts w:ascii="Palatino Linotype" w:hAnsi="Palatino Linotype" w:cs="Arial"/>
                <w:sz w:val="20"/>
                <w:szCs w:val="20"/>
                <w:lang w:val="es-ES_tradnl"/>
              </w:rPr>
              <w:t>% poliéster y 3</w:t>
            </w:r>
            <w:r>
              <w:rPr>
                <w:rFonts w:ascii="Palatino Linotype" w:hAnsi="Palatino Linotype" w:cs="Arial"/>
                <w:sz w:val="20"/>
                <w:szCs w:val="20"/>
                <w:lang w:val="es-ES_tradnl"/>
              </w:rPr>
              <w:t>4.4</w:t>
            </w:r>
            <w:r w:rsidRPr="00A70035">
              <w:rPr>
                <w:rFonts w:ascii="Palatino Linotype" w:hAnsi="Palatino Linotype" w:cs="Arial"/>
                <w:sz w:val="20"/>
                <w:szCs w:val="20"/>
                <w:lang w:val="es-ES_tradnl"/>
              </w:rPr>
              <w:t xml:space="preserve">% algodón, con botones de melamina,  tratamiento de teflón resistente al agua; todas las costuras </w:t>
            </w:r>
            <w:r>
              <w:rPr>
                <w:rFonts w:ascii="Palatino Linotype" w:hAnsi="Palatino Linotype" w:cs="Arial"/>
                <w:sz w:val="20"/>
                <w:szCs w:val="20"/>
                <w:lang w:val="es-ES_tradnl"/>
              </w:rPr>
              <w:t>son</w:t>
            </w:r>
            <w:r w:rsidRPr="00A70035">
              <w:rPr>
                <w:rFonts w:ascii="Palatino Linotype" w:hAnsi="Palatino Linotype" w:cs="Arial"/>
                <w:sz w:val="20"/>
                <w:szCs w:val="20"/>
                <w:lang w:val="es-ES_tradnl"/>
              </w:rPr>
              <w:t xml:space="preserve"> reforzadas así como en puntos seguros y de alto estrés conten</w:t>
            </w:r>
            <w:r>
              <w:rPr>
                <w:rFonts w:ascii="Palatino Linotype" w:hAnsi="Palatino Linotype" w:cs="Arial"/>
                <w:sz w:val="20"/>
                <w:szCs w:val="20"/>
                <w:lang w:val="es-ES_tradnl"/>
              </w:rPr>
              <w:t>iendo</w:t>
            </w:r>
            <w:r w:rsidRPr="00A70035">
              <w:rPr>
                <w:rFonts w:ascii="Palatino Linotype" w:hAnsi="Palatino Linotype" w:cs="Arial"/>
                <w:sz w:val="20"/>
                <w:szCs w:val="20"/>
                <w:lang w:val="es-ES_tradnl"/>
              </w:rPr>
              <w:t xml:space="preserv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w:t>
            </w:r>
            <w:r w:rsidRPr="00A70035">
              <w:rPr>
                <w:rFonts w:ascii="Palatino Linotype" w:hAnsi="Palatino Linotype" w:cs="Arial"/>
                <w:sz w:val="20"/>
                <w:szCs w:val="20"/>
                <w:lang w:val="es-ES_tradnl"/>
              </w:rPr>
              <w:lastRenderedPageBreak/>
              <w:t xml:space="preserve">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dos bolsillos de pecho  plisados al frente  con entrada para bolígrafo en la solapa, cada bolsillo con dos cierres en velcro de 2.5 cm de largo por 2</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cm</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 xml:space="preserve">de ancho, doble bolsillo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w:t>
            </w:r>
            <w:r w:rsidRPr="00A70035">
              <w:rPr>
                <w:rFonts w:ascii="Palatino Linotype" w:hAnsi="Palatino Linotype" w:cs="Arial"/>
                <w:sz w:val="20"/>
                <w:szCs w:val="20"/>
                <w:lang w:val="es-ES_tradnl"/>
              </w:rPr>
              <w:lastRenderedPageBreak/>
              <w:t>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w:t>
            </w:r>
            <w:r>
              <w:rPr>
                <w:rFonts w:ascii="Palatino Linotype" w:hAnsi="Palatino Linotype" w:cs="Arial"/>
                <w:sz w:val="20"/>
                <w:szCs w:val="20"/>
                <w:lang w:val="es-ES_tradnl"/>
              </w:rPr>
              <w:t>yen</w:t>
            </w:r>
            <w:r w:rsidRPr="00A70035">
              <w:rPr>
                <w:rFonts w:ascii="Palatino Linotype" w:hAnsi="Palatino Linotype" w:cs="Arial"/>
                <w:sz w:val="20"/>
                <w:szCs w:val="20"/>
                <w:lang w:val="es-ES_tradnl"/>
              </w:rPr>
              <w:t xml:space="preserve"> insignias, emblemas y divisas. Etiquetas </w:t>
            </w:r>
            <w:r>
              <w:rPr>
                <w:rFonts w:ascii="Palatino Linotype" w:hAnsi="Palatino Linotype" w:cs="Arial"/>
                <w:sz w:val="20"/>
                <w:szCs w:val="20"/>
                <w:lang w:val="es-ES_tradnl"/>
              </w:rPr>
              <w:t>conteniendo</w:t>
            </w:r>
            <w:r w:rsidRPr="00A70035">
              <w:rPr>
                <w:rFonts w:ascii="Palatino Linotype" w:hAnsi="Palatino Linotype" w:cs="Arial"/>
                <w:sz w:val="20"/>
                <w:szCs w:val="20"/>
                <w:lang w:val="es-ES_tradnl"/>
              </w:rPr>
              <w:t xml:space="preserve"> marca, talla, país de origen, composición, y cuidados, cosidas de forma permanente al interior de la prenda.</w:t>
            </w:r>
          </w:p>
          <w:p w14:paraId="7986E389" w14:textId="77777777" w:rsidR="005E2623" w:rsidRPr="00A70035" w:rsidRDefault="005E2623" w:rsidP="001B79B4">
            <w:pPr>
              <w:ind w:hanging="34"/>
              <w:jc w:val="both"/>
              <w:rPr>
                <w:rFonts w:ascii="Palatino Linotype" w:hAnsi="Palatino Linotype" w:cs="Arial"/>
                <w:sz w:val="20"/>
                <w:szCs w:val="20"/>
                <w:lang w:val="es-ES_tradnl"/>
              </w:rPr>
            </w:pPr>
          </w:p>
          <w:p w14:paraId="46D4093D"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4F733669"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w:t>
            </w:r>
            <w:r w:rsidRPr="00A70035">
              <w:rPr>
                <w:rFonts w:ascii="Palatino Linotype" w:hAnsi="Palatino Linotype" w:cs="Arial"/>
                <w:sz w:val="20"/>
                <w:szCs w:val="20"/>
                <w:lang w:val="es-ES_tradnl"/>
              </w:rPr>
              <w:t xml:space="preserve">en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cont</w:t>
            </w:r>
            <w:r>
              <w:rPr>
                <w:rFonts w:ascii="Palatino Linotype" w:hAnsi="Palatino Linotype" w:cs="Arial"/>
                <w:sz w:val="20"/>
                <w:szCs w:val="20"/>
                <w:lang w:val="es-ES_tradnl"/>
              </w:rPr>
              <w:t>eniendo</w:t>
            </w:r>
            <w:r w:rsidRPr="00A70035">
              <w:rPr>
                <w:rFonts w:ascii="Palatino Linotype" w:hAnsi="Palatino Linotype" w:cs="Arial"/>
                <w:sz w:val="20"/>
                <w:szCs w:val="20"/>
                <w:lang w:val="es-ES_tradnl"/>
              </w:rPr>
              <w:t xml:space="preserve"> tecnología que garanti</w:t>
            </w:r>
            <w:r>
              <w:rPr>
                <w:rFonts w:ascii="Palatino Linotype" w:hAnsi="Palatino Linotype" w:cs="Arial"/>
                <w:sz w:val="20"/>
                <w:szCs w:val="20"/>
                <w:lang w:val="es-ES_tradnl"/>
              </w:rPr>
              <w:t>za</w:t>
            </w:r>
            <w:r w:rsidRPr="00A70035">
              <w:rPr>
                <w:rFonts w:ascii="Palatino Linotype" w:hAnsi="Palatino Linotype" w:cs="Arial"/>
                <w:sz w:val="20"/>
                <w:szCs w:val="20"/>
                <w:lang w:val="es-ES_tradnl"/>
              </w:rPr>
              <w:t xml:space="preserve"> la </w:t>
            </w:r>
            <w:r w:rsidRPr="00A70035">
              <w:rPr>
                <w:rFonts w:ascii="Palatino Linotype" w:hAnsi="Palatino Linotype" w:cs="Arial"/>
                <w:sz w:val="20"/>
                <w:szCs w:val="20"/>
                <w:lang w:val="es-ES_tradnl"/>
              </w:rPr>
              <w:lastRenderedPageBreak/>
              <w:t xml:space="preserve">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11FB3E67" w14:textId="77777777" w:rsidR="005E2623" w:rsidRPr="00A70035" w:rsidRDefault="005E2623" w:rsidP="001B79B4">
            <w:pPr>
              <w:ind w:right="283" w:hanging="34"/>
              <w:jc w:val="both"/>
              <w:rPr>
                <w:rFonts w:ascii="Palatino Linotype" w:hAnsi="Palatino Linotype" w:cs="Arial"/>
                <w:sz w:val="20"/>
                <w:szCs w:val="20"/>
                <w:lang w:val="es-ES_tradnl"/>
              </w:rPr>
            </w:pPr>
          </w:p>
          <w:p w14:paraId="6E95AA3D"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MANGA IZQUIERDA</w:t>
            </w:r>
          </w:p>
          <w:p w14:paraId="7EB0E888"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EMBLEMAS: BANDERA CON EL ESCUDO NACIONAL FIJADA SOBRE MANGA IZQUIERDA EN FOTOBORDADO.</w:t>
            </w:r>
          </w:p>
          <w:p w14:paraId="63D5ABB4"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0B6AA65B" wp14:editId="157CBB17">
                  <wp:extent cx="3068223" cy="12858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071473" cy="1287237"/>
                          </a:xfrm>
                          <a:prstGeom prst="rect">
                            <a:avLst/>
                          </a:prstGeom>
                          <a:noFill/>
                          <a:ln>
                            <a:noFill/>
                          </a:ln>
                        </pic:spPr>
                      </pic:pic>
                    </a:graphicData>
                  </a:graphic>
                </wp:inline>
              </w:drawing>
            </w:r>
          </w:p>
          <w:p w14:paraId="172913CD"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MANGA DERECHA</w:t>
            </w:r>
          </w:p>
          <w:p w14:paraId="1DE9592B"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RECUADRO CON LEYENDA DE LA DIVISIÓN A LA QUE PERTENECE FIJADA SOBRE MANGA DERECHA, TIPOGRAFÍA </w:t>
            </w:r>
            <w:r w:rsidRPr="00A70035">
              <w:rPr>
                <w:rFonts w:ascii="Palatino Linotype" w:hAnsi="Palatino Linotype" w:cs="Arial"/>
                <w:sz w:val="20"/>
                <w:szCs w:val="20"/>
                <w:lang w:val="es-ES_tradnl"/>
              </w:rPr>
              <w:lastRenderedPageBreak/>
              <w:t>“ARIAL BOLD” Y EL TEXTO CENTRADO DE 7.62 X 5 CM.</w:t>
            </w:r>
          </w:p>
          <w:p w14:paraId="1C0E9B38"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77656997"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RECUADRO CON LEYENDAS MANGA DERECHA:</w:t>
            </w:r>
          </w:p>
          <w:p w14:paraId="0890B32E" w14:textId="77777777" w:rsidR="005E2623" w:rsidRPr="00A70035" w:rsidRDefault="005E2623" w:rsidP="001B79B4">
            <w:pPr>
              <w:spacing w:line="276" w:lineRule="auto"/>
              <w:ind w:left="34" w:right="283" w:hanging="34"/>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r w:rsidRPr="00A70035">
              <w:rPr>
                <w:rFonts w:ascii="Palatino Linotype" w:hAnsi="Palatino Linotype" w:cs="Arial"/>
                <w:noProof/>
                <w:sz w:val="20"/>
                <w:szCs w:val="20"/>
              </w:rPr>
              <w:drawing>
                <wp:inline distT="0" distB="0" distL="0" distR="0" wp14:anchorId="6D222683" wp14:editId="522C6287">
                  <wp:extent cx="1095375" cy="1538654"/>
                  <wp:effectExtent l="0" t="0" r="0" b="4445"/>
                  <wp:docPr id="161" name="Imagen 161"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7" cstate="print">
                            <a:extLst>
                              <a:ext uri="{28A0092B-C50C-407E-A947-70E740481C1C}">
                                <a14:useLocalDpi xmlns:a14="http://schemas.microsoft.com/office/drawing/2010/main" val="0"/>
                              </a:ext>
                            </a:extLst>
                          </a:blip>
                          <a:srcRect l="53009" r="14815"/>
                          <a:stretch>
                            <a:fillRect/>
                          </a:stretch>
                        </pic:blipFill>
                        <pic:spPr bwMode="auto">
                          <a:xfrm>
                            <a:off x="0" y="0"/>
                            <a:ext cx="1095937" cy="1539444"/>
                          </a:xfrm>
                          <a:prstGeom prst="rect">
                            <a:avLst/>
                          </a:prstGeom>
                          <a:noFill/>
                          <a:ln>
                            <a:noFill/>
                          </a:ln>
                        </pic:spPr>
                      </pic:pic>
                    </a:graphicData>
                  </a:graphic>
                </wp:inline>
              </w:drawing>
            </w:r>
          </w:p>
          <w:p w14:paraId="32369FCA"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FRENTE LATERAL IZQUIERDO</w:t>
            </w:r>
          </w:p>
          <w:p w14:paraId="749CC512"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ESTRELLA DE SIETE PICOS MEDIDA 8.5 CMS DE DIÁMETRO</w:t>
            </w:r>
          </w:p>
          <w:p w14:paraId="3D4148B0"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0BCCC776" wp14:editId="4A0CBB5B">
                  <wp:extent cx="3058510" cy="1028526"/>
                  <wp:effectExtent l="0" t="0" r="0" b="63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069354" cy="1032173"/>
                          </a:xfrm>
                          <a:prstGeom prst="rect">
                            <a:avLst/>
                          </a:prstGeom>
                          <a:noFill/>
                          <a:ln>
                            <a:noFill/>
                          </a:ln>
                        </pic:spPr>
                      </pic:pic>
                    </a:graphicData>
                  </a:graphic>
                </wp:inline>
              </w:drawing>
            </w:r>
          </w:p>
          <w:p w14:paraId="0C8E593D" w14:textId="77777777" w:rsidR="005E2623" w:rsidRPr="00A70035" w:rsidRDefault="005E2623" w:rsidP="001B79B4">
            <w:pPr>
              <w:ind w:left="346"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657C6274" wp14:editId="6FD9F885">
                  <wp:extent cx="1276350" cy="910051"/>
                  <wp:effectExtent l="0" t="0" r="0" b="444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4C022FB5" w14:textId="77777777" w:rsidR="005E2623" w:rsidRPr="00A70035" w:rsidRDefault="005E2623" w:rsidP="001B79B4">
            <w:pPr>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ab/>
            </w:r>
          </w:p>
          <w:p w14:paraId="0AED1596"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ESPALDA</w:t>
            </w:r>
          </w:p>
          <w:p w14:paraId="4461E55F"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p>
          <w:p w14:paraId="7AA94B18"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lastRenderedPageBreak/>
              <w:t xml:space="preserve">Recuadro con leyenda “POLICÍA MUNICIPAL” </w:t>
            </w:r>
            <w:proofErr w:type="spellStart"/>
            <w:r w:rsidRPr="00A70035">
              <w:rPr>
                <w:rFonts w:ascii="Palatino Linotype" w:hAnsi="Palatino Linotype" w:cs="Arial"/>
                <w:sz w:val="20"/>
                <w:szCs w:val="20"/>
                <w:lang w:val="es-ES_tradnl"/>
              </w:rPr>
              <w:t>ó</w:t>
            </w:r>
            <w:proofErr w:type="spellEnd"/>
            <w:r w:rsidRPr="00A70035">
              <w:rPr>
                <w:rFonts w:ascii="Palatino Linotype" w:hAnsi="Palatino Linotype" w:cs="Arial"/>
                <w:sz w:val="20"/>
                <w:szCs w:val="20"/>
                <w:lang w:val="es-ES_tradnl"/>
              </w:rPr>
              <w:t xml:space="preserve"> POLICÍA VIAL, según corresponda fijada en la espalda, en material textil vinil reflejante, el nombre de la corporación </w:t>
            </w:r>
            <w:r>
              <w:rPr>
                <w:rFonts w:ascii="Palatino Linotype" w:hAnsi="Palatino Linotype" w:cs="Arial"/>
                <w:sz w:val="20"/>
                <w:szCs w:val="20"/>
                <w:lang w:val="es-ES_tradnl"/>
              </w:rPr>
              <w:t xml:space="preserve">es </w:t>
            </w:r>
            <w:r w:rsidRPr="00A70035">
              <w:rPr>
                <w:rFonts w:ascii="Palatino Linotype" w:hAnsi="Palatino Linotype" w:cs="Arial"/>
                <w:sz w:val="20"/>
                <w:szCs w:val="20"/>
                <w:lang w:val="es-ES_tradnl"/>
              </w:rPr>
              <w:t xml:space="preserve">en la tipografía autorizada “HELVÉTICA INSERAT LT STD ROMAN”, centrado a dos renglones, en terminado reflejante y el texto debe quedar en el ancho de 27 x 12.70 cm, centrado. </w:t>
            </w:r>
          </w:p>
          <w:p w14:paraId="4BB2D2E7" w14:textId="77777777" w:rsidR="005E2623" w:rsidRPr="00A70035" w:rsidRDefault="005E2623" w:rsidP="001B79B4">
            <w:pPr>
              <w:spacing w:line="276" w:lineRule="auto"/>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LEYENDA EN ESPALDA</w:t>
            </w:r>
          </w:p>
          <w:p w14:paraId="2651B313"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p>
          <w:p w14:paraId="274F9A80"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r w:rsidRPr="00A70035">
              <w:rPr>
                <w:rFonts w:ascii="Palatino Linotype" w:hAnsi="Palatino Linotype" w:cs="Arial"/>
                <w:noProof/>
                <w:sz w:val="20"/>
                <w:szCs w:val="20"/>
              </w:rPr>
              <w:drawing>
                <wp:inline distT="0" distB="0" distL="0" distR="0" wp14:anchorId="181FF43D" wp14:editId="1CE98D9F">
                  <wp:extent cx="2238375" cy="942975"/>
                  <wp:effectExtent l="0" t="0" r="9525"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245912" cy="946150"/>
                          </a:xfrm>
                          <a:prstGeom prst="rect">
                            <a:avLst/>
                          </a:prstGeom>
                          <a:noFill/>
                          <a:ln>
                            <a:noFill/>
                          </a:ln>
                        </pic:spPr>
                      </pic:pic>
                    </a:graphicData>
                  </a:graphic>
                </wp:inline>
              </w:drawing>
            </w:r>
            <w:r w:rsidRPr="00A70035">
              <w:rPr>
                <w:rFonts w:ascii="Palatino Linotype" w:hAnsi="Palatino Linotype" w:cs="Arial"/>
                <w:noProof/>
                <w:sz w:val="20"/>
                <w:szCs w:val="20"/>
              </w:rPr>
              <w:drawing>
                <wp:inline distT="0" distB="0" distL="0" distR="0" wp14:anchorId="46EACED9" wp14:editId="390E3C9D">
                  <wp:extent cx="882650" cy="871855"/>
                  <wp:effectExtent l="0" t="0" r="0" b="4445"/>
                  <wp:docPr id="231" name="Imagen 231"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3E6D5A0"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CÓDIGO QR DE 3.0 CM. POR 3.0 CM. FIJA</w:t>
            </w:r>
            <w:r>
              <w:rPr>
                <w:rFonts w:ascii="Palatino Linotype" w:hAnsi="Palatino Linotype" w:cs="Arial"/>
                <w:sz w:val="20"/>
                <w:szCs w:val="20"/>
                <w:lang w:val="es-ES_tradnl"/>
              </w:rPr>
              <w:t>DO</w:t>
            </w:r>
            <w:r w:rsidRPr="00A70035">
              <w:rPr>
                <w:rFonts w:ascii="Palatino Linotype" w:hAnsi="Palatino Linotype" w:cs="Arial"/>
                <w:sz w:val="20"/>
                <w:szCs w:val="20"/>
                <w:lang w:val="es-ES_tradnl"/>
              </w:rPr>
              <w:t xml:space="preserve"> EN LA MANGA DERECHA DE LAS CAMISOLAS, DEBAJO DEL RECUADRO DE LA LEYENDA DE LA DIVISIÓN A LA QUE PERTENEZCAN DE </w:t>
            </w:r>
            <w:r w:rsidRPr="00A70035">
              <w:rPr>
                <w:rFonts w:ascii="Palatino Linotype" w:hAnsi="Palatino Linotype" w:cs="Arial"/>
                <w:sz w:val="20"/>
                <w:szCs w:val="20"/>
                <w:lang w:val="es-ES_tradnl"/>
              </w:rPr>
              <w:lastRenderedPageBreak/>
              <w:t xml:space="preserve">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SIN COSTO ADICIONAL PARA EL MUNICIPIO.   </w:t>
            </w:r>
          </w:p>
          <w:p w14:paraId="399E2CA6" w14:textId="77777777" w:rsidR="005E2623" w:rsidRPr="00A70035" w:rsidRDefault="005E2623" w:rsidP="001B79B4">
            <w:pPr>
              <w:spacing w:line="276" w:lineRule="auto"/>
              <w:ind w:left="34"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lastRenderedPageBreak/>
              <w:drawing>
                <wp:inline distT="0" distB="0" distL="0" distR="0" wp14:anchorId="72382E72" wp14:editId="705ABC54">
                  <wp:extent cx="847082" cy="790984"/>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423A7C3"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b/>
                <w:sz w:val="20"/>
                <w:szCs w:val="20"/>
                <w:lang w:val="es-ES_tradnl"/>
              </w:rPr>
              <w:t xml:space="preserve">LAS PRENDAS OFERTADAS </w:t>
            </w:r>
            <w:r w:rsidRPr="00A70035">
              <w:rPr>
                <w:rFonts w:ascii="Palatino Linotype" w:hAnsi="Palatino Linotype" w:cs="Arial"/>
                <w:b/>
                <w:sz w:val="20"/>
                <w:szCs w:val="20"/>
                <w:lang w:val="es-ES_tradnl"/>
              </w:rPr>
              <w:t>CUMPL</w:t>
            </w:r>
            <w:r>
              <w:rPr>
                <w:rFonts w:ascii="Palatino Linotype" w:hAnsi="Palatino Linotype" w:cs="Arial"/>
                <w:b/>
                <w:sz w:val="20"/>
                <w:szCs w:val="20"/>
                <w:lang w:val="es-ES_tradnl"/>
              </w:rPr>
              <w:t>E</w:t>
            </w:r>
            <w:r w:rsidRPr="00A70035">
              <w:rPr>
                <w:rFonts w:ascii="Palatino Linotype" w:hAnsi="Palatino Linotype" w:cs="Arial"/>
                <w:b/>
                <w:sz w:val="20"/>
                <w:szCs w:val="20"/>
                <w:lang w:val="es-ES_tradnl"/>
              </w:rPr>
              <w:t xml:space="preserve">N MÍNIMAMENTE CON LAS SIGUIENTES </w:t>
            </w:r>
            <w:r w:rsidRPr="00A70035">
              <w:rPr>
                <w:rFonts w:ascii="Palatino Linotype" w:eastAsia="Calibri" w:hAnsi="Palatino Linotype" w:cs="Arial"/>
                <w:b/>
                <w:sz w:val="20"/>
                <w:szCs w:val="20"/>
              </w:rPr>
              <w:t xml:space="preserve">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66E793F1"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eastAsia="Calibri" w:hAnsi="Palatino Linotype" w:cs="Arial"/>
                <w:b/>
                <w:sz w:val="20"/>
                <w:szCs w:val="20"/>
                <w:u w:val="single"/>
              </w:rPr>
              <w:t>NOTA: 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 EXPLÍCITAMENTE EL NÚMERO DE </w:t>
            </w:r>
            <w:r w:rsidRPr="00A70035">
              <w:rPr>
                <w:rFonts w:ascii="Palatino Linotype" w:eastAsia="Calibri" w:hAnsi="Palatino Linotype" w:cs="Arial"/>
                <w:b/>
                <w:sz w:val="20"/>
                <w:szCs w:val="20"/>
                <w:u w:val="single"/>
              </w:rPr>
              <w:lastRenderedPageBreak/>
              <w:t xml:space="preserve">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5D2375EA" w14:textId="77777777" w:rsidR="005E2623" w:rsidRPr="00A70035" w:rsidRDefault="005E2623" w:rsidP="001B79B4">
            <w:pPr>
              <w:spacing w:line="276" w:lineRule="auto"/>
              <w:ind w:left="34"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346F8B65"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36435F0F"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A70035">
              <w:rPr>
                <w:rFonts w:ascii="Palatino Linotype" w:hAnsi="Palatino Linotype" w:cs="Arial"/>
                <w:b/>
                <w:sz w:val="20"/>
                <w:szCs w:val="20"/>
              </w:rPr>
              <w:t>182</w:t>
            </w:r>
          </w:p>
        </w:tc>
        <w:tc>
          <w:tcPr>
            <w:tcW w:w="1134" w:type="dxa"/>
            <w:tcBorders>
              <w:top w:val="single" w:sz="4" w:space="0" w:color="auto"/>
              <w:left w:val="single" w:sz="4" w:space="0" w:color="auto"/>
              <w:bottom w:val="single" w:sz="4" w:space="0" w:color="auto"/>
              <w:right w:val="single" w:sz="4" w:space="0" w:color="auto"/>
            </w:tcBorders>
            <w:vAlign w:val="center"/>
          </w:tcPr>
          <w:p w14:paraId="51A29339"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5E6838">
              <w:rPr>
                <w:rFonts w:ascii="Palatino Linotype" w:hAnsi="Palatino Linotype" w:cs="Arial"/>
                <w:b/>
                <w:sz w:val="20"/>
                <w:szCs w:val="20"/>
              </w:rPr>
              <w:t xml:space="preserve">$1,642.00 </w:t>
            </w:r>
          </w:p>
        </w:tc>
        <w:tc>
          <w:tcPr>
            <w:tcW w:w="1417" w:type="dxa"/>
            <w:tcBorders>
              <w:top w:val="single" w:sz="4" w:space="0" w:color="auto"/>
              <w:left w:val="single" w:sz="4" w:space="0" w:color="auto"/>
              <w:bottom w:val="single" w:sz="4" w:space="0" w:color="auto"/>
              <w:right w:val="single" w:sz="4" w:space="0" w:color="auto"/>
            </w:tcBorders>
            <w:vAlign w:val="center"/>
          </w:tcPr>
          <w:p w14:paraId="64F6C433"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5E6838">
              <w:rPr>
                <w:rFonts w:ascii="Palatino Linotype" w:hAnsi="Palatino Linotype" w:cs="Arial"/>
                <w:b/>
                <w:sz w:val="20"/>
                <w:szCs w:val="20"/>
              </w:rPr>
              <w:t xml:space="preserve">$298,844.00 </w:t>
            </w:r>
          </w:p>
        </w:tc>
      </w:tr>
      <w:tr w:rsidR="005E2623" w:rsidRPr="00A70035" w14:paraId="7D347BAA" w14:textId="77777777" w:rsidTr="00197B35">
        <w:trPr>
          <w:trHeight w:val="318"/>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2603083"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F31E177"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27A35DD6" w14:textId="77777777" w:rsidR="005E2623" w:rsidRPr="00A70035" w:rsidRDefault="005E2623" w:rsidP="001B79B4">
            <w:pPr>
              <w:ind w:left="34"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u w:val="single"/>
                <w:lang w:val="es-ES_tradnl"/>
              </w:rPr>
              <w:t>CAMISOLA COLOR BLANCA TIPO COMANDO:</w:t>
            </w:r>
            <w:r w:rsidRPr="00A70035">
              <w:rPr>
                <w:rFonts w:ascii="Palatino Linotype" w:hAnsi="Palatino Linotype" w:cs="Arial"/>
                <w:b/>
                <w:sz w:val="20"/>
                <w:szCs w:val="20"/>
                <w:lang w:val="es-ES_tradnl"/>
              </w:rPr>
              <w:t xml:space="preserve"> </w:t>
            </w:r>
            <w:r w:rsidRPr="00A70035">
              <w:rPr>
                <w:rFonts w:ascii="Palatino Linotype" w:hAnsi="Palatino Linotype" w:cs="Arial"/>
                <w:b/>
                <w:sz w:val="20"/>
                <w:szCs w:val="20"/>
              </w:rPr>
              <w:t xml:space="preserve"> </w:t>
            </w:r>
          </w:p>
          <w:p w14:paraId="415398C8"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       </w:t>
            </w:r>
          </w:p>
          <w:p w14:paraId="3F1919C8" w14:textId="77777777" w:rsidR="005E2623" w:rsidRPr="00A70035" w:rsidRDefault="005E2623" w:rsidP="001B79B4">
            <w:pPr>
              <w:ind w:left="34"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DAMA 126 PIEZAS Y CABALLERO 174 PIEZAS.</w:t>
            </w:r>
          </w:p>
          <w:p w14:paraId="40FEE16D"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0D1AEF4A"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t>ESPECIFICACIONES MÍNIMAS REQUERIDAS:</w:t>
            </w:r>
          </w:p>
          <w:p w14:paraId="5D5A9172"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768A98A7" w14:textId="77777777" w:rsidR="005E2623" w:rsidRPr="00A70035" w:rsidRDefault="005E2623" w:rsidP="001B79B4">
            <w:pPr>
              <w:ind w:left="34" w:hanging="34"/>
              <w:jc w:val="both"/>
              <w:rPr>
                <w:rFonts w:ascii="Palatino Linotype" w:hAnsi="Palatino Linotype" w:cs="Arial"/>
                <w:sz w:val="20"/>
                <w:szCs w:val="20"/>
                <w:lang w:val="es-ES_tradnl"/>
              </w:rPr>
            </w:pPr>
            <w:r w:rsidRPr="00A70035">
              <w:rPr>
                <w:rFonts w:ascii="Palatino Linotype" w:hAnsi="Palatino Linotype" w:cs="Arial"/>
                <w:sz w:val="20"/>
                <w:szCs w:val="20"/>
              </w:rPr>
              <w:t>L</w:t>
            </w:r>
            <w:r w:rsidRPr="00A70035">
              <w:rPr>
                <w:rFonts w:ascii="Palatino Linotype" w:hAnsi="Palatino Linotype" w:cs="Arial"/>
                <w:sz w:val="20"/>
                <w:szCs w:val="20"/>
                <w:lang w:val="es-ES_tradnl"/>
              </w:rPr>
              <w:t xml:space="preserve">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funcional, constru</w:t>
            </w:r>
            <w:r>
              <w:rPr>
                <w:rFonts w:ascii="Palatino Linotype" w:hAnsi="Palatino Linotype" w:cs="Arial"/>
                <w:sz w:val="20"/>
                <w:szCs w:val="20"/>
                <w:lang w:val="es-ES_tradnl"/>
              </w:rPr>
              <w:t>ida</w:t>
            </w:r>
            <w:r w:rsidRPr="00A70035">
              <w:rPr>
                <w:rFonts w:ascii="Palatino Linotype" w:hAnsi="Palatino Linotype" w:cs="Arial"/>
                <w:sz w:val="20"/>
                <w:szCs w:val="20"/>
                <w:lang w:val="es-ES_tradnl"/>
              </w:rPr>
              <w:t xml:space="preserve"> de triple puntada, con un peso de 4.</w:t>
            </w:r>
            <w:r>
              <w:rPr>
                <w:rFonts w:ascii="Palatino Linotype" w:hAnsi="Palatino Linotype" w:cs="Arial"/>
                <w:sz w:val="20"/>
                <w:szCs w:val="20"/>
                <w:lang w:val="es-ES_tradnl"/>
              </w:rPr>
              <w:t>7</w:t>
            </w:r>
            <w:r w:rsidRPr="00A70035">
              <w:rPr>
                <w:rFonts w:ascii="Palatino Linotype" w:hAnsi="Palatino Linotype" w:cs="Arial"/>
                <w:sz w:val="20"/>
                <w:szCs w:val="20"/>
                <w:lang w:val="es-ES_tradnl"/>
              </w:rPr>
              <w:t xml:space="preserve"> Oz./m2, elaborada en tela </w:t>
            </w:r>
            <w:r>
              <w:rPr>
                <w:rFonts w:ascii="Palatino Linotype" w:hAnsi="Palatino Linotype" w:cs="Arial"/>
                <w:sz w:val="20"/>
                <w:szCs w:val="20"/>
                <w:lang w:val="es-ES_tradnl"/>
              </w:rPr>
              <w:t>100%</w:t>
            </w:r>
            <w:r w:rsidRPr="00A70035">
              <w:rPr>
                <w:rFonts w:ascii="Palatino Linotype" w:hAnsi="Palatino Linotype" w:cs="Arial"/>
                <w:sz w:val="20"/>
                <w:szCs w:val="20"/>
                <w:lang w:val="es-ES_tradnl"/>
              </w:rPr>
              <w:t xml:space="preserve"> poliéster, con botones de melamina, tratamiento de teflón resistente al agua,</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 xml:space="preserve">manga larga, tejido elástico mecánico bidireccional de 2mm por 2mm, dos bolsillos de pecho construidos en la parte trasera, lengüetas de velcro preestablecidas en las solapas de los bolsillos, construcción reforzada debajo del brazo, construcción de yugo arqueado para estiramiento lateral del hombro. Tejido de malla absorbente en el canesú interior (Pieza superior de la camisola a la que se pegan el cuello, las mangas y el resto de la prenda) para transpirabilidad. 3 puertos de ventilación ubicados en la </w:t>
            </w:r>
            <w:r w:rsidRPr="00A70035">
              <w:rPr>
                <w:rFonts w:ascii="Palatino Linotype" w:hAnsi="Palatino Linotype" w:cs="Arial"/>
                <w:sz w:val="20"/>
                <w:szCs w:val="20"/>
                <w:lang w:val="es-ES_tradnl"/>
              </w:rPr>
              <w:lastRenderedPageBreak/>
              <w:t xml:space="preserve">costura del yugo para mayos transpirabilidad, panel frontal completo de poliéster/algodón sin costuras. Bolsillo porta documentos en la costura de la </w:t>
            </w:r>
            <w:proofErr w:type="spellStart"/>
            <w:r w:rsidRPr="00A70035">
              <w:rPr>
                <w:rFonts w:ascii="Palatino Linotype" w:hAnsi="Palatino Linotype" w:cs="Arial"/>
                <w:sz w:val="20"/>
                <w:szCs w:val="20"/>
                <w:lang w:val="es-ES_tradnl"/>
              </w:rPr>
              <w:t>tapeta</w:t>
            </w:r>
            <w:proofErr w:type="spellEnd"/>
            <w:r w:rsidRPr="00A70035">
              <w:rPr>
                <w:rFonts w:ascii="Palatino Linotype" w:hAnsi="Palatino Linotype" w:cs="Arial"/>
                <w:sz w:val="20"/>
                <w:szCs w:val="20"/>
                <w:lang w:val="es-ES_tradnl"/>
              </w:rPr>
              <w:t xml:space="preserve"> para una estética de baja visibilidad. Cuello con botones ocultos, sin rizos, con soporte de cuello integrado. Caída de 1” en la espalda de la camisa, dobladillo lateral recto, cierre de puño ajustable. Cierre con </w:t>
            </w:r>
            <w:proofErr w:type="spellStart"/>
            <w:r w:rsidRPr="00A70035">
              <w:rPr>
                <w:rFonts w:ascii="Palatino Linotype" w:hAnsi="Palatino Linotype" w:cs="Arial"/>
                <w:sz w:val="20"/>
                <w:szCs w:val="20"/>
                <w:lang w:val="es-ES_tradnl"/>
              </w:rPr>
              <w:t>tapeta</w:t>
            </w:r>
            <w:proofErr w:type="spellEnd"/>
            <w:r w:rsidRPr="00A70035">
              <w:rPr>
                <w:rFonts w:ascii="Palatino Linotype" w:hAnsi="Palatino Linotype" w:cs="Arial"/>
                <w:sz w:val="20"/>
                <w:szCs w:val="20"/>
                <w:lang w:val="es-ES_tradnl"/>
              </w:rPr>
              <w:t xml:space="preserve"> de botones en la manga para permitir un doble enrollado del puño. Dos puertos para cables soldados en el panel posterior, un puerto para cable cortado con láser en el interior del bolsillo izquierdo porta documentos. Trabilla para cordón dentro del bolsillo izquierdo porta documentos, barra de escritura de identificación en el interior. Bucle interno del casillero, con juego de botones de repuesto. Dos bolsillos para bolígrafos que se abren en los bolsillos del pecho, un bolsillo para bolígrafo en la manga inferior izquierda, bolsillo para coderas con cierre exterior de velcro, cuenta con un sistema de ventilación al unirse con la segunda parte inferior, discretas, y cosidas entre sí, para la parte interna de la espalda superior, se cuenta con una micro malla del color de la prenda que remata hasta la </w:t>
            </w:r>
            <w:r w:rsidRPr="00A70035">
              <w:rPr>
                <w:rFonts w:ascii="Palatino Linotype" w:hAnsi="Palatino Linotype" w:cs="Arial"/>
                <w:sz w:val="20"/>
                <w:szCs w:val="20"/>
                <w:lang w:val="es-ES_tradnl"/>
              </w:rPr>
              <w:lastRenderedPageBreak/>
              <w:t>altura de la apertura de la ventilación y desciende desde el cuello de la camisa, al interior del cuello la camisa debe poseer una tira para colgarse. Con kit de charreteras, bucle para micrófono y lengüeta para insignias.</w:t>
            </w:r>
          </w:p>
          <w:p w14:paraId="3E0F417E" w14:textId="77777777" w:rsidR="005E2623" w:rsidRPr="00A70035" w:rsidRDefault="005E2623" w:rsidP="001B79B4">
            <w:pPr>
              <w:ind w:left="34" w:right="36" w:hanging="34"/>
              <w:jc w:val="both"/>
              <w:rPr>
                <w:rFonts w:ascii="Palatino Linotype" w:hAnsi="Palatino Linotype" w:cs="Arial"/>
                <w:sz w:val="20"/>
                <w:szCs w:val="20"/>
                <w:shd w:val="clear" w:color="auto" w:fill="A8D08D" w:themeFill="accent6" w:themeFillTint="99"/>
                <w:lang w:val="es-ES_tradnl"/>
              </w:rPr>
            </w:pPr>
          </w:p>
          <w:p w14:paraId="6A505E4E"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283EC6E1"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en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conta</w:t>
            </w:r>
            <w:r>
              <w:rPr>
                <w:rFonts w:ascii="Palatino Linotype" w:hAnsi="Palatino Linotype" w:cs="Arial"/>
                <w:sz w:val="20"/>
                <w:szCs w:val="20"/>
                <w:lang w:val="es-ES_tradnl"/>
              </w:rPr>
              <w:t>ndo</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0B6078D6"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0F086E15"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5173C1EB"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EMBLEMAS: BANDERA CON EL ESCUDO NACIONAL FIJADA </w:t>
            </w:r>
            <w:r w:rsidRPr="00A70035">
              <w:rPr>
                <w:rFonts w:ascii="Palatino Linotype" w:eastAsia="Calibri" w:hAnsi="Palatino Linotype" w:cs="Arial"/>
                <w:sz w:val="20"/>
                <w:szCs w:val="20"/>
              </w:rPr>
              <w:lastRenderedPageBreak/>
              <w:t xml:space="preserve">SOBRE MANGA IZQUIERDA </w:t>
            </w:r>
            <w:proofErr w:type="gramStart"/>
            <w:r w:rsidRPr="00A70035">
              <w:rPr>
                <w:rFonts w:ascii="Palatino Linotype" w:eastAsia="Calibri" w:hAnsi="Palatino Linotype" w:cs="Arial"/>
                <w:sz w:val="20"/>
                <w:szCs w:val="20"/>
              </w:rPr>
              <w:t xml:space="preserve">EN </w:t>
            </w:r>
            <w:r w:rsidRPr="00A70035">
              <w:rPr>
                <w:rFonts w:ascii="Palatino Linotype" w:hAnsi="Palatino Linotype" w:cs="Arial"/>
                <w:sz w:val="20"/>
                <w:szCs w:val="20"/>
                <w:lang w:val="es-ES_tradnl"/>
              </w:rPr>
              <w:t xml:space="preserve"> FOTOBORDADO</w:t>
            </w:r>
            <w:proofErr w:type="gramEnd"/>
          </w:p>
          <w:p w14:paraId="60E3273D"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63F7D887" wp14:editId="363A902E">
                  <wp:extent cx="3671248" cy="988695"/>
                  <wp:effectExtent l="0" t="0" r="5715" b="190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3673298" cy="989247"/>
                          </a:xfrm>
                          <a:prstGeom prst="rect">
                            <a:avLst/>
                          </a:prstGeom>
                          <a:noFill/>
                          <a:ln>
                            <a:noFill/>
                          </a:ln>
                        </pic:spPr>
                      </pic:pic>
                    </a:graphicData>
                  </a:graphic>
                </wp:inline>
              </w:drawing>
            </w:r>
          </w:p>
          <w:p w14:paraId="05654B52"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1A073B71"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DE LA DIVISIÓN A LA QUE PERTENECE FIJADA SOBRE MANGA DERECHA, TIPOGRAFÍA “ARIAL BOLD” Y EL TEXTO CENTRADO DE 7.62 X 5 CM </w:t>
            </w:r>
            <w:proofErr w:type="gramStart"/>
            <w:r w:rsidRPr="00A70035">
              <w:rPr>
                <w:rFonts w:ascii="Palatino Linotype" w:eastAsia="Calibri" w:hAnsi="Palatino Linotype" w:cs="Arial"/>
                <w:sz w:val="20"/>
                <w:szCs w:val="20"/>
              </w:rPr>
              <w:t xml:space="preserve">EN </w:t>
            </w:r>
            <w:r w:rsidRPr="00A70035">
              <w:rPr>
                <w:rFonts w:ascii="Palatino Linotype" w:hAnsi="Palatino Linotype" w:cs="Arial"/>
                <w:sz w:val="20"/>
                <w:szCs w:val="20"/>
                <w:lang w:val="es-ES_tradnl"/>
              </w:rPr>
              <w:t xml:space="preserve"> FOTOBORDADO</w:t>
            </w:r>
            <w:proofErr w:type="gramEnd"/>
            <w:r w:rsidRPr="00A70035">
              <w:rPr>
                <w:rFonts w:ascii="Palatino Linotype" w:eastAsia="Calibri" w:hAnsi="Palatino Linotype" w:cs="Arial"/>
                <w:sz w:val="20"/>
                <w:szCs w:val="20"/>
              </w:rPr>
              <w:t>.</w:t>
            </w:r>
          </w:p>
          <w:p w14:paraId="22802FCD"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p>
          <w:p w14:paraId="2AB68578" w14:textId="77777777" w:rsidR="005E2623" w:rsidRPr="00A70035" w:rsidRDefault="005E2623" w:rsidP="001B79B4">
            <w:pPr>
              <w:spacing w:line="276" w:lineRule="auto"/>
              <w:ind w:left="34" w:right="283" w:hanging="34"/>
              <w:jc w:val="center"/>
              <w:rPr>
                <w:rFonts w:ascii="Palatino Linotype" w:eastAsia="Calibri" w:hAnsi="Palatino Linotype" w:cs="Arial"/>
                <w:i/>
                <w:sz w:val="20"/>
                <w:szCs w:val="20"/>
              </w:rPr>
            </w:pPr>
            <w:r w:rsidRPr="00A70035">
              <w:rPr>
                <w:rFonts w:ascii="Palatino Linotype" w:eastAsia="Calibri" w:hAnsi="Palatino Linotype" w:cs="Arial"/>
                <w:i/>
                <w:sz w:val="20"/>
                <w:szCs w:val="20"/>
              </w:rPr>
              <w:t>RECUADRO CON LEYENDAS</w:t>
            </w:r>
            <w:r w:rsidRPr="00A70035">
              <w:rPr>
                <w:rFonts w:ascii="Palatino Linotype" w:eastAsia="Calibri" w:hAnsi="Palatino Linotype" w:cs="Arial"/>
                <w:b/>
                <w:sz w:val="20"/>
                <w:szCs w:val="20"/>
              </w:rPr>
              <w:t xml:space="preserve"> MANGA DERECHA</w:t>
            </w:r>
            <w:r w:rsidRPr="00A70035">
              <w:rPr>
                <w:rFonts w:ascii="Palatino Linotype" w:eastAsia="Calibri" w:hAnsi="Palatino Linotype" w:cs="Arial"/>
                <w:i/>
                <w:sz w:val="20"/>
                <w:szCs w:val="20"/>
              </w:rPr>
              <w:t>:</w:t>
            </w:r>
          </w:p>
          <w:p w14:paraId="372B16B3"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0B129D28" w14:textId="77777777" w:rsidR="005E2623" w:rsidRPr="00A70035" w:rsidRDefault="005E2623" w:rsidP="001B79B4">
            <w:pPr>
              <w:spacing w:line="276" w:lineRule="auto"/>
              <w:ind w:left="34" w:right="283" w:hanging="34"/>
              <w:rPr>
                <w:rFonts w:ascii="Palatino Linotype" w:eastAsia="Calibri" w:hAnsi="Palatino Linotype" w:cs="Arial"/>
                <w:sz w:val="20"/>
                <w:szCs w:val="20"/>
              </w:rPr>
            </w:pPr>
            <w:r w:rsidRPr="00A70035">
              <w:rPr>
                <w:rFonts w:ascii="Palatino Linotype" w:eastAsia="Calibri" w:hAnsi="Palatino Linotype" w:cs="Arial"/>
                <w:sz w:val="20"/>
                <w:szCs w:val="20"/>
              </w:rPr>
              <w:lastRenderedPageBreak/>
              <w:t xml:space="preserve">                                     |</w:t>
            </w:r>
            <w:r w:rsidRPr="00A70035">
              <w:rPr>
                <w:rFonts w:ascii="Palatino Linotype" w:hAnsi="Palatino Linotype" w:cs="Arial"/>
                <w:b/>
                <w:noProof/>
                <w:sz w:val="20"/>
                <w:szCs w:val="20"/>
              </w:rPr>
              <w:drawing>
                <wp:inline distT="0" distB="0" distL="0" distR="0" wp14:anchorId="7FBA0614" wp14:editId="1BC57FEB">
                  <wp:extent cx="1329055" cy="2162175"/>
                  <wp:effectExtent l="0" t="0" r="4445" b="9525"/>
                  <wp:docPr id="234" name="Imagen 234"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6423CFFC" w14:textId="77777777" w:rsidR="005E2623" w:rsidRPr="00A70035" w:rsidRDefault="005E2623" w:rsidP="001B79B4">
            <w:pPr>
              <w:spacing w:after="160" w:line="276" w:lineRule="auto"/>
              <w:ind w:right="283" w:hanging="34"/>
              <w:jc w:val="both"/>
              <w:rPr>
                <w:rFonts w:ascii="Palatino Linotype" w:hAnsi="Palatino Linotype" w:cs="Arial"/>
                <w:sz w:val="20"/>
                <w:szCs w:val="20"/>
              </w:rPr>
            </w:pPr>
            <w:r w:rsidRPr="00A70035">
              <w:rPr>
                <w:rFonts w:ascii="Palatino Linotype" w:hAnsi="Palatino Linotype" w:cs="Arial"/>
                <w:noProof/>
                <w:sz w:val="20"/>
                <w:szCs w:val="20"/>
              </w:rPr>
              <w:drawing>
                <wp:anchor distT="0" distB="0" distL="114300" distR="114300" simplePos="0" relativeHeight="251663360" behindDoc="0" locked="0" layoutInCell="1" allowOverlap="1" wp14:anchorId="6AC65502" wp14:editId="55B82550">
                  <wp:simplePos x="0" y="0"/>
                  <wp:positionH relativeFrom="column">
                    <wp:posOffset>1634992</wp:posOffset>
                  </wp:positionH>
                  <wp:positionV relativeFrom="paragraph">
                    <wp:posOffset>184399</wp:posOffset>
                  </wp:positionV>
                  <wp:extent cx="877423" cy="596348"/>
                  <wp:effectExtent l="0" t="0" r="0" b="0"/>
                  <wp:wrapNone/>
                  <wp:docPr id="237" name="Imagen 237"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77423" cy="596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EE930"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0474ACD5"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0B172B6B"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w:drawing>
                <wp:inline distT="0" distB="0" distL="0" distR="0" wp14:anchorId="147C4402" wp14:editId="7E49C150">
                  <wp:extent cx="3698543" cy="903605"/>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700226" cy="904016"/>
                          </a:xfrm>
                          <a:prstGeom prst="rect">
                            <a:avLst/>
                          </a:prstGeom>
                          <a:noFill/>
                          <a:ln>
                            <a:noFill/>
                          </a:ln>
                        </pic:spPr>
                      </pic:pic>
                    </a:graphicData>
                  </a:graphic>
                </wp:inline>
              </w:drawing>
            </w:r>
          </w:p>
          <w:p w14:paraId="12E958A7" w14:textId="77777777" w:rsidR="005E2623" w:rsidRPr="00A70035" w:rsidRDefault="005E2623" w:rsidP="001B79B4">
            <w:pPr>
              <w:ind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ESCUDO SEGÚN CORRESPONDA.</w:t>
            </w:r>
          </w:p>
          <w:p w14:paraId="1CFABBA9" w14:textId="77777777" w:rsidR="005E2623" w:rsidRPr="00A70035" w:rsidRDefault="005E2623" w:rsidP="001B79B4">
            <w:pPr>
              <w:ind w:right="283" w:hanging="34"/>
              <w:jc w:val="center"/>
              <w:rPr>
                <w:rFonts w:ascii="Palatino Linotype" w:hAnsi="Palatino Linotype" w:cs="Arial"/>
                <w:b/>
                <w:sz w:val="20"/>
                <w:szCs w:val="20"/>
                <w:lang w:val="es-ES_tradnl"/>
              </w:rPr>
            </w:pPr>
          </w:p>
          <w:p w14:paraId="59FE16B0" w14:textId="77777777" w:rsidR="005E2623" w:rsidRPr="00A70035" w:rsidRDefault="005E2623" w:rsidP="001B79B4">
            <w:pPr>
              <w:ind w:right="283" w:hanging="34"/>
              <w:jc w:val="center"/>
              <w:rPr>
                <w:rFonts w:ascii="Palatino Linotype" w:hAnsi="Palatino Linotype" w:cs="Arial"/>
                <w:b/>
                <w:sz w:val="20"/>
                <w:szCs w:val="20"/>
                <w:lang w:val="es-ES_tradnl"/>
              </w:rPr>
            </w:pPr>
          </w:p>
          <w:p w14:paraId="03B9450B" w14:textId="77777777" w:rsidR="005E2623" w:rsidRPr="00A70035" w:rsidRDefault="005E2623" w:rsidP="001B79B4">
            <w:pPr>
              <w:ind w:left="346" w:right="283" w:hanging="34"/>
              <w:jc w:val="center"/>
              <w:rPr>
                <w:rFonts w:ascii="Palatino Linotype" w:hAnsi="Palatino Linotype" w:cs="Arial"/>
                <w:sz w:val="20"/>
                <w:szCs w:val="20"/>
                <w:lang w:val="es-ES_tradnl"/>
              </w:rPr>
            </w:pPr>
            <w:r w:rsidRPr="00A70035">
              <w:rPr>
                <w:rFonts w:ascii="Palatino Linotype" w:eastAsia="Calibri" w:hAnsi="Palatino Linotype" w:cs="Arial"/>
                <w:noProof/>
                <w:sz w:val="20"/>
                <w:szCs w:val="20"/>
              </w:rPr>
              <w:drawing>
                <wp:inline distT="0" distB="0" distL="0" distR="0" wp14:anchorId="6E8A09EE" wp14:editId="40ABD0A5">
                  <wp:extent cx="1375410" cy="9334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759A6812" w14:textId="77777777" w:rsidR="005E2623" w:rsidRPr="00A70035" w:rsidRDefault="005E2623" w:rsidP="001B79B4">
            <w:pPr>
              <w:ind w:right="283" w:hanging="34"/>
              <w:rPr>
                <w:rFonts w:ascii="Palatino Linotype" w:eastAsia="Calibri" w:hAnsi="Palatino Linotype" w:cs="Arial"/>
                <w:sz w:val="20"/>
                <w:szCs w:val="20"/>
              </w:rPr>
            </w:pPr>
          </w:p>
          <w:p w14:paraId="3F9779C5"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31273E87"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lastRenderedPageBreak/>
              <w:t>Recuadro con leyenda “POLICÍA MUNICIPAL”, fijada en la espalda, en material textil vinil reflejante, el nombre de la corporación debe de ir en la tipografía autorizada “HELVÉTICA INSERAT LT STD ROMAN”, centrado y en terminado reflejante y el texto debe quedar en el ancho de 27 x 12.70 cm. centrado.</w:t>
            </w:r>
          </w:p>
          <w:p w14:paraId="49969137" w14:textId="77777777" w:rsidR="005E2623" w:rsidRPr="00A70035" w:rsidRDefault="005E2623" w:rsidP="001B79B4">
            <w:pPr>
              <w:spacing w:line="276" w:lineRule="auto"/>
              <w:ind w:right="283" w:hanging="34"/>
              <w:jc w:val="both"/>
              <w:rPr>
                <w:rFonts w:ascii="Palatino Linotype" w:eastAsia="Calibri" w:hAnsi="Palatino Linotype" w:cs="Arial"/>
                <w:sz w:val="20"/>
                <w:szCs w:val="20"/>
              </w:rPr>
            </w:pPr>
          </w:p>
          <w:p w14:paraId="304DD275" w14:textId="77777777" w:rsidR="005E2623" w:rsidRPr="00A70035" w:rsidRDefault="005E2623" w:rsidP="001B79B4">
            <w:pPr>
              <w:spacing w:line="276" w:lineRule="auto"/>
              <w:ind w:right="283" w:hanging="34"/>
              <w:jc w:val="both"/>
              <w:rPr>
                <w:rFonts w:ascii="Palatino Linotype" w:eastAsia="Calibri" w:hAnsi="Palatino Linotype" w:cs="Arial"/>
                <w:sz w:val="20"/>
                <w:szCs w:val="20"/>
              </w:rPr>
            </w:pPr>
          </w:p>
          <w:p w14:paraId="348FA66D"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LEYENDA EN ESPALDA SEGÚN CORRESPONDA</w:t>
            </w:r>
          </w:p>
          <w:p w14:paraId="05F067DC"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        </w:t>
            </w:r>
            <w:r w:rsidRPr="00A70035">
              <w:rPr>
                <w:rFonts w:ascii="Palatino Linotype" w:hAnsi="Palatino Linotype" w:cs="Arial"/>
                <w:noProof/>
                <w:sz w:val="20"/>
                <w:szCs w:val="20"/>
              </w:rPr>
              <w:drawing>
                <wp:inline distT="0" distB="0" distL="0" distR="0" wp14:anchorId="1A70140C" wp14:editId="58BDDC7C">
                  <wp:extent cx="1869214" cy="600502"/>
                  <wp:effectExtent l="0" t="0" r="0"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1878132" cy="603367"/>
                          </a:xfrm>
                          <a:prstGeom prst="rect">
                            <a:avLst/>
                          </a:prstGeom>
                          <a:noFill/>
                          <a:ln>
                            <a:noFill/>
                          </a:ln>
                        </pic:spPr>
                      </pic:pic>
                    </a:graphicData>
                  </a:graphic>
                </wp:inline>
              </w:drawing>
            </w:r>
          </w:p>
          <w:p w14:paraId="72CD289A" w14:textId="77777777" w:rsidR="005E2623" w:rsidRPr="00A70035" w:rsidRDefault="005E2623" w:rsidP="001B79B4">
            <w:pPr>
              <w:spacing w:line="276" w:lineRule="auto"/>
              <w:ind w:left="34" w:right="283" w:hanging="34"/>
              <w:jc w:val="both"/>
              <w:rPr>
                <w:rFonts w:ascii="Palatino Linotype" w:hAnsi="Palatino Linotype" w:cs="Arial"/>
                <w:b/>
                <w:sz w:val="20"/>
                <w:szCs w:val="20"/>
              </w:rPr>
            </w:pPr>
            <w:r w:rsidRPr="00A70035">
              <w:rPr>
                <w:rFonts w:ascii="Palatino Linotype" w:eastAsia="Calibri" w:hAnsi="Palatino Linotype" w:cs="Arial"/>
                <w:sz w:val="20"/>
                <w:szCs w:val="20"/>
              </w:rPr>
              <w:t>CÓDIGO QR DE 3.0 CM. POR 3.0 CM. FIJA</w:t>
            </w:r>
            <w:r>
              <w:rPr>
                <w:rFonts w:ascii="Palatino Linotype" w:eastAsia="Calibri" w:hAnsi="Palatino Linotype" w:cs="Arial"/>
                <w:sz w:val="20"/>
                <w:szCs w:val="20"/>
              </w:rPr>
              <w:t>DO</w:t>
            </w:r>
            <w:r w:rsidRPr="00A70035">
              <w:rPr>
                <w:rFonts w:ascii="Palatino Linotype" w:eastAsia="Calibri" w:hAnsi="Palatino Linotype" w:cs="Arial"/>
                <w:sz w:val="20"/>
                <w:szCs w:val="20"/>
              </w:rPr>
              <w:t xml:space="preserve"> EN LA MANGA DERECHA DE LAS CAMISOLAS, DEBAJO DEL RECUADRO DE LA LEYENDA DE LA DIVISIÓN A LA QUE PERTENEZCAN DE MANERA CENTRADA, EL CUAL PERMITIRÁ A ESTA SECRETARÍA DE SEGURIDAD Y A LA CIUDADANÍA, </w:t>
            </w:r>
            <w:r w:rsidRPr="00A70035">
              <w:rPr>
                <w:rFonts w:ascii="Palatino Linotype" w:eastAsia="Calibri" w:hAnsi="Palatino Linotype" w:cs="Arial"/>
                <w:sz w:val="20"/>
                <w:szCs w:val="20"/>
              </w:rPr>
              <w:lastRenderedPageBreak/>
              <w:t>IDENTIFICAR QUE EL PORTADOR DE LA PRENDA ES EFECTIVAMENTE UN MIEMBRO ACTIVO DE LA CORPORACIÓN, LO ANTERIOR, AL PERMITIRLE ESCANEARLO CON LA CÁMARA DE CUALQUIER TELÉFONO INTELIGENTE, QUE LLEVARÁ DE INMEDIATO AL PORTAL DE INTERNET DE LA CORPORACIÓN O ENTIDAD. CONTA</w:t>
            </w:r>
            <w:r>
              <w:rPr>
                <w:rFonts w:ascii="Palatino Linotype" w:eastAsia="Calibri" w:hAnsi="Palatino Linotype" w:cs="Arial"/>
                <w:sz w:val="20"/>
                <w:szCs w:val="20"/>
              </w:rPr>
              <w:t>NDO</w:t>
            </w:r>
            <w:r w:rsidRPr="00A70035">
              <w:rPr>
                <w:rFonts w:ascii="Palatino Linotype" w:eastAsia="Calibri" w:hAnsi="Palatino Linotype" w:cs="Arial"/>
                <w:sz w:val="20"/>
                <w:szCs w:val="20"/>
              </w:rPr>
              <w:t xml:space="preserve"> CON ELEMENTOS DE TRAZABILIDAD SOLAMENTE VISIBLES BAJO LUZ NEGRA O ULTRA VIOLETA, LA CODIFICACIÓN </w:t>
            </w:r>
            <w:r>
              <w:rPr>
                <w:rFonts w:ascii="Palatino Linotype" w:eastAsia="Calibri" w:hAnsi="Palatino Linotype" w:cs="Arial"/>
                <w:sz w:val="20"/>
                <w:szCs w:val="20"/>
              </w:rPr>
              <w:t>CONTIENE</w:t>
            </w:r>
            <w:r w:rsidRPr="00A70035">
              <w:rPr>
                <w:rFonts w:ascii="Palatino Linotype" w:eastAsia="Calibri" w:hAnsi="Palatino Linotype" w:cs="Arial"/>
                <w:sz w:val="20"/>
                <w:szCs w:val="20"/>
              </w:rPr>
              <w:t xml:space="preserve"> LA LEYENDA “OAXACA DE JUÁREZ 2024” EN EL CONTORNO." SIN COSTO ADICIONAL PARA EL MUNICIPIO.</w:t>
            </w:r>
          </w:p>
          <w:p w14:paraId="439B994D"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noProof/>
                <w:sz w:val="20"/>
                <w:szCs w:val="20"/>
              </w:rPr>
              <w:drawing>
                <wp:inline distT="0" distB="0" distL="0" distR="0" wp14:anchorId="06C06FDF" wp14:editId="1F9063EE">
                  <wp:extent cx="847082" cy="790984"/>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4354F477"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      </w:t>
            </w:r>
          </w:p>
          <w:p w14:paraId="2D335CBD" w14:textId="77777777" w:rsidR="005E2623" w:rsidRPr="00A70035" w:rsidRDefault="005E2623" w:rsidP="001B79B4">
            <w:pPr>
              <w:ind w:left="34" w:right="283"/>
              <w:contextualSpacing/>
              <w:jc w:val="center"/>
              <w:rPr>
                <w:rFonts w:ascii="Palatino Linotype" w:hAnsi="Palatino Linotype" w:cs="Arial"/>
                <w:sz w:val="20"/>
                <w:szCs w:val="20"/>
              </w:rPr>
            </w:pPr>
            <w:bookmarkStart w:id="6" w:name="_Hlk117085240"/>
            <w:r w:rsidRPr="00A70035">
              <w:rPr>
                <w:rFonts w:ascii="Palatino Linotype" w:hAnsi="Palatino Linotype" w:cs="Arial"/>
                <w:b/>
                <w:sz w:val="20"/>
                <w:szCs w:val="20"/>
              </w:rPr>
              <w:t xml:space="preserve">BORDADOS </w:t>
            </w:r>
            <w:r w:rsidRPr="00A70035">
              <w:rPr>
                <w:rFonts w:ascii="Palatino Linotype" w:hAnsi="Palatino Linotype" w:cs="Arial"/>
                <w:b/>
                <w:sz w:val="20"/>
                <w:szCs w:val="20"/>
                <w:lang w:val="es-ES_tradnl"/>
              </w:rPr>
              <w:t>PARA PROTECCIÓN CIVIL:</w:t>
            </w:r>
          </w:p>
          <w:p w14:paraId="26797A88" w14:textId="77777777" w:rsidR="005E2623" w:rsidRPr="00A70035" w:rsidRDefault="005E2623" w:rsidP="001B79B4">
            <w:pPr>
              <w:ind w:left="34" w:right="283"/>
              <w:contextualSpacing/>
              <w:jc w:val="both"/>
              <w:rPr>
                <w:rFonts w:ascii="Palatino Linotype" w:hAnsi="Palatino Linotype" w:cs="Arial"/>
                <w:sz w:val="20"/>
                <w:szCs w:val="20"/>
              </w:rPr>
            </w:pPr>
          </w:p>
          <w:p w14:paraId="1D5E6BE8"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MANGA IZQUIERDA</w:t>
            </w:r>
          </w:p>
          <w:p w14:paraId="4A5E551C"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EMBLEMAS: BANDERA CON EL ESCUDO NACIONAL FIJADA SOBRE MANGA IZQUIERDA </w:t>
            </w:r>
            <w:proofErr w:type="gramStart"/>
            <w:r w:rsidRPr="00A70035">
              <w:rPr>
                <w:rFonts w:ascii="Palatino Linotype" w:eastAsia="Calibri" w:hAnsi="Palatino Linotype" w:cs="Arial"/>
                <w:sz w:val="20"/>
                <w:szCs w:val="20"/>
              </w:rPr>
              <w:t xml:space="preserve">EN </w:t>
            </w:r>
            <w:r w:rsidRPr="00A70035">
              <w:rPr>
                <w:rFonts w:ascii="Palatino Linotype" w:hAnsi="Palatino Linotype" w:cs="Arial"/>
                <w:sz w:val="20"/>
                <w:szCs w:val="20"/>
                <w:lang w:val="es-ES_tradnl"/>
              </w:rPr>
              <w:t xml:space="preserve"> FOTOBORDADO</w:t>
            </w:r>
            <w:proofErr w:type="gramEnd"/>
            <w:r w:rsidRPr="00A70035">
              <w:rPr>
                <w:rFonts w:ascii="Palatino Linotype" w:eastAsia="Calibri" w:hAnsi="Palatino Linotype" w:cs="Arial"/>
                <w:sz w:val="20"/>
                <w:szCs w:val="20"/>
              </w:rPr>
              <w:t>.</w:t>
            </w:r>
          </w:p>
          <w:p w14:paraId="1FF3E4FF" w14:textId="77777777" w:rsidR="005E2623" w:rsidRPr="00A70035" w:rsidRDefault="005E2623" w:rsidP="001B79B4">
            <w:pPr>
              <w:spacing w:line="276" w:lineRule="auto"/>
              <w:ind w:left="34" w:right="283" w:hanging="34"/>
              <w:rPr>
                <w:rFonts w:ascii="Palatino Linotype" w:eastAsia="Calibri" w:hAnsi="Palatino Linotype" w:cs="Arial"/>
                <w:sz w:val="20"/>
                <w:szCs w:val="20"/>
              </w:rPr>
            </w:pPr>
          </w:p>
          <w:p w14:paraId="6AA4CB99"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p>
          <w:p w14:paraId="4F2398EE" w14:textId="77777777" w:rsidR="005E2623" w:rsidRPr="00A70035" w:rsidRDefault="005E2623" w:rsidP="001B79B4">
            <w:pPr>
              <w:tabs>
                <w:tab w:val="left" w:pos="1695"/>
              </w:tabs>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0156517E" wp14:editId="678112CE">
                  <wp:extent cx="2333625" cy="809625"/>
                  <wp:effectExtent l="0" t="0" r="9525" b="9525"/>
                  <wp:docPr id="225" name="Imagen 22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23AEAEF7" w14:textId="77777777" w:rsidR="005E2623" w:rsidRPr="00A70035" w:rsidRDefault="005E2623" w:rsidP="001B79B4">
            <w:pPr>
              <w:tabs>
                <w:tab w:val="left" w:pos="1695"/>
              </w:tabs>
              <w:ind w:left="34" w:right="283" w:hanging="34"/>
              <w:jc w:val="center"/>
              <w:rPr>
                <w:rFonts w:ascii="Palatino Linotype" w:eastAsia="Calibri" w:hAnsi="Palatino Linotype" w:cs="Arial"/>
                <w:sz w:val="20"/>
                <w:szCs w:val="20"/>
              </w:rPr>
            </w:pPr>
          </w:p>
          <w:p w14:paraId="7F7AFEA9"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2C889DCB"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 </w:t>
            </w:r>
            <w:r w:rsidRPr="00A70035">
              <w:rPr>
                <w:rFonts w:ascii="Palatino Linotype" w:hAnsi="Palatino Linotype" w:cs="Arial"/>
                <w:sz w:val="20"/>
                <w:szCs w:val="20"/>
                <w:lang w:val="es-ES_tradnl"/>
              </w:rPr>
              <w:t>FOTOBORDADO</w:t>
            </w:r>
            <w:r w:rsidRPr="00A70035">
              <w:rPr>
                <w:rFonts w:ascii="Palatino Linotype" w:eastAsia="Calibri" w:hAnsi="Palatino Linotype" w:cs="Arial"/>
                <w:sz w:val="20"/>
                <w:szCs w:val="20"/>
              </w:rPr>
              <w:t>, SÍMBOLO INTERNACIONAL DE PROTECCIÓN CIVIL, FIJADO SOBRE MANGA DERECHA, DE 7 CM DE DIÁMETRO, CON LOS COLORES AUTORIZADOS</w:t>
            </w:r>
          </w:p>
          <w:p w14:paraId="101A4D1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noProof/>
                <w:sz w:val="20"/>
                <w:szCs w:val="20"/>
              </w:rPr>
              <w:drawing>
                <wp:inline distT="0" distB="0" distL="0" distR="0" wp14:anchorId="5DBB6657" wp14:editId="7952066C">
                  <wp:extent cx="1162050" cy="112395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5C0C24C0" w14:textId="77777777" w:rsidR="005E2623" w:rsidRPr="00A70035" w:rsidRDefault="005E2623" w:rsidP="001B79B4">
            <w:pPr>
              <w:spacing w:line="276" w:lineRule="auto"/>
              <w:ind w:right="283" w:hanging="34"/>
              <w:rPr>
                <w:rFonts w:ascii="Palatino Linotype" w:eastAsia="Calibri" w:hAnsi="Palatino Linotype" w:cs="Arial"/>
                <w:b/>
                <w:sz w:val="20"/>
                <w:szCs w:val="20"/>
              </w:rPr>
            </w:pPr>
          </w:p>
          <w:p w14:paraId="58EAB8D5"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CÓDIGO QR DE 3.0 CM. POR 3.0 CM. FIJA</w:t>
            </w:r>
            <w:r>
              <w:rPr>
                <w:rFonts w:ascii="Palatino Linotype" w:eastAsia="Calibri" w:hAnsi="Palatino Linotype" w:cs="Arial"/>
                <w:sz w:val="20"/>
                <w:szCs w:val="20"/>
              </w:rPr>
              <w:t>D</w:t>
            </w:r>
            <w:r w:rsidRPr="00A70035">
              <w:rPr>
                <w:rFonts w:ascii="Palatino Linotype" w:eastAsia="Calibri" w:hAnsi="Palatino Linotype" w:cs="Arial"/>
                <w:sz w:val="20"/>
                <w:szCs w:val="20"/>
              </w:rPr>
              <w:t xml:space="preserve">O EN LA MANGA DERECHA DE LAS CAMISOLAS, DEBAJO </w:t>
            </w:r>
            <w:r w:rsidRPr="00A70035">
              <w:rPr>
                <w:rFonts w:ascii="Palatino Linotype" w:eastAsia="Calibri" w:hAnsi="Palatino Linotype" w:cs="Arial"/>
                <w:sz w:val="20"/>
                <w:szCs w:val="20"/>
              </w:rPr>
              <w:lastRenderedPageBreak/>
              <w:t>DEL RECUADRO DE LA LEYENDA DE LA DIVISIÓN  O EMBLEMA CORRESPONDIENTE,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CONTA</w:t>
            </w:r>
            <w:r>
              <w:rPr>
                <w:rFonts w:ascii="Palatino Linotype" w:eastAsia="Calibri" w:hAnsi="Palatino Linotype" w:cs="Arial"/>
                <w:sz w:val="20"/>
                <w:szCs w:val="20"/>
              </w:rPr>
              <w:t>NDO</w:t>
            </w:r>
            <w:r w:rsidRPr="00A70035">
              <w:rPr>
                <w:rFonts w:ascii="Palatino Linotype" w:eastAsia="Calibri" w:hAnsi="Palatino Linotype" w:cs="Arial"/>
                <w:sz w:val="20"/>
                <w:szCs w:val="20"/>
              </w:rPr>
              <w:t xml:space="preserve"> CON ELEMENTOS DE TRAZABILIDAD SOLAMENTE VISIBLES BAJO LUZ NEGRA O ULTRA VIOLETA, LA CODIFICACIÓN </w:t>
            </w:r>
            <w:r>
              <w:rPr>
                <w:rFonts w:ascii="Palatino Linotype" w:eastAsia="Calibri" w:hAnsi="Palatino Linotype" w:cs="Arial"/>
                <w:sz w:val="20"/>
                <w:szCs w:val="20"/>
              </w:rPr>
              <w:t>CONTIENE</w:t>
            </w:r>
            <w:r w:rsidRPr="00A70035">
              <w:rPr>
                <w:rFonts w:ascii="Palatino Linotype" w:eastAsia="Calibri" w:hAnsi="Palatino Linotype" w:cs="Arial"/>
                <w:sz w:val="20"/>
                <w:szCs w:val="20"/>
              </w:rPr>
              <w:t xml:space="preserve"> LA LEYENDA “OAXACA DE JUÁREZ 2024” EN EL CONTORNO." </w:t>
            </w:r>
            <w:r w:rsidRPr="00A70035">
              <w:rPr>
                <w:rFonts w:ascii="Palatino Linotype" w:eastAsia="Calibri" w:hAnsi="Palatino Linotype" w:cs="Arial"/>
                <w:sz w:val="20"/>
                <w:szCs w:val="20"/>
              </w:rPr>
              <w:lastRenderedPageBreak/>
              <w:t>SIN COSTO ADICIONAL PARA EL MUNICIPIO.</w:t>
            </w:r>
          </w:p>
          <w:p w14:paraId="3FC1B07A"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noProof/>
                <w:sz w:val="20"/>
                <w:szCs w:val="20"/>
              </w:rPr>
              <w:drawing>
                <wp:inline distT="0" distB="0" distL="0" distR="0" wp14:anchorId="5ACD4FE0" wp14:editId="37824608">
                  <wp:extent cx="847725" cy="790575"/>
                  <wp:effectExtent l="0" t="0" r="9525" b="952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5"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049BFDC8"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6F63A3BE" w14:textId="77777777" w:rsidR="005E2623" w:rsidRPr="00A70035" w:rsidRDefault="005E2623" w:rsidP="001B79B4">
            <w:pPr>
              <w:spacing w:line="276" w:lineRule="auto"/>
              <w:ind w:right="283" w:hanging="34"/>
              <w:jc w:val="both"/>
              <w:rPr>
                <w:rFonts w:ascii="Palatino Linotype" w:eastAsia="Calibri" w:hAnsi="Palatino Linotype" w:cs="Arial"/>
                <w:i/>
                <w:sz w:val="20"/>
                <w:szCs w:val="20"/>
              </w:rPr>
            </w:pPr>
            <w:r w:rsidRPr="00A70035">
              <w:rPr>
                <w:rFonts w:ascii="Palatino Linotype" w:eastAsia="Calibri" w:hAnsi="Palatino Linotype" w:cs="Arial"/>
                <w:sz w:val="20"/>
                <w:szCs w:val="20"/>
              </w:rPr>
              <w:t xml:space="preserve">EMBLEMA </w:t>
            </w:r>
            <w:r w:rsidRPr="00A70035">
              <w:rPr>
                <w:rFonts w:ascii="Palatino Linotype" w:hAnsi="Palatino Linotype" w:cs="Arial"/>
                <w:sz w:val="20"/>
                <w:szCs w:val="20"/>
                <w:lang w:val="es-ES_tradnl"/>
              </w:rPr>
              <w:t>FOTOBORDADO</w:t>
            </w:r>
            <w:r w:rsidRPr="00A70035">
              <w:rPr>
                <w:rFonts w:ascii="Palatino Linotype" w:eastAsia="Calibri" w:hAnsi="Palatino Linotype" w:cs="Arial"/>
                <w:sz w:val="20"/>
                <w:szCs w:val="20"/>
              </w:rPr>
              <w:t xml:space="preserve"> DE PROTECCIÓN CIVIL </w:t>
            </w:r>
            <w:r w:rsidRPr="00A70035">
              <w:rPr>
                <w:rFonts w:ascii="Palatino Linotype" w:eastAsia="Calibri" w:hAnsi="Palatino Linotype" w:cs="Arial"/>
                <w:i/>
                <w:sz w:val="20"/>
                <w:szCs w:val="20"/>
              </w:rPr>
              <w:t>MEDIDA 5.0 CMS DE DIÁMETRO Y LEYENDA A TRES RENGLONES DE 2.5 CMS, CON LOS COLORES AUTORIZADOS</w:t>
            </w:r>
          </w:p>
          <w:p w14:paraId="5C8D91CE" w14:textId="77777777" w:rsidR="005E2623" w:rsidRPr="00A70035" w:rsidRDefault="005E2623" w:rsidP="001B79B4">
            <w:pPr>
              <w:spacing w:line="276" w:lineRule="auto"/>
              <w:ind w:right="283" w:hanging="34"/>
              <w:rPr>
                <w:rFonts w:ascii="Palatino Linotype" w:hAnsi="Palatino Linotype" w:cs="Arial"/>
                <w:noProof/>
                <w:sz w:val="20"/>
                <w:szCs w:val="20"/>
              </w:rPr>
            </w:pPr>
            <w:r w:rsidRPr="00A70035">
              <w:rPr>
                <w:rFonts w:ascii="Palatino Linotype" w:eastAsia="Calibri" w:hAnsi="Palatino Linotype" w:cs="Arial"/>
                <w:b/>
                <w:i/>
                <w:noProof/>
                <w:sz w:val="20"/>
                <w:szCs w:val="20"/>
              </w:rPr>
              <mc:AlternateContent>
                <mc:Choice Requires="wpg">
                  <w:drawing>
                    <wp:anchor distT="0" distB="0" distL="114300" distR="114300" simplePos="0" relativeHeight="251661312" behindDoc="0" locked="0" layoutInCell="1" allowOverlap="1" wp14:anchorId="2DDB7B58" wp14:editId="5817ADDE">
                      <wp:simplePos x="0" y="0"/>
                      <wp:positionH relativeFrom="column">
                        <wp:posOffset>173990</wp:posOffset>
                      </wp:positionH>
                      <wp:positionV relativeFrom="paragraph">
                        <wp:posOffset>126365</wp:posOffset>
                      </wp:positionV>
                      <wp:extent cx="1541780" cy="1091565"/>
                      <wp:effectExtent l="0" t="0" r="1270" b="0"/>
                      <wp:wrapNone/>
                      <wp:docPr id="5" name="Grupo 5"/>
                      <wp:cNvGraphicFramePr/>
                      <a:graphic xmlns:a="http://schemas.openxmlformats.org/drawingml/2006/main">
                        <a:graphicData uri="http://schemas.microsoft.com/office/word/2010/wordprocessingGroup">
                          <wpg:wgp>
                            <wpg:cNvGrpSpPr/>
                            <wpg:grpSpPr>
                              <a:xfrm>
                                <a:off x="0" y="0"/>
                                <a:ext cx="1541780" cy="1091565"/>
                                <a:chOff x="0" y="0"/>
                                <a:chExt cx="2477770" cy="1743075"/>
                              </a:xfrm>
                            </wpg:grpSpPr>
                            <pic:pic xmlns:pic="http://schemas.openxmlformats.org/drawingml/2006/picture">
                              <pic:nvPicPr>
                                <pic:cNvPr id="7" name="Imagen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12" name="Imagen 12"/>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Imagen 13"/>
                                <pic:cNvPicPr>
                                  <a:picLocks noChangeAspect="1"/>
                                </pic:cNvPicPr>
                              </pic:nvPicPr>
                              <pic:blipFill rotWithShape="1">
                                <a:blip r:embed="rId23"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5C9068D" id="Grupo 5" o:spid="_x0000_s1026" style="position:absolute;margin-left:13.7pt;margin-top:9.95pt;width:121.4pt;height:85.95pt;z-index:251661312;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">
                        <v:imagedata r:id="rId24" o:title=""/>
                      </v:shape>
                      <v:shape id="Imagen 12"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">
                        <v:imagedata r:id="rId25" o:title="" croptop="30841f" cropleft="13177f"/>
                      </v:shape>
                      <v:shape id="Imagen 13"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">
                        <v:imagedata r:id="rId26" o:title="" cropbottom="37830f" cropleft="37650f"/>
                      </v:shape>
                    </v:group>
                  </w:pict>
                </mc:Fallback>
              </mc:AlternateContent>
            </w:r>
            <w:r w:rsidRPr="00A70035">
              <w:rPr>
                <w:rFonts w:ascii="Palatino Linotype" w:eastAsia="Calibri" w:hAnsi="Palatino Linotype" w:cs="Arial"/>
                <w:sz w:val="20"/>
                <w:szCs w:val="20"/>
              </w:rPr>
              <w:t xml:space="preserve">                               </w:t>
            </w:r>
          </w:p>
          <w:p w14:paraId="3E1F6753" w14:textId="77777777" w:rsidR="005E2623" w:rsidRPr="00A70035" w:rsidRDefault="005E2623" w:rsidP="001B79B4">
            <w:pPr>
              <w:spacing w:line="276" w:lineRule="auto"/>
              <w:ind w:left="34" w:right="283" w:hanging="34"/>
              <w:rPr>
                <w:rFonts w:ascii="Palatino Linotype" w:eastAsia="Calibri" w:hAnsi="Palatino Linotype" w:cs="Arial"/>
                <w:noProof/>
                <w:sz w:val="20"/>
                <w:szCs w:val="20"/>
              </w:rPr>
            </w:pPr>
            <w:r w:rsidRPr="00A70035">
              <w:rPr>
                <w:rFonts w:ascii="Palatino Linotype" w:eastAsia="Calibri" w:hAnsi="Palatino Linotype" w:cs="Arial"/>
                <w:sz w:val="20"/>
                <w:szCs w:val="20"/>
              </w:rPr>
              <w:t xml:space="preserve">      </w:t>
            </w:r>
          </w:p>
          <w:p w14:paraId="55CBACAC" w14:textId="77777777" w:rsidR="005E2623" w:rsidRPr="00A70035" w:rsidRDefault="005E2623" w:rsidP="001B79B4">
            <w:pPr>
              <w:spacing w:line="276" w:lineRule="auto"/>
              <w:ind w:left="34" w:right="283" w:hanging="34"/>
              <w:rPr>
                <w:rFonts w:ascii="Palatino Linotype" w:eastAsia="Calibri" w:hAnsi="Palatino Linotype" w:cs="Arial"/>
                <w:sz w:val="20"/>
                <w:szCs w:val="20"/>
              </w:rPr>
            </w:pPr>
          </w:p>
          <w:p w14:paraId="01AC344E"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465F4471"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4FD16E0E"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3077F91C" w14:textId="77777777" w:rsidR="005E2623" w:rsidRPr="00A70035" w:rsidRDefault="005E2623" w:rsidP="001B79B4">
            <w:pPr>
              <w:spacing w:line="276" w:lineRule="auto"/>
              <w:ind w:right="283" w:hanging="34"/>
              <w:rPr>
                <w:rFonts w:ascii="Palatino Linotype" w:eastAsia="Calibri" w:hAnsi="Palatino Linotype" w:cs="Arial"/>
                <w:b/>
                <w:sz w:val="20"/>
                <w:szCs w:val="20"/>
              </w:rPr>
            </w:pPr>
          </w:p>
          <w:p w14:paraId="059C81D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602DC056"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56389C07" w14:textId="77777777" w:rsidR="005E2623" w:rsidRPr="00A70035" w:rsidRDefault="005E2623" w:rsidP="001B79B4">
            <w:pPr>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“DIRECCIÓN DE PROTECCIÓN CIVIL OAXACA DE JUÁREZ” FIJADO EN LA ESPALDA EN MATERIAL TEXTIL VINIL REFLEJANTE, CON LOS COLORES AUTORIZADOS, EN LA TIPOGRAFÍA AUTORIZADA </w:t>
            </w:r>
            <w:r w:rsidRPr="00A70035">
              <w:rPr>
                <w:rFonts w:ascii="Palatino Linotype" w:eastAsia="Calibri" w:hAnsi="Palatino Linotype" w:cs="Arial"/>
                <w:sz w:val="20"/>
                <w:szCs w:val="20"/>
              </w:rPr>
              <w:lastRenderedPageBreak/>
              <w:t>“</w:t>
            </w:r>
            <w:r w:rsidRPr="00A70035">
              <w:rPr>
                <w:rFonts w:ascii="Palatino Linotype" w:hAnsi="Palatino Linotype" w:cs="Arial"/>
                <w:b/>
                <w:bCs/>
                <w:color w:val="B49063"/>
                <w:sz w:val="20"/>
                <w:szCs w:val="20"/>
              </w:rPr>
              <w:t>MONSERRAT</w:t>
            </w:r>
            <w:r w:rsidRPr="00A70035">
              <w:rPr>
                <w:rFonts w:ascii="Palatino Linotype" w:eastAsia="Calibri" w:hAnsi="Palatino Linotype" w:cs="Arial"/>
                <w:sz w:val="20"/>
                <w:szCs w:val="20"/>
              </w:rPr>
              <w:t>”, Y EL TEXTO DEBE QUEDAR EN EL ANCHO DE 27 CM, ALTURA 12.70 CMS CENTRADO.</w:t>
            </w:r>
          </w:p>
          <w:p w14:paraId="54C68AE3" w14:textId="77777777" w:rsidR="005E2623" w:rsidRDefault="005E2623" w:rsidP="001B79B4">
            <w:pPr>
              <w:ind w:left="34" w:right="283" w:hanging="34"/>
              <w:jc w:val="both"/>
              <w:rPr>
                <w:rFonts w:ascii="Palatino Linotype" w:eastAsia="Calibri" w:hAnsi="Palatino Linotype" w:cs="Arial"/>
                <w:sz w:val="20"/>
                <w:szCs w:val="20"/>
              </w:rPr>
            </w:pPr>
          </w:p>
          <w:p w14:paraId="5FCB1834" w14:textId="77777777" w:rsidR="005E2623" w:rsidRPr="00A70035" w:rsidRDefault="005E2623" w:rsidP="001B79B4">
            <w:pPr>
              <w:ind w:left="34" w:right="283" w:hanging="34"/>
              <w:jc w:val="both"/>
              <w:rPr>
                <w:rFonts w:ascii="Palatino Linotype" w:eastAsia="Calibri" w:hAnsi="Palatino Linotype" w:cs="Arial"/>
                <w:sz w:val="20"/>
                <w:szCs w:val="20"/>
              </w:rPr>
            </w:pPr>
          </w:p>
          <w:p w14:paraId="0D6C78C2"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 xml:space="preserve">LEYENDA EN ESPALDA </w:t>
            </w:r>
          </w:p>
          <w:p w14:paraId="1561533E" w14:textId="77777777" w:rsidR="005E2623" w:rsidRPr="00A70035" w:rsidRDefault="005E2623" w:rsidP="001B79B4">
            <w:pPr>
              <w:ind w:left="34" w:hanging="34"/>
              <w:jc w:val="center"/>
              <w:rPr>
                <w:rFonts w:ascii="Palatino Linotype" w:eastAsia="Calibri" w:hAnsi="Palatino Linotype" w:cs="Arial"/>
                <w:noProof/>
                <w:sz w:val="20"/>
                <w:szCs w:val="20"/>
              </w:rPr>
            </w:pPr>
            <w:r w:rsidRPr="00A70035">
              <w:rPr>
                <w:rFonts w:ascii="Palatino Linotype" w:hAnsi="Palatino Linotype" w:cs="Arial"/>
                <w:noProof/>
                <w:sz w:val="20"/>
                <w:szCs w:val="20"/>
              </w:rPr>
              <w:drawing>
                <wp:anchor distT="0" distB="0" distL="114300" distR="114300" simplePos="0" relativeHeight="251662336" behindDoc="0" locked="0" layoutInCell="1" allowOverlap="1" wp14:anchorId="1F7601C1" wp14:editId="0D2E165E">
                  <wp:simplePos x="0" y="0"/>
                  <wp:positionH relativeFrom="column">
                    <wp:posOffset>93345</wp:posOffset>
                  </wp:positionH>
                  <wp:positionV relativeFrom="paragraph">
                    <wp:posOffset>54610</wp:posOffset>
                  </wp:positionV>
                  <wp:extent cx="1480820" cy="490855"/>
                  <wp:effectExtent l="0" t="0" r="5080" b="444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6247" t="36122" r="31371" b="6084"/>
                          <a:stretch/>
                        </pic:blipFill>
                        <pic:spPr bwMode="auto">
                          <a:xfrm>
                            <a:off x="0" y="0"/>
                            <a:ext cx="1480820" cy="490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C31DCE" w14:textId="77777777" w:rsidR="005E2623" w:rsidRPr="00A70035" w:rsidRDefault="005E2623" w:rsidP="001B79B4">
            <w:pPr>
              <w:ind w:right="283" w:hanging="34"/>
              <w:jc w:val="both"/>
              <w:rPr>
                <w:rFonts w:ascii="Palatino Linotype" w:hAnsi="Palatino Linotype" w:cs="Arial"/>
                <w:sz w:val="20"/>
                <w:szCs w:val="20"/>
                <w:lang w:val="es-ES_tradnl"/>
              </w:rPr>
            </w:pPr>
          </w:p>
          <w:p w14:paraId="455B4F16" w14:textId="77777777" w:rsidR="005E2623" w:rsidRPr="00A70035" w:rsidRDefault="005E2623" w:rsidP="001B79B4">
            <w:pPr>
              <w:ind w:right="283" w:hanging="34"/>
              <w:jc w:val="both"/>
              <w:rPr>
                <w:rFonts w:ascii="Palatino Linotype" w:hAnsi="Palatino Linotype" w:cs="Arial"/>
                <w:sz w:val="20"/>
                <w:szCs w:val="20"/>
              </w:rPr>
            </w:pPr>
          </w:p>
          <w:p w14:paraId="5AF5E45E" w14:textId="77777777" w:rsidR="005E2623" w:rsidRPr="00A70035" w:rsidRDefault="005E2623" w:rsidP="001B79B4">
            <w:pPr>
              <w:ind w:right="283" w:hanging="34"/>
              <w:jc w:val="both"/>
              <w:rPr>
                <w:rFonts w:ascii="Palatino Linotype" w:eastAsia="Calibri" w:hAnsi="Palatino Linotype" w:cs="Arial"/>
                <w:b/>
                <w:sz w:val="20"/>
                <w:szCs w:val="20"/>
              </w:rPr>
            </w:pPr>
          </w:p>
          <w:p w14:paraId="2646E123" w14:textId="77777777" w:rsidR="005E2623" w:rsidRPr="00A70035" w:rsidRDefault="005E2623" w:rsidP="001B79B4">
            <w:pPr>
              <w:ind w:right="283" w:hanging="34"/>
              <w:rPr>
                <w:rFonts w:ascii="Palatino Linotype" w:eastAsia="Calibri" w:hAnsi="Palatino Linotype" w:cs="Arial"/>
                <w:b/>
                <w:sz w:val="20"/>
                <w:szCs w:val="20"/>
              </w:rPr>
            </w:pPr>
          </w:p>
          <w:p w14:paraId="0837C047" w14:textId="77777777" w:rsidR="005E2623" w:rsidRPr="00A70035" w:rsidRDefault="005E2623" w:rsidP="001B79B4">
            <w:pPr>
              <w:ind w:right="283" w:hanging="34"/>
              <w:jc w:val="both"/>
              <w:rPr>
                <w:rFonts w:ascii="Palatino Linotype" w:eastAsia="Calibri" w:hAnsi="Palatino Linotype" w:cs="Arial"/>
                <w:sz w:val="20"/>
                <w:szCs w:val="20"/>
              </w:rPr>
            </w:pPr>
            <w:r w:rsidRPr="00A70035">
              <w:rPr>
                <w:rFonts w:ascii="Palatino Linotype" w:eastAsia="Calibri" w:hAnsi="Palatino Linotype" w:cs="Arial"/>
                <w:b/>
                <w:sz w:val="20"/>
                <w:szCs w:val="20"/>
              </w:rPr>
              <w:t>CARACTERÍSTICAS DE EMBLEMAS:</w:t>
            </w:r>
            <w:r w:rsidRPr="00A70035">
              <w:rPr>
                <w:rFonts w:ascii="Palatino Linotype" w:eastAsia="Calibri" w:hAnsi="Palatino Linotype" w:cs="Arial"/>
                <w:sz w:val="20"/>
                <w:szCs w:val="20"/>
              </w:rPr>
              <w:t xml:space="preserve"> Emblemas, tipo de letra y diseño acorde al Manual del Sistema Nacional de Protección Civil, en el Acuerdo por el que se emite el Manual para la Reproducción de la Imagen Institucional del Emblema Distintivo del Sistema Nacional de Protección Civil</w:t>
            </w:r>
            <w:bookmarkEnd w:id="6"/>
            <w:r w:rsidRPr="00A70035">
              <w:rPr>
                <w:rFonts w:ascii="Palatino Linotype" w:eastAsia="Calibri" w:hAnsi="Palatino Linotype" w:cs="Arial"/>
                <w:sz w:val="20"/>
                <w:szCs w:val="20"/>
              </w:rPr>
              <w:t>.</w:t>
            </w:r>
          </w:p>
          <w:p w14:paraId="5DD81EFC" w14:textId="77777777" w:rsidR="005E2623" w:rsidRPr="00A70035" w:rsidRDefault="005E2623" w:rsidP="001B79B4">
            <w:pPr>
              <w:ind w:right="283" w:hanging="34"/>
              <w:jc w:val="both"/>
              <w:rPr>
                <w:rFonts w:ascii="Palatino Linotype" w:eastAsia="Calibri" w:hAnsi="Palatino Linotype" w:cs="Arial"/>
                <w:sz w:val="20"/>
                <w:szCs w:val="20"/>
              </w:rPr>
            </w:pPr>
          </w:p>
          <w:p w14:paraId="4729966B"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(ANTES NMX-A-7211/2-INNTEX-2015), NMX-A-5077-INNTEX-2015, NMX-A-12945-3-INNTEX-2020 (ANTES NMX-A-177-INNTEX-2005), NMX-A-059/2-INNTEX-2019 (ANTES </w:t>
            </w:r>
            <w:r w:rsidRPr="00A70035">
              <w:rPr>
                <w:rFonts w:ascii="Palatino Linotype" w:hAnsi="Palatino Linotype" w:cs="Arial"/>
                <w:sz w:val="20"/>
                <w:szCs w:val="20"/>
                <w:lang w:val="es-ES_tradnl"/>
              </w:rPr>
              <w:lastRenderedPageBreak/>
              <w:t>NMX-A-059/2-INNTEX-2008), NMX-A-109-INNTEX-2012, NMX-A-105-B02-INNTEX-2019 MÉTODO 5 (ANTES NMX-A-105-B02-INNTEX-2010) , NMX-A-073-INNTEX-2005, NMX-A-105-C06-INNTEX-2015, NMX-A-105-E04-INNTEX-2019 (ANTES NMX-A-065-INNTEX-2005)</w:t>
            </w:r>
          </w:p>
          <w:p w14:paraId="217C5DCA"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eastAsia="Calibri" w:hAnsi="Palatino Linotype" w:cs="Arial"/>
                <w:b/>
                <w:sz w:val="20"/>
                <w:szCs w:val="20"/>
                <w:u w:val="single"/>
              </w:rPr>
              <w:t>NOTA: 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SEÑALAR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3B26DCD5"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5CF2B809"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668B173F"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0107ADE6"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1EA6F426"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05F11400"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0C98F9D7"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63B560EB"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300</w:t>
            </w:r>
          </w:p>
          <w:p w14:paraId="4053F538"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6FF33F68"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61D45F5B"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2B5B1986"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p w14:paraId="60EEFFFF"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4BDFBD11"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 xml:space="preserve">$1,539.61 </w:t>
            </w:r>
          </w:p>
        </w:tc>
        <w:tc>
          <w:tcPr>
            <w:tcW w:w="1417" w:type="dxa"/>
            <w:tcBorders>
              <w:top w:val="single" w:sz="4" w:space="0" w:color="auto"/>
              <w:left w:val="single" w:sz="4" w:space="0" w:color="auto"/>
              <w:bottom w:val="single" w:sz="4" w:space="0" w:color="auto"/>
              <w:right w:val="single" w:sz="4" w:space="0" w:color="auto"/>
            </w:tcBorders>
            <w:vAlign w:val="center"/>
          </w:tcPr>
          <w:p w14:paraId="61651070" w14:textId="77777777" w:rsidR="005E2623" w:rsidRPr="00A70035" w:rsidRDefault="005E2623" w:rsidP="001B79B4">
            <w:pPr>
              <w:tabs>
                <w:tab w:val="left" w:pos="345"/>
                <w:tab w:val="center" w:pos="539"/>
              </w:tabs>
              <w:spacing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$461,883.00</w:t>
            </w:r>
          </w:p>
        </w:tc>
      </w:tr>
      <w:tr w:rsidR="005E2623" w:rsidRPr="00A70035" w14:paraId="16D062A1"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17926EF"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7</w:t>
            </w:r>
          </w:p>
          <w:p w14:paraId="7FD79A87" w14:textId="77777777" w:rsidR="005E2623" w:rsidRPr="00A70035" w:rsidRDefault="005E2623" w:rsidP="001B79B4">
            <w:pPr>
              <w:spacing w:after="160" w:line="276" w:lineRule="auto"/>
              <w:ind w:right="49"/>
              <w:jc w:val="center"/>
              <w:rPr>
                <w:rFonts w:ascii="Palatino Linotype" w:hAnsi="Palatino Linotype" w:cs="Arial"/>
                <w:b/>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D5028FA"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5740C314" w14:textId="77777777" w:rsidR="005E2623" w:rsidRPr="00A70035" w:rsidRDefault="005E2623" w:rsidP="001B79B4">
            <w:pPr>
              <w:ind w:left="34" w:right="283"/>
              <w:contextualSpacing/>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CAMISOLA COLOR COYOTE TIPO COMANDO:</w:t>
            </w:r>
          </w:p>
          <w:p w14:paraId="6A88C24F"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1B934E0F"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CABALLERO</w:t>
            </w:r>
          </w:p>
          <w:p w14:paraId="7D264480"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401EE566" w14:textId="77777777" w:rsidR="005E2623" w:rsidRPr="00A70035" w:rsidRDefault="005E2623" w:rsidP="001B79B4">
            <w:pPr>
              <w:ind w:hanging="34"/>
              <w:rPr>
                <w:rFonts w:ascii="Palatino Linotype" w:hAnsi="Palatino Linotype" w:cs="Arial"/>
                <w:sz w:val="20"/>
                <w:szCs w:val="20"/>
              </w:rPr>
            </w:pPr>
            <w:r w:rsidRPr="00A70035">
              <w:rPr>
                <w:rFonts w:ascii="Palatino Linotype" w:hAnsi="Palatino Linotype" w:cs="Arial"/>
                <w:b/>
                <w:sz w:val="20"/>
                <w:szCs w:val="20"/>
              </w:rPr>
              <w:t>ESPECIFICACIONES MÍNIMAS REQUERIDAS:</w:t>
            </w:r>
          </w:p>
          <w:p w14:paraId="7C53607A"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La prenda </w:t>
            </w:r>
            <w:r>
              <w:rPr>
                <w:rFonts w:ascii="Palatino Linotype" w:hAnsi="Palatino Linotype" w:cs="Arial"/>
                <w:sz w:val="20"/>
                <w:szCs w:val="20"/>
                <w:lang w:val="es-ES_tradnl"/>
              </w:rPr>
              <w:t>ofertada es</w:t>
            </w:r>
            <w:r w:rsidRPr="00A70035">
              <w:rPr>
                <w:rFonts w:ascii="Palatino Linotype" w:hAnsi="Palatino Linotype" w:cs="Arial"/>
                <w:sz w:val="20"/>
                <w:szCs w:val="20"/>
                <w:lang w:val="es-ES_tradnl"/>
              </w:rPr>
              <w:t xml:space="preserve"> cómoda, durable, resistente, ligera, transpirable y funcional, con un peso de </w:t>
            </w:r>
            <w:r>
              <w:rPr>
                <w:rFonts w:ascii="Palatino Linotype" w:hAnsi="Palatino Linotype" w:cs="Arial"/>
                <w:sz w:val="20"/>
                <w:szCs w:val="20"/>
                <w:lang w:val="es-ES_tradnl"/>
              </w:rPr>
              <w:t>149g</w:t>
            </w:r>
            <w:r w:rsidRPr="00A70035">
              <w:rPr>
                <w:rFonts w:ascii="Palatino Linotype" w:hAnsi="Palatino Linotype" w:cs="Arial"/>
                <w:sz w:val="20"/>
                <w:szCs w:val="20"/>
                <w:lang w:val="es-ES_tradnl"/>
              </w:rPr>
              <w:t>/m2</w:t>
            </w:r>
            <w:r>
              <w:rPr>
                <w:rFonts w:ascii="Palatino Linotype" w:hAnsi="Palatino Linotype" w:cs="Arial"/>
                <w:sz w:val="20"/>
                <w:szCs w:val="20"/>
                <w:lang w:val="es-ES_tradnl"/>
              </w:rPr>
              <w:t>,</w:t>
            </w:r>
            <w:r w:rsidRPr="00A70035">
              <w:rPr>
                <w:rFonts w:ascii="Palatino Linotype" w:hAnsi="Palatino Linotype" w:cs="Arial"/>
                <w:sz w:val="20"/>
                <w:szCs w:val="20"/>
                <w:lang w:val="es-ES_tradnl"/>
              </w:rPr>
              <w:t xml:space="preserve"> constru</w:t>
            </w:r>
            <w:r>
              <w:rPr>
                <w:rFonts w:ascii="Palatino Linotype" w:hAnsi="Palatino Linotype" w:cs="Arial"/>
                <w:sz w:val="20"/>
                <w:szCs w:val="20"/>
                <w:lang w:val="es-ES_tradnl"/>
              </w:rPr>
              <w:t>ida</w:t>
            </w:r>
            <w:r w:rsidRPr="00A70035">
              <w:rPr>
                <w:rFonts w:ascii="Palatino Linotype" w:hAnsi="Palatino Linotype" w:cs="Arial"/>
                <w:sz w:val="20"/>
                <w:szCs w:val="20"/>
                <w:lang w:val="es-ES_tradnl"/>
              </w:rPr>
              <w:t xml:space="preserve"> de triple puntada elaborada en tela con tejido ripstop poliéster 65%  y 35% algodón, con botones de melamina,  tratamiento de teflón resistente al agua; todas las costuras </w:t>
            </w:r>
            <w:r>
              <w:rPr>
                <w:rFonts w:ascii="Palatino Linotype" w:hAnsi="Palatino Linotype" w:cs="Arial"/>
                <w:sz w:val="20"/>
                <w:szCs w:val="20"/>
                <w:lang w:val="es-ES_tradnl"/>
              </w:rPr>
              <w:t xml:space="preserve">están </w:t>
            </w:r>
            <w:r w:rsidRPr="00A70035">
              <w:rPr>
                <w:rFonts w:ascii="Palatino Linotype" w:hAnsi="Palatino Linotype" w:cs="Arial"/>
                <w:sz w:val="20"/>
                <w:szCs w:val="20"/>
                <w:lang w:val="es-ES_tradnl"/>
              </w:rPr>
              <w:t xml:space="preserve">reforzadas así como en puntos seguros y de </w:t>
            </w:r>
            <w:r w:rsidRPr="00A70035">
              <w:rPr>
                <w:rFonts w:ascii="Palatino Linotype" w:hAnsi="Palatino Linotype" w:cs="Arial"/>
                <w:sz w:val="20"/>
                <w:szCs w:val="20"/>
                <w:lang w:val="es-ES_tradnl"/>
              </w:rPr>
              <w:lastRenderedPageBreak/>
              <w:t xml:space="preserve">alto estrés </w:t>
            </w:r>
            <w:r>
              <w:rPr>
                <w:rFonts w:ascii="Palatino Linotype" w:hAnsi="Palatino Linotype" w:cs="Arial"/>
                <w:sz w:val="20"/>
                <w:szCs w:val="20"/>
                <w:lang w:val="es-ES_tradnl"/>
              </w:rPr>
              <w:t>co</w:t>
            </w:r>
            <w:r w:rsidRPr="00A70035">
              <w:rPr>
                <w:rFonts w:ascii="Palatino Linotype" w:hAnsi="Palatino Linotype" w:cs="Arial"/>
                <w:sz w:val="20"/>
                <w:szCs w:val="20"/>
                <w:lang w:val="es-ES_tradnl"/>
              </w:rPr>
              <w:t>nten</w:t>
            </w:r>
            <w:r>
              <w:rPr>
                <w:rFonts w:ascii="Palatino Linotype" w:hAnsi="Palatino Linotype" w:cs="Arial"/>
                <w:sz w:val="20"/>
                <w:szCs w:val="20"/>
                <w:lang w:val="es-ES_tradnl"/>
              </w:rPr>
              <w:t>iendo</w:t>
            </w:r>
            <w:r w:rsidRPr="00A70035">
              <w:rPr>
                <w:rFonts w:ascii="Palatino Linotype" w:hAnsi="Palatino Linotype" w:cs="Arial"/>
                <w:sz w:val="20"/>
                <w:szCs w:val="20"/>
                <w:lang w:val="es-ES_tradnl"/>
              </w:rPr>
              <w:t xml:space="preserve"> doble costura, de 10 a 12 costuras por pulgada en todas las operaciones; manga larga, dos bolsillos de pecho con solapa, cada bolsillo con dos cierres en velcro, bolsillos porta bolígrafo en manga, con presilla para colgado de la prenda al interior del cuello, de doble a triple  aguja en la mayor parte de la construcción, costuras de refuerzos en todas las áreas de mayor estrés como son las sisas, espalda,  bolsillos de pecho, ambos lados de la aletilla frontal,  cuello, contorno de los puños,  dobladillo,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de 7 a 8 botones en la aletilla frontal; 2 botones en cada puño para ajuste del cierre, más 1 en la aletilla del puño; botón de presión PRIM,  cremalleras YKK,  BROCHE 2 botones en cada bíceps sobre las lengüetas para fijar la manga enrollada, </w:t>
            </w:r>
            <w:r w:rsidRPr="00A70035">
              <w:rPr>
                <w:rFonts w:ascii="Palatino Linotype" w:hAnsi="Palatino Linotype" w:cs="Arial"/>
                <w:sz w:val="20"/>
                <w:szCs w:val="20"/>
                <w:lang w:val="es-ES_tradnl"/>
              </w:rPr>
              <w:lastRenderedPageBreak/>
              <w:t>con botones de repuesto, incluy</w:t>
            </w:r>
            <w:r>
              <w:rPr>
                <w:rFonts w:ascii="Palatino Linotype" w:hAnsi="Palatino Linotype" w:cs="Arial"/>
                <w:sz w:val="20"/>
                <w:szCs w:val="20"/>
                <w:lang w:val="es-ES_tradnl"/>
              </w:rPr>
              <w:t>e</w:t>
            </w:r>
            <w:r w:rsidRPr="00A70035">
              <w:rPr>
                <w:rFonts w:ascii="Palatino Linotype" w:hAnsi="Palatino Linotype" w:cs="Arial"/>
                <w:sz w:val="20"/>
                <w:szCs w:val="20"/>
                <w:lang w:val="es-ES_tradnl"/>
              </w:rPr>
              <w:t xml:space="preserve"> charretera para colocar los grados, inclu</w:t>
            </w:r>
            <w:r>
              <w:rPr>
                <w:rFonts w:ascii="Palatino Linotype" w:hAnsi="Palatino Linotype" w:cs="Arial"/>
                <w:sz w:val="20"/>
                <w:szCs w:val="20"/>
                <w:lang w:val="es-ES_tradnl"/>
              </w:rPr>
              <w:t>yendo</w:t>
            </w:r>
            <w:r w:rsidRPr="00A70035">
              <w:rPr>
                <w:rFonts w:ascii="Palatino Linotype" w:hAnsi="Palatino Linotype" w:cs="Arial"/>
                <w:sz w:val="20"/>
                <w:szCs w:val="20"/>
                <w:lang w:val="es-ES_tradnl"/>
              </w:rPr>
              <w:t xml:space="preserve"> insignias, emblemas y divisas. Etiquetas de marca, talla, país de origen, composición, y cuidados, cosidas de forma permanente al interior de la prenda.</w:t>
            </w:r>
          </w:p>
          <w:p w14:paraId="25A93423" w14:textId="77777777" w:rsidR="005E2623" w:rsidRPr="00A70035" w:rsidRDefault="005E2623" w:rsidP="001B79B4">
            <w:pPr>
              <w:tabs>
                <w:tab w:val="left" w:pos="673"/>
              </w:tabs>
              <w:adjustRightInd w:val="0"/>
              <w:ind w:right="283" w:hanging="34"/>
              <w:jc w:val="both"/>
              <w:rPr>
                <w:rFonts w:ascii="Palatino Linotype" w:hAnsi="Palatino Linotype" w:cs="Arial"/>
                <w:sz w:val="20"/>
                <w:szCs w:val="20"/>
              </w:rPr>
            </w:pPr>
            <w:r w:rsidRPr="00A70035">
              <w:rPr>
                <w:rFonts w:ascii="Palatino Linotype" w:hAnsi="Palatino Linotype" w:cs="Arial"/>
                <w:sz w:val="20"/>
                <w:szCs w:val="20"/>
              </w:rPr>
              <w:tab/>
            </w:r>
          </w:p>
          <w:p w14:paraId="6741FA74"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693228E0"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4457196D" w14:textId="77777777" w:rsidR="005E2623"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en </w:t>
            </w:r>
            <w:r w:rsidRPr="00A70035">
              <w:rPr>
                <w:rFonts w:ascii="Palatino Linotype" w:hAnsi="Palatino Linotype" w:cs="Arial"/>
                <w:sz w:val="20"/>
                <w:szCs w:val="20"/>
                <w:lang w:val="es-ES_tradnl"/>
              </w:rPr>
              <w:t>FOTOBORDADO,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xml:space="preserve">, de uso brillante y lustroso en 100% poliéster. Con transferencia digital en full HD y </w:t>
            </w:r>
            <w:r>
              <w:rPr>
                <w:rFonts w:ascii="Palatino Linotype" w:hAnsi="Palatino Linotype" w:cs="Arial"/>
                <w:sz w:val="20"/>
                <w:szCs w:val="20"/>
                <w:lang w:val="es-ES_tradnl"/>
              </w:rPr>
              <w:t xml:space="preserve">conteniendo </w:t>
            </w:r>
            <w:r w:rsidRPr="00A70035">
              <w:rPr>
                <w:rFonts w:ascii="Palatino Linotype" w:hAnsi="Palatino Linotype" w:cs="Arial"/>
                <w:sz w:val="20"/>
                <w:szCs w:val="20"/>
                <w:lang w:val="es-ES_tradnl"/>
              </w:rPr>
              <w:t>tecnología que garanti</w:t>
            </w:r>
            <w:r>
              <w:rPr>
                <w:rFonts w:ascii="Palatino Linotype" w:hAnsi="Palatino Linotype" w:cs="Arial"/>
                <w:sz w:val="20"/>
                <w:szCs w:val="20"/>
                <w:lang w:val="es-ES_tradnl"/>
              </w:rPr>
              <w:t>za</w:t>
            </w:r>
            <w:r w:rsidRPr="00A70035">
              <w:rPr>
                <w:rFonts w:ascii="Palatino Linotype" w:hAnsi="Palatino Linotype" w:cs="Arial"/>
                <w:sz w:val="20"/>
                <w:szCs w:val="20"/>
                <w:lang w:val="es-ES_tradnl"/>
              </w:rPr>
              <w:t xml:space="preserv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solamente visibles bajo luz negra o ultra violeta, la codificación llevará la leyenda “Oaxaca de Juárez 2024” en el contorno de cada emblema, resistente a cualquier clima en cualquier temporada, apto para ciclos de lavado intenso.</w:t>
            </w:r>
          </w:p>
          <w:p w14:paraId="5C7754B2" w14:textId="77777777" w:rsidR="005E2623" w:rsidRDefault="005E2623" w:rsidP="001B79B4">
            <w:pPr>
              <w:spacing w:line="276" w:lineRule="auto"/>
              <w:ind w:left="34" w:right="283" w:hanging="34"/>
              <w:jc w:val="both"/>
              <w:rPr>
                <w:rFonts w:ascii="Palatino Linotype" w:hAnsi="Palatino Linotype" w:cs="Arial"/>
                <w:sz w:val="20"/>
                <w:szCs w:val="20"/>
                <w:lang w:val="es-ES_tradnl"/>
              </w:rPr>
            </w:pPr>
          </w:p>
          <w:p w14:paraId="68F9124B" w14:textId="77777777" w:rsidR="005E2623" w:rsidRDefault="005E2623" w:rsidP="001B79B4">
            <w:pPr>
              <w:spacing w:line="276" w:lineRule="auto"/>
              <w:ind w:left="34" w:right="283" w:hanging="34"/>
              <w:jc w:val="both"/>
              <w:rPr>
                <w:rFonts w:ascii="Palatino Linotype" w:hAnsi="Palatino Linotype" w:cs="Arial"/>
                <w:sz w:val="20"/>
                <w:szCs w:val="20"/>
                <w:lang w:val="es-ES_tradnl"/>
              </w:rPr>
            </w:pPr>
          </w:p>
          <w:p w14:paraId="363FBB16" w14:textId="77777777" w:rsidR="005E2623" w:rsidRDefault="005E2623" w:rsidP="001B79B4">
            <w:pPr>
              <w:spacing w:line="276" w:lineRule="auto"/>
              <w:ind w:left="34" w:right="283" w:hanging="34"/>
              <w:jc w:val="center"/>
              <w:rPr>
                <w:rFonts w:ascii="Palatino Linotype" w:hAnsi="Palatino Linotype" w:cs="Arial"/>
                <w:sz w:val="20"/>
                <w:szCs w:val="20"/>
                <w:lang w:val="es-ES_tradnl"/>
              </w:rPr>
            </w:pPr>
          </w:p>
          <w:p w14:paraId="45F90DCA"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7E92CD34"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lastRenderedPageBreak/>
              <w:t xml:space="preserve">EMBLEMAS: BANDERA CON EL ESCUDO NACIONAL FIJADA SOBRE MANGA IZQUIERDA </w:t>
            </w:r>
            <w:r w:rsidRPr="00A70035">
              <w:rPr>
                <w:rFonts w:ascii="Palatino Linotype" w:hAnsi="Palatino Linotype" w:cs="Arial"/>
                <w:sz w:val="20"/>
                <w:szCs w:val="20"/>
                <w:lang w:val="es-ES_tradnl"/>
              </w:rPr>
              <w:t>FOTOBORDADO</w:t>
            </w:r>
            <w:r w:rsidRPr="00A70035">
              <w:rPr>
                <w:rFonts w:ascii="Palatino Linotype" w:eastAsia="Calibri" w:hAnsi="Palatino Linotype" w:cs="Arial"/>
                <w:sz w:val="20"/>
                <w:szCs w:val="20"/>
              </w:rPr>
              <w:t>.</w:t>
            </w:r>
          </w:p>
          <w:p w14:paraId="60D74763"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3C1CD20A" wp14:editId="08015E10">
                  <wp:extent cx="3143250" cy="893364"/>
                  <wp:effectExtent l="0" t="0" r="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9" cstate="print">
                            <a:extLst>
                              <a:ext uri="{28A0092B-C50C-407E-A947-70E740481C1C}">
                                <a14:useLocalDpi xmlns:a14="http://schemas.microsoft.com/office/drawing/2010/main" val="0"/>
                              </a:ext>
                            </a:extLst>
                          </a:blip>
                          <a:srcRect l="20712" t="64832" r="22411" b="3787"/>
                          <a:stretch>
                            <a:fillRect/>
                          </a:stretch>
                        </pic:blipFill>
                        <pic:spPr bwMode="auto">
                          <a:xfrm>
                            <a:off x="0" y="0"/>
                            <a:ext cx="3164659" cy="899449"/>
                          </a:xfrm>
                          <a:prstGeom prst="rect">
                            <a:avLst/>
                          </a:prstGeom>
                          <a:noFill/>
                          <a:ln>
                            <a:noFill/>
                          </a:ln>
                        </pic:spPr>
                      </pic:pic>
                    </a:graphicData>
                  </a:graphic>
                </wp:inline>
              </w:drawing>
            </w:r>
          </w:p>
          <w:p w14:paraId="3DDA98C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0623CEC8"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DE LA DIVISIÓN A LA QUE PERTENECE FIJADA SOBRE MANGA DERECHA, TIPOGRAFÍA “ARIAL BOLD” Y EL TEXTO CENTRADO DE 7.62 X 5 CM EN </w:t>
            </w:r>
            <w:r w:rsidRPr="00A70035">
              <w:rPr>
                <w:rFonts w:ascii="Palatino Linotype" w:hAnsi="Palatino Linotype" w:cs="Arial"/>
                <w:sz w:val="20"/>
                <w:szCs w:val="20"/>
                <w:lang w:val="es-ES_tradnl"/>
              </w:rPr>
              <w:t>FOTOBORDADO</w:t>
            </w:r>
            <w:r w:rsidRPr="00A70035">
              <w:rPr>
                <w:rFonts w:ascii="Palatino Linotype" w:eastAsia="Calibri" w:hAnsi="Palatino Linotype" w:cs="Arial"/>
                <w:sz w:val="20"/>
                <w:szCs w:val="20"/>
              </w:rPr>
              <w:t>.</w:t>
            </w:r>
          </w:p>
          <w:p w14:paraId="26C082E2"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p>
          <w:p w14:paraId="4269E2BB" w14:textId="77777777" w:rsidR="005E2623" w:rsidRDefault="005E2623" w:rsidP="001B79B4">
            <w:pPr>
              <w:spacing w:line="276" w:lineRule="auto"/>
              <w:ind w:left="34" w:right="283" w:hanging="34"/>
              <w:jc w:val="center"/>
              <w:rPr>
                <w:rFonts w:ascii="Palatino Linotype" w:eastAsia="Calibri" w:hAnsi="Palatino Linotype" w:cs="Arial"/>
                <w:i/>
                <w:sz w:val="20"/>
                <w:szCs w:val="20"/>
              </w:rPr>
            </w:pPr>
            <w:r w:rsidRPr="00A70035">
              <w:rPr>
                <w:rFonts w:ascii="Palatino Linotype" w:eastAsia="Calibri" w:hAnsi="Palatino Linotype" w:cs="Arial"/>
                <w:i/>
                <w:sz w:val="20"/>
                <w:szCs w:val="20"/>
              </w:rPr>
              <w:t>RECUADRO CON LEYENDAS</w:t>
            </w:r>
            <w:r w:rsidRPr="00A70035">
              <w:rPr>
                <w:rFonts w:ascii="Palatino Linotype" w:eastAsia="Calibri" w:hAnsi="Palatino Linotype" w:cs="Arial"/>
                <w:b/>
                <w:sz w:val="20"/>
                <w:szCs w:val="20"/>
              </w:rPr>
              <w:t xml:space="preserve"> MANGA DERECHA</w:t>
            </w:r>
            <w:r w:rsidRPr="00A70035">
              <w:rPr>
                <w:rFonts w:ascii="Palatino Linotype" w:eastAsia="Calibri" w:hAnsi="Palatino Linotype" w:cs="Arial"/>
                <w:i/>
                <w:sz w:val="20"/>
                <w:szCs w:val="20"/>
              </w:rPr>
              <w:t>:</w:t>
            </w:r>
          </w:p>
          <w:p w14:paraId="732BF679" w14:textId="77777777" w:rsidR="005E2623" w:rsidRPr="00A70035" w:rsidRDefault="005E2623" w:rsidP="001B79B4">
            <w:pPr>
              <w:spacing w:line="276" w:lineRule="auto"/>
              <w:ind w:left="34" w:right="283" w:hanging="34"/>
              <w:jc w:val="center"/>
              <w:rPr>
                <w:rFonts w:ascii="Palatino Linotype" w:hAnsi="Palatino Linotype" w:cs="Arial"/>
                <w:noProof/>
                <w:sz w:val="20"/>
                <w:szCs w:val="20"/>
              </w:rPr>
            </w:pPr>
          </w:p>
          <w:p w14:paraId="789B784A"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w:drawing>
                <wp:inline distT="0" distB="0" distL="0" distR="0" wp14:anchorId="3869E84D" wp14:editId="5201ADE9">
                  <wp:extent cx="1285875" cy="8953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7F62A44B" w14:textId="77777777" w:rsidR="005E2623" w:rsidRPr="00A70035" w:rsidRDefault="005E2623" w:rsidP="001B79B4">
            <w:pPr>
              <w:spacing w:line="276" w:lineRule="auto"/>
              <w:ind w:left="34" w:right="283" w:hanging="34"/>
              <w:rPr>
                <w:rFonts w:ascii="Palatino Linotype" w:eastAsia="Calibri" w:hAnsi="Palatino Linotype" w:cs="Arial"/>
                <w:sz w:val="20"/>
                <w:szCs w:val="20"/>
              </w:rPr>
            </w:pPr>
            <w:r w:rsidRPr="00A70035">
              <w:rPr>
                <w:rFonts w:ascii="Palatino Linotype" w:eastAsia="Calibri" w:hAnsi="Palatino Linotype" w:cs="Arial"/>
                <w:sz w:val="20"/>
                <w:szCs w:val="20"/>
              </w:rPr>
              <w:t xml:space="preserve">                                     |</w:t>
            </w:r>
          </w:p>
          <w:p w14:paraId="0645C35E" w14:textId="77777777" w:rsidR="005E2623" w:rsidRPr="00A70035" w:rsidRDefault="005E2623" w:rsidP="001B79B4">
            <w:pPr>
              <w:spacing w:line="276" w:lineRule="auto"/>
              <w:ind w:left="34" w:right="283" w:hanging="34"/>
              <w:jc w:val="both"/>
              <w:rPr>
                <w:rFonts w:ascii="Palatino Linotype" w:hAnsi="Palatino Linotype" w:cs="Arial"/>
                <w:b/>
                <w:sz w:val="20"/>
                <w:szCs w:val="20"/>
              </w:rPr>
            </w:pPr>
          </w:p>
          <w:p w14:paraId="3D6492D6" w14:textId="77777777" w:rsidR="005E2623" w:rsidRPr="00A70035" w:rsidRDefault="005E2623" w:rsidP="001B79B4">
            <w:pPr>
              <w:spacing w:line="276" w:lineRule="auto"/>
              <w:ind w:left="34" w:right="283" w:hanging="34"/>
              <w:jc w:val="both"/>
              <w:rPr>
                <w:rFonts w:ascii="Palatino Linotype" w:hAnsi="Palatino Linotype" w:cs="Arial"/>
                <w:b/>
                <w:sz w:val="20"/>
                <w:szCs w:val="20"/>
              </w:rPr>
            </w:pPr>
            <w:r w:rsidRPr="00A70035">
              <w:rPr>
                <w:rFonts w:ascii="Palatino Linotype" w:eastAsia="Calibri" w:hAnsi="Palatino Linotype" w:cs="Arial"/>
                <w:sz w:val="20"/>
                <w:szCs w:val="20"/>
              </w:rPr>
              <w:lastRenderedPageBreak/>
              <w:t>CÓDIGO QR DE 3.0 CM. POR 3.0 CM. FIJA</w:t>
            </w:r>
            <w:r>
              <w:rPr>
                <w:rFonts w:ascii="Palatino Linotype" w:eastAsia="Calibri" w:hAnsi="Palatino Linotype" w:cs="Arial"/>
                <w:sz w:val="20"/>
                <w:szCs w:val="20"/>
              </w:rPr>
              <w:t>D</w:t>
            </w:r>
            <w:r w:rsidRPr="00A70035">
              <w:rPr>
                <w:rFonts w:ascii="Palatino Linotype" w:eastAsia="Calibri" w:hAnsi="Palatino Linotype" w:cs="Arial"/>
                <w:sz w:val="20"/>
                <w:szCs w:val="20"/>
              </w:rPr>
              <w:t>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CONTA</w:t>
            </w:r>
            <w:r>
              <w:rPr>
                <w:rFonts w:ascii="Palatino Linotype" w:eastAsia="Calibri" w:hAnsi="Palatino Linotype" w:cs="Arial"/>
                <w:sz w:val="20"/>
                <w:szCs w:val="20"/>
              </w:rPr>
              <w:t>NDO</w:t>
            </w:r>
            <w:r w:rsidRPr="00A70035">
              <w:rPr>
                <w:rFonts w:ascii="Palatino Linotype" w:eastAsia="Calibri" w:hAnsi="Palatino Linotype" w:cs="Arial"/>
                <w:sz w:val="20"/>
                <w:szCs w:val="20"/>
              </w:rPr>
              <w:t xml:space="preserve"> CON ELEMENTOS DE TRAZABILIDAD SOLAMENTE VISIBLES BAJO LUZ NEGRA O ULTRA VIOLETA, LA </w:t>
            </w:r>
            <w:r w:rsidRPr="00A70035">
              <w:rPr>
                <w:rFonts w:ascii="Palatino Linotype" w:eastAsia="Calibri" w:hAnsi="Palatino Linotype" w:cs="Arial"/>
                <w:sz w:val="20"/>
                <w:szCs w:val="20"/>
              </w:rPr>
              <w:lastRenderedPageBreak/>
              <w:t xml:space="preserve">CODIFICACIÓN </w:t>
            </w:r>
            <w:r>
              <w:rPr>
                <w:rFonts w:ascii="Palatino Linotype" w:eastAsia="Calibri" w:hAnsi="Palatino Linotype" w:cs="Arial"/>
                <w:sz w:val="20"/>
                <w:szCs w:val="20"/>
              </w:rPr>
              <w:t>CONTIENE</w:t>
            </w:r>
            <w:r w:rsidRPr="00A70035">
              <w:rPr>
                <w:rFonts w:ascii="Palatino Linotype" w:eastAsia="Calibri" w:hAnsi="Palatino Linotype" w:cs="Arial"/>
                <w:sz w:val="20"/>
                <w:szCs w:val="20"/>
              </w:rPr>
              <w:t xml:space="preserve"> LA LEYENDA “OAXACA DE JUÁREZ 2024” EN EL CONTORNO." SIN COSTO ADICIONAL PARA EL MUNICIPIO.</w:t>
            </w:r>
          </w:p>
          <w:p w14:paraId="56620397"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noProof/>
                <w:sz w:val="20"/>
                <w:szCs w:val="20"/>
              </w:rPr>
              <w:drawing>
                <wp:inline distT="0" distB="0" distL="0" distR="0" wp14:anchorId="2579989D" wp14:editId="44E09820">
                  <wp:extent cx="847082" cy="79098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930AE9F" w14:textId="77777777" w:rsidR="005E2623" w:rsidRPr="00A70035" w:rsidRDefault="005E2623" w:rsidP="001B79B4">
            <w:pPr>
              <w:spacing w:line="276" w:lineRule="auto"/>
              <w:ind w:right="283" w:hanging="34"/>
              <w:jc w:val="both"/>
              <w:rPr>
                <w:rFonts w:ascii="Palatino Linotype" w:eastAsia="Calibri" w:hAnsi="Palatino Linotype" w:cs="Arial"/>
                <w:sz w:val="20"/>
                <w:szCs w:val="20"/>
              </w:rPr>
            </w:pPr>
          </w:p>
          <w:p w14:paraId="2BA7B96B"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5C81056D"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5CBA1258"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p>
          <w:p w14:paraId="695E9B73"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p>
          <w:p w14:paraId="6D7E70AD" w14:textId="77777777" w:rsidR="005E2623" w:rsidRPr="00A70035" w:rsidRDefault="005E2623" w:rsidP="001B79B4">
            <w:pPr>
              <w:ind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7738DC56" wp14:editId="6BCF3A6D">
                  <wp:extent cx="3090041" cy="90345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11" cstate="print">
                            <a:extLst>
                              <a:ext uri="{28A0092B-C50C-407E-A947-70E740481C1C}">
                                <a14:useLocalDpi xmlns:a14="http://schemas.microsoft.com/office/drawing/2010/main" val="0"/>
                              </a:ext>
                            </a:extLst>
                          </a:blip>
                          <a:srcRect l="20714" t="30264" r="21391" b="35965"/>
                          <a:stretch>
                            <a:fillRect/>
                          </a:stretch>
                        </pic:blipFill>
                        <pic:spPr bwMode="auto">
                          <a:xfrm>
                            <a:off x="0" y="0"/>
                            <a:ext cx="3102864" cy="907200"/>
                          </a:xfrm>
                          <a:prstGeom prst="rect">
                            <a:avLst/>
                          </a:prstGeom>
                          <a:noFill/>
                          <a:ln>
                            <a:noFill/>
                          </a:ln>
                        </pic:spPr>
                      </pic:pic>
                    </a:graphicData>
                  </a:graphic>
                </wp:inline>
              </w:drawing>
            </w:r>
          </w:p>
          <w:p w14:paraId="26B59E40" w14:textId="77777777" w:rsidR="005E2623" w:rsidRPr="00A70035" w:rsidRDefault="005E2623" w:rsidP="001B79B4">
            <w:pPr>
              <w:ind w:right="283" w:hanging="34"/>
              <w:jc w:val="center"/>
              <w:rPr>
                <w:rFonts w:ascii="Palatino Linotype" w:eastAsia="Calibri" w:hAnsi="Palatino Linotype" w:cs="Arial"/>
                <w:sz w:val="20"/>
                <w:szCs w:val="20"/>
              </w:rPr>
            </w:pPr>
            <w:r w:rsidRPr="00A70035">
              <w:rPr>
                <w:rFonts w:ascii="Palatino Linotype" w:eastAsia="Calibri" w:hAnsi="Palatino Linotype" w:cs="Arial"/>
                <w:noProof/>
                <w:sz w:val="20"/>
                <w:szCs w:val="20"/>
              </w:rPr>
              <w:drawing>
                <wp:inline distT="0" distB="0" distL="0" distR="0" wp14:anchorId="05A41607" wp14:editId="02EDB3C2">
                  <wp:extent cx="1298290" cy="10001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2319" cy="1003229"/>
                          </a:xfrm>
                          <a:prstGeom prst="rect">
                            <a:avLst/>
                          </a:prstGeom>
                          <a:noFill/>
                          <a:ln>
                            <a:noFill/>
                          </a:ln>
                        </pic:spPr>
                      </pic:pic>
                    </a:graphicData>
                  </a:graphic>
                </wp:inline>
              </w:drawing>
            </w:r>
          </w:p>
          <w:p w14:paraId="2084CB6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217BF334" w14:textId="77777777" w:rsidR="005E2623" w:rsidRDefault="005E2623" w:rsidP="001B79B4">
            <w:pPr>
              <w:spacing w:line="276" w:lineRule="auto"/>
              <w:ind w:left="34" w:right="283" w:hanging="34"/>
              <w:jc w:val="both"/>
              <w:rPr>
                <w:rFonts w:ascii="Palatino Linotype" w:eastAsia="Calibri" w:hAnsi="Palatino Linotype" w:cs="Arial"/>
                <w:b/>
                <w:sz w:val="20"/>
                <w:szCs w:val="20"/>
              </w:rPr>
            </w:pPr>
            <w:r w:rsidRPr="00A70035">
              <w:rPr>
                <w:rFonts w:ascii="Palatino Linotype" w:eastAsia="Calibri" w:hAnsi="Palatino Linotype" w:cs="Arial"/>
                <w:sz w:val="20"/>
                <w:szCs w:val="20"/>
              </w:rPr>
              <w:t xml:space="preserve">RECUADRO CON LEYENDA “POLICÍA MUNICIPAL”, FIJADA EN LA ESPALDA, EN MATERIAL TEXTIL VINIL REFLEJANTE, EL NOMBRE </w:t>
            </w:r>
            <w:r w:rsidRPr="00A70035">
              <w:rPr>
                <w:rFonts w:ascii="Palatino Linotype" w:eastAsia="Calibri" w:hAnsi="Palatino Linotype" w:cs="Arial"/>
                <w:sz w:val="20"/>
                <w:szCs w:val="20"/>
              </w:rPr>
              <w:lastRenderedPageBreak/>
              <w:t xml:space="preserve">DE LA CORPORACIÓN </w:t>
            </w:r>
            <w:r>
              <w:rPr>
                <w:rFonts w:ascii="Palatino Linotype" w:eastAsia="Calibri" w:hAnsi="Palatino Linotype" w:cs="Arial"/>
                <w:sz w:val="20"/>
                <w:szCs w:val="20"/>
              </w:rPr>
              <w:t>ES</w:t>
            </w:r>
            <w:r w:rsidRPr="00A70035">
              <w:rPr>
                <w:rFonts w:ascii="Palatino Linotype" w:eastAsia="Calibri" w:hAnsi="Palatino Linotype" w:cs="Arial"/>
                <w:sz w:val="20"/>
                <w:szCs w:val="20"/>
              </w:rPr>
              <w:t xml:space="preserve"> EN LA TIPOGRAFÍA AUTORIZADA “HELVÉTICA INSERAT LT STD ROMAN”, CENTRADO Y EN TERMINADO REFLEJANTE Y EL TEXTO DEBE QUEDAR EN EL ANCHO DE 27 X 12.70 CM. CENTRADO.</w:t>
            </w:r>
          </w:p>
          <w:p w14:paraId="2B2DE1FE" w14:textId="77777777" w:rsidR="005E2623" w:rsidRPr="00A70035" w:rsidRDefault="005E2623" w:rsidP="001B79B4">
            <w:pPr>
              <w:spacing w:line="276" w:lineRule="auto"/>
              <w:ind w:right="283" w:hanging="34"/>
              <w:rPr>
                <w:rFonts w:ascii="Palatino Linotype" w:eastAsia="Calibri" w:hAnsi="Palatino Linotype" w:cs="Arial"/>
                <w:b/>
                <w:sz w:val="20"/>
                <w:szCs w:val="20"/>
              </w:rPr>
            </w:pPr>
          </w:p>
          <w:p w14:paraId="1A43876C"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 xml:space="preserve">LEYENDA EN ESPALDA </w:t>
            </w:r>
          </w:p>
          <w:p w14:paraId="2BAEEBEA" w14:textId="77777777" w:rsidR="005E2623" w:rsidRPr="00A70035" w:rsidRDefault="005E2623" w:rsidP="001B79B4">
            <w:pPr>
              <w:spacing w:line="276" w:lineRule="auto"/>
              <w:ind w:left="34" w:right="283" w:hanging="34"/>
              <w:rPr>
                <w:rFonts w:ascii="Palatino Linotype" w:eastAsia="Calibri" w:hAnsi="Palatino Linotype" w:cs="Arial"/>
                <w:b/>
                <w:sz w:val="20"/>
                <w:szCs w:val="20"/>
              </w:rPr>
            </w:pPr>
            <w:r w:rsidRPr="00A70035">
              <w:rPr>
                <w:rFonts w:ascii="Palatino Linotype" w:hAnsi="Palatino Linotype" w:cs="Arial"/>
                <w:noProof/>
                <w:sz w:val="20"/>
                <w:szCs w:val="20"/>
              </w:rPr>
              <w:drawing>
                <wp:anchor distT="0" distB="0" distL="114300" distR="114300" simplePos="0" relativeHeight="251671552" behindDoc="1" locked="0" layoutInCell="1" allowOverlap="1" wp14:anchorId="7415C934" wp14:editId="02D4C4C9">
                  <wp:simplePos x="0" y="0"/>
                  <wp:positionH relativeFrom="column">
                    <wp:posOffset>1498600</wp:posOffset>
                  </wp:positionH>
                  <wp:positionV relativeFrom="paragraph">
                    <wp:posOffset>90170</wp:posOffset>
                  </wp:positionV>
                  <wp:extent cx="882650" cy="871855"/>
                  <wp:effectExtent l="0" t="0" r="0" b="4445"/>
                  <wp:wrapNone/>
                  <wp:docPr id="90" name="Imagen 9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D33E4" w14:textId="77777777" w:rsidR="005E2623" w:rsidRPr="00A70035" w:rsidRDefault="005E2623" w:rsidP="001B79B4">
            <w:pPr>
              <w:spacing w:after="160" w:line="276" w:lineRule="auto"/>
              <w:ind w:left="3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w:drawing>
                <wp:inline distT="0" distB="0" distL="0" distR="0" wp14:anchorId="378E04FF" wp14:editId="5E628A65">
                  <wp:extent cx="1405719" cy="375525"/>
                  <wp:effectExtent l="0" t="0" r="4445"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30" cstate="print">
                            <a:extLst>
                              <a:ext uri="{28A0092B-C50C-407E-A947-70E740481C1C}">
                                <a14:useLocalDpi xmlns:a14="http://schemas.microsoft.com/office/drawing/2010/main" val="0"/>
                              </a:ext>
                            </a:extLst>
                          </a:blip>
                          <a:srcRect l="33447" t="45238" r="36163" b="23222"/>
                          <a:stretch>
                            <a:fillRect/>
                          </a:stretch>
                        </pic:blipFill>
                        <pic:spPr bwMode="auto">
                          <a:xfrm>
                            <a:off x="0" y="0"/>
                            <a:ext cx="1422002" cy="379875"/>
                          </a:xfrm>
                          <a:prstGeom prst="rect">
                            <a:avLst/>
                          </a:prstGeom>
                          <a:noFill/>
                          <a:ln>
                            <a:noFill/>
                          </a:ln>
                        </pic:spPr>
                      </pic:pic>
                    </a:graphicData>
                  </a:graphic>
                </wp:inline>
              </w:drawing>
            </w:r>
          </w:p>
          <w:p w14:paraId="59DCA165" w14:textId="77777777" w:rsidR="005E2623" w:rsidRPr="00A70035" w:rsidRDefault="005E2623" w:rsidP="001B79B4">
            <w:pPr>
              <w:spacing w:after="160" w:line="276" w:lineRule="auto"/>
              <w:ind w:left="34" w:right="283" w:hanging="34"/>
              <w:jc w:val="center"/>
              <w:rPr>
                <w:rFonts w:ascii="Palatino Linotype" w:eastAsia="Calibri" w:hAnsi="Palatino Linotype" w:cs="Arial"/>
                <w:b/>
                <w:sz w:val="20"/>
                <w:szCs w:val="20"/>
              </w:rPr>
            </w:pPr>
          </w:p>
          <w:p w14:paraId="00288B5E"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w:t>
            </w:r>
            <w:r w:rsidRPr="00A70035">
              <w:rPr>
                <w:rFonts w:ascii="Palatino Linotype" w:hAnsi="Palatino Linotype" w:cs="Arial"/>
                <w:sz w:val="20"/>
                <w:szCs w:val="20"/>
                <w:lang w:val="es-ES_tradnl"/>
              </w:rPr>
              <w:lastRenderedPageBreak/>
              <w:t>(ANTES NMX-A-105-B02-INNTEX-2010) , NMX-A-073-INNTEX-2005, NMX-A-105-C06-INNTEX-2015, NMX-A-105-E04-INNTEX-2019 (ANTES NMX-A-065-INNTEX-2005)</w:t>
            </w:r>
          </w:p>
          <w:p w14:paraId="2E77494D" w14:textId="77777777" w:rsidR="005E2623" w:rsidRDefault="005E2623" w:rsidP="001B79B4">
            <w:pPr>
              <w:ind w:right="283" w:hanging="34"/>
              <w:jc w:val="both"/>
              <w:rPr>
                <w:rFonts w:ascii="Palatino Linotype" w:eastAsia="Calibri" w:hAnsi="Palatino Linotype" w:cs="Arial"/>
                <w:b/>
                <w:sz w:val="20"/>
                <w:szCs w:val="20"/>
                <w:u w:val="single"/>
              </w:rPr>
            </w:pPr>
            <w:r w:rsidRPr="00A70035">
              <w:rPr>
                <w:rFonts w:ascii="Palatino Linotype" w:eastAsia="Calibri" w:hAnsi="Palatino Linotype" w:cs="Arial"/>
                <w:b/>
                <w:sz w:val="20"/>
                <w:szCs w:val="20"/>
                <w:u w:val="single"/>
              </w:rPr>
              <w:t>NOTA: 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 </w:t>
            </w:r>
          </w:p>
          <w:p w14:paraId="3143D2A3" w14:textId="77777777" w:rsidR="005E2623" w:rsidRDefault="005E2623" w:rsidP="001B79B4">
            <w:pPr>
              <w:ind w:right="283" w:hanging="34"/>
              <w:jc w:val="both"/>
              <w:rPr>
                <w:rFonts w:ascii="Palatino Linotype" w:eastAsia="Calibri" w:hAnsi="Palatino Linotype" w:cs="Arial"/>
                <w:b/>
                <w:sz w:val="20"/>
                <w:szCs w:val="20"/>
                <w:u w:val="single"/>
              </w:rPr>
            </w:pPr>
          </w:p>
          <w:p w14:paraId="11F479E7" w14:textId="77777777" w:rsidR="005E2623" w:rsidRPr="00A70035" w:rsidRDefault="005E2623" w:rsidP="001B79B4">
            <w:pPr>
              <w:ind w:right="283" w:hanging="34"/>
              <w:jc w:val="both"/>
              <w:rPr>
                <w:rFonts w:ascii="Palatino Linotype" w:eastAsia="Calibri" w:hAnsi="Palatino Linotype" w:cs="Arial"/>
                <w:b/>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AF55FB8"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6265F6A6"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7CB43237"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7</w:t>
            </w:r>
          </w:p>
        </w:tc>
        <w:tc>
          <w:tcPr>
            <w:tcW w:w="1134" w:type="dxa"/>
            <w:tcBorders>
              <w:top w:val="single" w:sz="4" w:space="0" w:color="auto"/>
              <w:left w:val="single" w:sz="4" w:space="0" w:color="auto"/>
              <w:bottom w:val="single" w:sz="4" w:space="0" w:color="auto"/>
              <w:right w:val="single" w:sz="4" w:space="0" w:color="auto"/>
            </w:tcBorders>
            <w:vAlign w:val="center"/>
          </w:tcPr>
          <w:p w14:paraId="27F7681C" w14:textId="77777777" w:rsidR="005E2623" w:rsidRPr="00A70035" w:rsidRDefault="005E2623" w:rsidP="001B79B4">
            <w:pPr>
              <w:spacing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 xml:space="preserve">$1,904.72  </w:t>
            </w:r>
          </w:p>
        </w:tc>
        <w:tc>
          <w:tcPr>
            <w:tcW w:w="1417" w:type="dxa"/>
            <w:tcBorders>
              <w:top w:val="single" w:sz="4" w:space="0" w:color="auto"/>
              <w:left w:val="single" w:sz="4" w:space="0" w:color="auto"/>
              <w:bottom w:val="single" w:sz="4" w:space="0" w:color="auto"/>
              <w:right w:val="single" w:sz="4" w:space="0" w:color="auto"/>
            </w:tcBorders>
            <w:vAlign w:val="center"/>
          </w:tcPr>
          <w:p w14:paraId="5961C506" w14:textId="77777777" w:rsidR="005E2623" w:rsidRPr="00A70035" w:rsidRDefault="005E2623" w:rsidP="001B79B4">
            <w:pPr>
              <w:spacing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$13,333.04</w:t>
            </w:r>
          </w:p>
        </w:tc>
      </w:tr>
      <w:tr w:rsidR="005E2623" w:rsidRPr="00A70035" w14:paraId="285F2425"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3648019" w14:textId="77777777" w:rsidR="005E2623" w:rsidRPr="00A70035" w:rsidRDefault="005E2623" w:rsidP="001B79B4">
            <w:pPr>
              <w:spacing w:line="276" w:lineRule="auto"/>
              <w:ind w:right="49"/>
              <w:jc w:val="center"/>
              <w:rPr>
                <w:rFonts w:ascii="Palatino Linotype" w:hAnsi="Palatino Linotype" w:cs="Arial"/>
                <w:sz w:val="20"/>
                <w:szCs w:val="20"/>
              </w:rPr>
            </w:pPr>
            <w:r w:rsidRPr="00A70035">
              <w:rPr>
                <w:rFonts w:ascii="Palatino Linotype" w:hAnsi="Palatino Linotype" w:cs="Arial"/>
                <w:b/>
                <w:sz w:val="20"/>
                <w:szCs w:val="20"/>
              </w:rPr>
              <w:lastRenderedPageBreak/>
              <w:t>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1930F1B" w14:textId="77777777" w:rsidR="005E2623" w:rsidRDefault="005E2623" w:rsidP="001B79B4">
            <w:pPr>
              <w:ind w:left="34" w:hanging="34"/>
              <w:rPr>
                <w:rFonts w:ascii="Palatino Linotype" w:hAnsi="Palatino Linotype" w:cs="Arial"/>
                <w:b/>
                <w:sz w:val="20"/>
                <w:szCs w:val="20"/>
                <w:u w:val="single"/>
              </w:rPr>
            </w:pPr>
          </w:p>
          <w:p w14:paraId="11B7585A" w14:textId="77777777" w:rsidR="005E2623" w:rsidRPr="00A70035" w:rsidRDefault="005E2623" w:rsidP="001B79B4">
            <w:pPr>
              <w:ind w:left="34" w:hanging="34"/>
              <w:rPr>
                <w:rFonts w:ascii="Palatino Linotype" w:hAnsi="Palatino Linotype" w:cs="Arial"/>
                <w:b/>
                <w:sz w:val="20"/>
                <w:szCs w:val="20"/>
                <w:u w:val="single"/>
              </w:rPr>
            </w:pPr>
            <w:r w:rsidRPr="00A70035">
              <w:rPr>
                <w:rFonts w:ascii="Palatino Linotype" w:hAnsi="Palatino Linotype" w:cs="Arial"/>
                <w:b/>
                <w:sz w:val="20"/>
                <w:szCs w:val="20"/>
                <w:u w:val="single"/>
              </w:rPr>
              <w:t>PANTALÓN TIPO COMANDO COLOR AZUL MARINO:</w:t>
            </w:r>
          </w:p>
          <w:p w14:paraId="41C52A7E" w14:textId="77777777" w:rsidR="005E2623" w:rsidRPr="00A70035" w:rsidRDefault="005E2623" w:rsidP="001B79B4">
            <w:pPr>
              <w:ind w:left="34" w:hanging="34"/>
              <w:rPr>
                <w:rFonts w:ascii="Palatino Linotype" w:hAnsi="Palatino Linotype" w:cs="Arial"/>
                <w:sz w:val="20"/>
                <w:szCs w:val="20"/>
                <w:u w:val="single"/>
              </w:rPr>
            </w:pPr>
          </w:p>
          <w:p w14:paraId="43FC0DA6" w14:textId="77777777" w:rsidR="005E2623" w:rsidRPr="00A70035" w:rsidRDefault="005E2623" w:rsidP="001B79B4">
            <w:pPr>
              <w:ind w:left="34" w:hanging="34"/>
              <w:rPr>
                <w:rFonts w:ascii="Palatino Linotype" w:hAnsi="Palatino Linotype" w:cs="Arial"/>
                <w:b/>
                <w:sz w:val="20"/>
                <w:szCs w:val="20"/>
              </w:rPr>
            </w:pPr>
            <w:r w:rsidRPr="00A70035">
              <w:rPr>
                <w:rFonts w:ascii="Palatino Linotype" w:hAnsi="Palatino Linotype" w:cs="Arial"/>
                <w:b/>
                <w:sz w:val="20"/>
                <w:szCs w:val="20"/>
              </w:rPr>
              <w:t>GÉNERO: DAMA 3 PIEZAS Y CABALLERO 21 PIEZAS</w:t>
            </w:r>
          </w:p>
          <w:p w14:paraId="37A46608" w14:textId="77777777" w:rsidR="005E2623" w:rsidRPr="00A70035" w:rsidRDefault="005E2623" w:rsidP="001B79B4">
            <w:pPr>
              <w:ind w:left="34" w:hanging="34"/>
              <w:rPr>
                <w:rFonts w:ascii="Palatino Linotype" w:hAnsi="Palatino Linotype" w:cs="Arial"/>
                <w:sz w:val="20"/>
                <w:szCs w:val="20"/>
              </w:rPr>
            </w:pPr>
          </w:p>
          <w:p w14:paraId="38EB1ABF" w14:textId="77777777" w:rsidR="005E2623" w:rsidRPr="00A70035" w:rsidRDefault="005E2623" w:rsidP="001B79B4">
            <w:pPr>
              <w:ind w:hanging="34"/>
              <w:rPr>
                <w:rFonts w:ascii="Palatino Linotype" w:hAnsi="Palatino Linotype" w:cs="Arial"/>
                <w:b/>
                <w:sz w:val="20"/>
                <w:szCs w:val="20"/>
              </w:rPr>
            </w:pPr>
            <w:r w:rsidRPr="00A70035">
              <w:rPr>
                <w:rFonts w:ascii="Palatino Linotype" w:hAnsi="Palatino Linotype" w:cs="Arial"/>
                <w:b/>
                <w:sz w:val="20"/>
                <w:szCs w:val="20"/>
              </w:rPr>
              <w:t>ESPECIFICACIONES MÍNIMAS REQUERIDAS</w:t>
            </w:r>
          </w:p>
          <w:p w14:paraId="2E6DE30F" w14:textId="77777777" w:rsidR="005E2623" w:rsidRPr="00A70035" w:rsidRDefault="005E2623" w:rsidP="001B79B4">
            <w:pPr>
              <w:ind w:left="34" w:right="283" w:hanging="34"/>
              <w:jc w:val="both"/>
              <w:rPr>
                <w:rFonts w:ascii="Palatino Linotype" w:hAnsi="Palatino Linotype" w:cs="Arial"/>
                <w:sz w:val="20"/>
                <w:szCs w:val="20"/>
              </w:rPr>
            </w:pPr>
          </w:p>
          <w:p w14:paraId="48AC8FD7"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La prenda </w:t>
            </w:r>
            <w:r>
              <w:rPr>
                <w:rFonts w:ascii="Palatino Linotype" w:hAnsi="Palatino Linotype" w:cs="Arial"/>
                <w:sz w:val="20"/>
                <w:szCs w:val="20"/>
                <w:lang w:val="es-ES_tradnl"/>
              </w:rPr>
              <w:t xml:space="preserve">ofertada es </w:t>
            </w:r>
            <w:r w:rsidRPr="00A70035">
              <w:rPr>
                <w:rFonts w:ascii="Palatino Linotype" w:hAnsi="Palatino Linotype" w:cs="Arial"/>
                <w:sz w:val="20"/>
                <w:szCs w:val="20"/>
                <w:lang w:val="es-ES_tradnl"/>
              </w:rPr>
              <w:t xml:space="preserve">cómoda, durable, resistente, ligera, transpirable y funcional, con un peso de </w:t>
            </w:r>
            <w:r>
              <w:rPr>
                <w:rFonts w:ascii="Palatino Linotype" w:hAnsi="Palatino Linotype" w:cs="Arial"/>
                <w:sz w:val="20"/>
                <w:szCs w:val="20"/>
                <w:lang w:val="es-ES_tradnl"/>
              </w:rPr>
              <w:t>226g</w:t>
            </w:r>
            <w:r w:rsidRPr="00A70035">
              <w:rPr>
                <w:rFonts w:ascii="Palatino Linotype" w:hAnsi="Palatino Linotype" w:cs="Arial"/>
                <w:sz w:val="20"/>
                <w:szCs w:val="20"/>
                <w:lang w:val="es-ES_tradnl"/>
              </w:rPr>
              <w:t xml:space="preserve">/m2, </w:t>
            </w:r>
            <w:r w:rsidRPr="00A70035">
              <w:rPr>
                <w:rFonts w:ascii="Palatino Linotype" w:hAnsi="Palatino Linotype"/>
                <w:sz w:val="20"/>
                <w:szCs w:val="20"/>
              </w:rPr>
              <w:t xml:space="preserve"> </w:t>
            </w:r>
            <w:r w:rsidRPr="00A70035">
              <w:rPr>
                <w:rFonts w:ascii="Palatino Linotype" w:hAnsi="Palatino Linotype" w:cs="Arial"/>
                <w:sz w:val="20"/>
                <w:szCs w:val="20"/>
                <w:lang w:val="es-ES_tradnl"/>
              </w:rPr>
              <w:t>construcción de doble puntada elaborada en tela con tejido ripstop 65</w:t>
            </w:r>
            <w:r>
              <w:rPr>
                <w:rFonts w:ascii="Palatino Linotype" w:hAnsi="Palatino Linotype" w:cs="Arial"/>
                <w:sz w:val="20"/>
                <w:szCs w:val="20"/>
                <w:lang w:val="es-ES_tradnl"/>
              </w:rPr>
              <w:t>.6</w:t>
            </w:r>
            <w:r w:rsidRPr="00A70035">
              <w:rPr>
                <w:rFonts w:ascii="Palatino Linotype" w:hAnsi="Palatino Linotype" w:cs="Arial"/>
                <w:sz w:val="20"/>
                <w:szCs w:val="20"/>
                <w:lang w:val="es-ES_tradnl"/>
              </w:rPr>
              <w:t xml:space="preserve">% poliéster y </w:t>
            </w:r>
            <w:r>
              <w:rPr>
                <w:rFonts w:ascii="Palatino Linotype" w:hAnsi="Palatino Linotype" w:cs="Arial"/>
                <w:sz w:val="20"/>
                <w:szCs w:val="20"/>
                <w:lang w:val="es-ES_tradnl"/>
              </w:rPr>
              <w:t>34.4</w:t>
            </w:r>
            <w:r w:rsidRPr="00A70035">
              <w:rPr>
                <w:rFonts w:ascii="Palatino Linotype" w:hAnsi="Palatino Linotype" w:cs="Arial"/>
                <w:sz w:val="20"/>
                <w:szCs w:val="20"/>
                <w:lang w:val="es-ES_tradnl"/>
              </w:rPr>
              <w:t>% algodón</w:t>
            </w:r>
            <w:r w:rsidRPr="00A70035">
              <w:rPr>
                <w:rFonts w:ascii="Palatino Linotype" w:hAnsi="Palatino Linotype"/>
                <w:sz w:val="20"/>
                <w:szCs w:val="20"/>
                <w:lang w:val="es-ES_tradnl"/>
              </w:rPr>
              <w:t xml:space="preserve">, </w:t>
            </w:r>
            <w:r w:rsidRPr="00A70035">
              <w:rPr>
                <w:rFonts w:ascii="Palatino Linotype" w:hAnsi="Palatino Linotype" w:cs="Arial"/>
                <w:sz w:val="20"/>
                <w:szCs w:val="20"/>
                <w:lang w:val="es-ES_tradnl"/>
              </w:rPr>
              <w:t xml:space="preserve">con acabado de teflón, bolsillos 80% Poliéster, 20% algodón, plisado frontal, cintura ajustable por medio de resorte e inserto en </w:t>
            </w:r>
            <w:r w:rsidRPr="00A70035">
              <w:rPr>
                <w:rFonts w:ascii="Palatino Linotype" w:hAnsi="Palatino Linotype" w:cs="Arial"/>
                <w:sz w:val="20"/>
                <w:szCs w:val="20"/>
                <w:lang w:val="es-ES_tradnl"/>
              </w:rPr>
              <w:lastRenderedPageBreak/>
              <w:t>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solapas de los bolsillos tipo cargo y bolsillo de navaja, así como en los bolsillos traseros, así como en todos los parches tipo velcro, con costura doble en los bolsillos al interior del pantalón, con 7 Presillas que permitan se puedan utilizar con cinturones tácticos.  El pantalón c</w:t>
            </w:r>
            <w:r>
              <w:rPr>
                <w:rFonts w:ascii="Palatino Linotype" w:hAnsi="Palatino Linotype" w:cs="Arial"/>
                <w:sz w:val="20"/>
                <w:szCs w:val="20"/>
                <w:lang w:val="es-ES_tradnl"/>
              </w:rPr>
              <w:t>ierra</w:t>
            </w:r>
            <w:r w:rsidRPr="00A70035">
              <w:rPr>
                <w:rFonts w:ascii="Palatino Linotype" w:hAnsi="Palatino Linotype" w:cs="Arial"/>
                <w:sz w:val="20"/>
                <w:szCs w:val="20"/>
                <w:lang w:val="es-ES_tradnl"/>
              </w:rPr>
              <w:t xml:space="preserve"> mediante una cremallera metálica </w:t>
            </w:r>
            <w:proofErr w:type="spellStart"/>
            <w:r w:rsidRPr="00A70035">
              <w:rPr>
                <w:rFonts w:ascii="Palatino Linotype" w:hAnsi="Palatino Linotype" w:cs="Arial"/>
                <w:sz w:val="20"/>
                <w:szCs w:val="20"/>
                <w:lang w:val="es-ES_tradnl"/>
              </w:rPr>
              <w:t>ykk</w:t>
            </w:r>
            <w:proofErr w:type="spellEnd"/>
            <w:r w:rsidRPr="00A70035">
              <w:rPr>
                <w:rFonts w:ascii="Palatino Linotype" w:hAnsi="Palatino Linotype" w:cs="Arial"/>
                <w:sz w:val="20"/>
                <w:szCs w:val="20"/>
                <w:lang w:val="es-ES_tradnl"/>
              </w:rPr>
              <w:t xml:space="preserve"> de alta durabilidad y resistencia, un botón de resina de alta resistencia en la aletilla interna del tiro frontal, y un botón metálico tipo broche de presión </w:t>
            </w:r>
            <w:proofErr w:type="spellStart"/>
            <w:r w:rsidRPr="00A70035">
              <w:rPr>
                <w:rFonts w:ascii="Palatino Linotype" w:hAnsi="Palatino Linotype" w:cs="Arial"/>
                <w:sz w:val="20"/>
                <w:szCs w:val="20"/>
                <w:lang w:val="es-ES_tradnl"/>
              </w:rPr>
              <w:t>prym</w:t>
            </w:r>
            <w:proofErr w:type="spellEnd"/>
            <w:r w:rsidRPr="00A70035">
              <w:rPr>
                <w:rFonts w:ascii="Palatino Linotype" w:hAnsi="Palatino Linotype" w:cs="Arial"/>
                <w:sz w:val="20"/>
                <w:szCs w:val="20"/>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w:t>
            </w:r>
            <w:r w:rsidRPr="00A70035">
              <w:rPr>
                <w:rFonts w:ascii="Palatino Linotype" w:hAnsi="Palatino Linotype" w:cs="Arial"/>
                <w:sz w:val="20"/>
                <w:szCs w:val="20"/>
                <w:lang w:val="es-ES_tradnl"/>
              </w:rPr>
              <w:lastRenderedPageBreak/>
              <w:t>cierre en velcro con dos cintas de 3.5 cm</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 xml:space="preserve">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rodilleras, con refuerzo de doble tela en el asiento, todas las costuras </w:t>
            </w:r>
            <w:proofErr w:type="spellStart"/>
            <w:r w:rsidRPr="00A70035">
              <w:rPr>
                <w:rFonts w:ascii="Palatino Linotype" w:hAnsi="Palatino Linotype" w:cs="Arial"/>
                <w:sz w:val="20"/>
                <w:szCs w:val="20"/>
                <w:lang w:val="es-ES_tradnl"/>
              </w:rPr>
              <w:t>esta</w:t>
            </w:r>
            <w:r>
              <w:rPr>
                <w:rFonts w:ascii="Palatino Linotype" w:hAnsi="Palatino Linotype" w:cs="Arial"/>
                <w:sz w:val="20"/>
                <w:szCs w:val="20"/>
                <w:lang w:val="es-ES_tradnl"/>
              </w:rPr>
              <w:t>n</w:t>
            </w:r>
            <w:proofErr w:type="spellEnd"/>
            <w:r w:rsidRPr="00A70035">
              <w:rPr>
                <w:rFonts w:ascii="Palatino Linotype" w:hAnsi="Palatino Linotype" w:cs="Arial"/>
                <w:sz w:val="20"/>
                <w:szCs w:val="20"/>
                <w:lang w:val="es-ES_tradnl"/>
              </w:rPr>
              <w:t xml:space="preserve"> reforzadas, así como en puntos seguros y de alto estrés deberá contener doble costura. </w:t>
            </w:r>
          </w:p>
          <w:p w14:paraId="1F16F955" w14:textId="77777777" w:rsidR="005E2623" w:rsidRPr="00A70035" w:rsidRDefault="005E2623" w:rsidP="001B79B4">
            <w:pPr>
              <w:ind w:hanging="34"/>
              <w:jc w:val="both"/>
              <w:rPr>
                <w:rFonts w:ascii="Palatino Linotype" w:hAnsi="Palatino Linotype" w:cs="Arial"/>
                <w:sz w:val="20"/>
                <w:szCs w:val="20"/>
                <w:lang w:val="es-ES_tradnl"/>
              </w:rPr>
            </w:pPr>
          </w:p>
          <w:p w14:paraId="4F67FDA1" w14:textId="77777777" w:rsidR="005E2623" w:rsidRPr="00A70035" w:rsidRDefault="005E2623" w:rsidP="001B79B4">
            <w:pPr>
              <w:ind w:hanging="34"/>
              <w:jc w:val="both"/>
              <w:rPr>
                <w:rFonts w:ascii="Palatino Linotype" w:hAnsi="Palatino Linotype" w:cs="Arial"/>
                <w:sz w:val="20"/>
                <w:szCs w:val="20"/>
              </w:rPr>
            </w:pPr>
            <w:r w:rsidRPr="00A70035">
              <w:rPr>
                <w:rFonts w:ascii="Palatino Linotype" w:hAnsi="Palatino Linotype" w:cs="Arial"/>
                <w:sz w:val="20"/>
                <w:szCs w:val="20"/>
              </w:rPr>
              <w:t xml:space="preserve"> </w:t>
            </w:r>
            <w:r w:rsidRPr="00A70035">
              <w:rPr>
                <w:rFonts w:ascii="Palatino Linotype" w:hAnsi="Palatino Linotype" w:cs="Arial"/>
                <w:b/>
                <w:sz w:val="20"/>
                <w:szCs w:val="20"/>
              </w:rPr>
              <w:t>ETIQUETAS:</w:t>
            </w:r>
            <w:r w:rsidRPr="00A70035">
              <w:rPr>
                <w:rFonts w:ascii="Palatino Linotype" w:hAnsi="Palatino Linotype" w:cs="Arial"/>
                <w:sz w:val="20"/>
                <w:szCs w:val="20"/>
              </w:rPr>
              <w:t xml:space="preserve"> </w:t>
            </w:r>
            <w:r>
              <w:rPr>
                <w:rFonts w:ascii="Palatino Linotype" w:hAnsi="Palatino Linotype" w:cs="Arial"/>
                <w:sz w:val="20"/>
                <w:szCs w:val="20"/>
              </w:rPr>
              <w:t>La e</w:t>
            </w:r>
            <w:r w:rsidRPr="00A70035">
              <w:rPr>
                <w:rFonts w:ascii="Palatino Linotype" w:hAnsi="Palatino Linotype" w:cs="Arial"/>
                <w:sz w:val="20"/>
                <w:szCs w:val="20"/>
              </w:rPr>
              <w:t>tiqueta</w:t>
            </w:r>
            <w:r>
              <w:rPr>
                <w:rFonts w:ascii="Palatino Linotype" w:hAnsi="Palatino Linotype" w:cs="Arial"/>
                <w:sz w:val="20"/>
                <w:szCs w:val="20"/>
              </w:rPr>
              <w:t xml:space="preserve"> contiene</w:t>
            </w:r>
            <w:r w:rsidRPr="00A70035">
              <w:rPr>
                <w:rFonts w:ascii="Palatino Linotype" w:hAnsi="Palatino Linotype" w:cs="Arial"/>
                <w:sz w:val="20"/>
                <w:szCs w:val="20"/>
              </w:rPr>
              <w:t xml:space="preserve"> marca, talla, país de origen, composición, y cuidados, cosidas de forma permanente al interior del pantalón.</w:t>
            </w:r>
          </w:p>
          <w:p w14:paraId="6379FBD4" w14:textId="77777777" w:rsidR="005E2623" w:rsidRPr="00A70035" w:rsidRDefault="005E2623" w:rsidP="001B79B4">
            <w:pPr>
              <w:ind w:hanging="34"/>
              <w:jc w:val="both"/>
              <w:rPr>
                <w:rFonts w:ascii="Palatino Linotype" w:hAnsi="Palatino Linotype" w:cs="Arial"/>
                <w:sz w:val="20"/>
                <w:szCs w:val="20"/>
              </w:rPr>
            </w:pPr>
          </w:p>
          <w:p w14:paraId="59BED4E6" w14:textId="77777777" w:rsidR="005E2623" w:rsidRPr="00A70035" w:rsidRDefault="005E2623" w:rsidP="001B79B4">
            <w:pPr>
              <w:ind w:right="283" w:hanging="34"/>
              <w:jc w:val="both"/>
              <w:rPr>
                <w:rFonts w:ascii="Palatino Linotype" w:eastAsia="Calibri" w:hAnsi="Palatino Linotype" w:cs="Arial"/>
                <w:sz w:val="20"/>
                <w:szCs w:val="20"/>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w:t>
            </w:r>
            <w:r w:rsidRPr="00A70035">
              <w:rPr>
                <w:rFonts w:ascii="Palatino Linotype" w:eastAsia="Calibri" w:hAnsi="Palatino Linotype" w:cs="Arial"/>
                <w:sz w:val="20"/>
                <w:szCs w:val="20"/>
              </w:rPr>
              <w:t xml:space="preserve">, NMX-A-3801-INNTEX-2012, NMX-A-7211/2-INNTEX-2015, NMX-A-5077-INNTEX-2015, </w:t>
            </w:r>
            <w:r w:rsidRPr="00A70035">
              <w:rPr>
                <w:rFonts w:ascii="Palatino Linotype" w:hAnsi="Palatino Linotype" w:cs="Arial"/>
                <w:sz w:val="20"/>
                <w:szCs w:val="20"/>
              </w:rPr>
              <w:t xml:space="preserve"> </w:t>
            </w:r>
            <w:r w:rsidRPr="00A70035">
              <w:rPr>
                <w:rFonts w:ascii="Palatino Linotype" w:eastAsia="Calibri" w:hAnsi="Palatino Linotype" w:cs="Arial"/>
                <w:sz w:val="20"/>
                <w:szCs w:val="20"/>
              </w:rPr>
              <w:t>NMX-A-12945-3-INNTEX-2020 (ANTES NMX-A-177-</w:t>
            </w:r>
            <w:r w:rsidRPr="00A70035">
              <w:rPr>
                <w:rFonts w:ascii="Palatino Linotype" w:eastAsia="Calibri" w:hAnsi="Palatino Linotype" w:cs="Arial"/>
                <w:sz w:val="20"/>
                <w:szCs w:val="20"/>
              </w:rPr>
              <w:lastRenderedPageBreak/>
              <w:t xml:space="preserve">INNTEX-2005), </w:t>
            </w:r>
            <w:r w:rsidRPr="00A70035">
              <w:rPr>
                <w:rFonts w:ascii="Palatino Linotype" w:hAnsi="Palatino Linotype" w:cs="Arial"/>
                <w:sz w:val="20"/>
                <w:szCs w:val="20"/>
              </w:rPr>
              <w:t xml:space="preserve"> </w:t>
            </w:r>
            <w:r w:rsidRPr="00A70035">
              <w:rPr>
                <w:rFonts w:ascii="Palatino Linotype" w:eastAsia="Calibri" w:hAnsi="Palatino Linotype" w:cs="Arial"/>
                <w:sz w:val="20"/>
                <w:szCs w:val="20"/>
              </w:rPr>
              <w:t>NMX-A-059/2-INNTEX-2019 (ANTES NMX-A-059/2-INNTEX-2008), NMX-A-109-INNTEX-2012, NMX-A-105-B02-INNTEX-2010, NMX-A-073-INNTEX-2005, NMX-A-105-C06-INNTEX-2015, NMX-A-065-INNTEX-2005, NMX-A-065-INNTEX-2005.</w:t>
            </w:r>
          </w:p>
          <w:p w14:paraId="08FA5014" w14:textId="77777777" w:rsidR="005E2623" w:rsidRPr="00A70035" w:rsidRDefault="005E2623" w:rsidP="001B79B4">
            <w:pPr>
              <w:ind w:right="283" w:hanging="34"/>
              <w:jc w:val="both"/>
              <w:rPr>
                <w:rFonts w:ascii="Palatino Linotype" w:eastAsia="Calibri" w:hAnsi="Palatino Linotype" w:cs="Arial"/>
                <w:sz w:val="20"/>
                <w:szCs w:val="20"/>
              </w:rPr>
            </w:pPr>
            <w:r w:rsidRPr="00A70035">
              <w:rPr>
                <w:rFonts w:ascii="Palatino Linotype" w:eastAsia="Calibri" w:hAnsi="Palatino Linotype" w:cs="Arial"/>
                <w:b/>
                <w:sz w:val="20"/>
                <w:szCs w:val="20"/>
                <w:u w:val="single"/>
              </w:rPr>
              <w:t>NOTA: 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05DEBE8D" w14:textId="77777777" w:rsidR="005E2623" w:rsidRPr="00A70035" w:rsidRDefault="005E2623" w:rsidP="001B79B4">
            <w:pPr>
              <w:spacing w:line="276" w:lineRule="auto"/>
              <w:ind w:left="34"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4D40CBF0"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49DC902D"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A70035">
              <w:rPr>
                <w:rFonts w:ascii="Palatino Linotype" w:hAnsi="Palatino Linotype" w:cs="Arial"/>
                <w:b/>
                <w:sz w:val="20"/>
                <w:szCs w:val="20"/>
              </w:rPr>
              <w:t>24</w:t>
            </w:r>
          </w:p>
        </w:tc>
        <w:tc>
          <w:tcPr>
            <w:tcW w:w="1134" w:type="dxa"/>
            <w:tcBorders>
              <w:top w:val="single" w:sz="4" w:space="0" w:color="auto"/>
              <w:left w:val="single" w:sz="4" w:space="0" w:color="auto"/>
              <w:bottom w:val="single" w:sz="4" w:space="0" w:color="auto"/>
              <w:right w:val="single" w:sz="4" w:space="0" w:color="auto"/>
            </w:tcBorders>
            <w:vAlign w:val="center"/>
          </w:tcPr>
          <w:p w14:paraId="2D93EDF5"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5E6838">
              <w:rPr>
                <w:rFonts w:ascii="Palatino Linotype" w:hAnsi="Palatino Linotype" w:cs="Arial"/>
                <w:b/>
                <w:sz w:val="20"/>
                <w:szCs w:val="20"/>
              </w:rPr>
              <w:t xml:space="preserve">$1,500.17  </w:t>
            </w:r>
          </w:p>
        </w:tc>
        <w:tc>
          <w:tcPr>
            <w:tcW w:w="1417" w:type="dxa"/>
            <w:tcBorders>
              <w:top w:val="single" w:sz="4" w:space="0" w:color="auto"/>
              <w:left w:val="single" w:sz="4" w:space="0" w:color="auto"/>
              <w:bottom w:val="single" w:sz="4" w:space="0" w:color="auto"/>
              <w:right w:val="single" w:sz="4" w:space="0" w:color="auto"/>
            </w:tcBorders>
            <w:vAlign w:val="center"/>
          </w:tcPr>
          <w:p w14:paraId="1F1CA127" w14:textId="77777777" w:rsidR="005E2623" w:rsidRPr="00A70035" w:rsidRDefault="005E2623" w:rsidP="001B79B4">
            <w:pPr>
              <w:spacing w:line="276" w:lineRule="auto"/>
              <w:ind w:left="34" w:right="49"/>
              <w:jc w:val="center"/>
              <w:rPr>
                <w:rFonts w:ascii="Palatino Linotype" w:hAnsi="Palatino Linotype" w:cs="Arial"/>
                <w:b/>
                <w:sz w:val="20"/>
                <w:szCs w:val="20"/>
              </w:rPr>
            </w:pPr>
            <w:r w:rsidRPr="005E6838">
              <w:rPr>
                <w:rFonts w:ascii="Palatino Linotype" w:hAnsi="Palatino Linotype" w:cs="Arial"/>
                <w:b/>
                <w:sz w:val="20"/>
                <w:szCs w:val="20"/>
              </w:rPr>
              <w:t>$36,004.08</w:t>
            </w:r>
          </w:p>
        </w:tc>
      </w:tr>
      <w:tr w:rsidR="005E2623" w:rsidRPr="00A70035" w14:paraId="3A0CAEF9"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4FA6426"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9</w:t>
            </w:r>
          </w:p>
          <w:p w14:paraId="74E0F54C" w14:textId="77777777" w:rsidR="005E2623" w:rsidRPr="00A70035" w:rsidRDefault="005E2623" w:rsidP="001B79B4">
            <w:pPr>
              <w:spacing w:after="160" w:line="276" w:lineRule="auto"/>
              <w:ind w:right="49"/>
              <w:jc w:val="center"/>
              <w:rPr>
                <w:rFonts w:ascii="Palatino Linotype" w:hAnsi="Palatino Linotype" w:cs="Arial"/>
                <w:b/>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52F493C" w14:textId="77777777" w:rsidR="005E2623" w:rsidRPr="00A70035" w:rsidRDefault="005E2623" w:rsidP="001B79B4">
            <w:pPr>
              <w:ind w:left="34" w:right="283" w:hanging="34"/>
              <w:rPr>
                <w:rFonts w:ascii="Palatino Linotype" w:hAnsi="Palatino Linotype" w:cs="Arial"/>
                <w:b/>
                <w:sz w:val="20"/>
                <w:szCs w:val="20"/>
                <w:u w:val="single"/>
                <w:lang w:val="es-ES_tradnl"/>
              </w:rPr>
            </w:pPr>
          </w:p>
          <w:p w14:paraId="321980E7" w14:textId="77777777" w:rsidR="005E2623" w:rsidRPr="00A70035" w:rsidRDefault="005E2623" w:rsidP="001B79B4">
            <w:pPr>
              <w:ind w:left="34" w:right="283" w:hanging="34"/>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PANTALÓN TIPO COMANDO COLOR COYOTE:</w:t>
            </w:r>
          </w:p>
          <w:p w14:paraId="1772EC5F"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2EE2B2CF"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rPr>
              <w:t>GÉNERO: DAMA 188 PIEZAS Y CABALLERO 229 PIEZAS</w:t>
            </w:r>
            <w:r w:rsidRPr="00A70035">
              <w:rPr>
                <w:rFonts w:ascii="Palatino Linotype" w:hAnsi="Palatino Linotype" w:cs="Arial"/>
                <w:sz w:val="20"/>
                <w:szCs w:val="20"/>
                <w:lang w:val="es-ES_tradnl"/>
              </w:rPr>
              <w:t xml:space="preserve"> </w:t>
            </w:r>
          </w:p>
          <w:p w14:paraId="49F26ED0"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74920391" w14:textId="77777777" w:rsidR="005E2623" w:rsidRPr="00A70035" w:rsidRDefault="005E2623" w:rsidP="001B79B4">
            <w:pPr>
              <w:ind w:hanging="34"/>
              <w:rPr>
                <w:rFonts w:ascii="Palatino Linotype" w:hAnsi="Palatino Linotype" w:cs="Arial"/>
                <w:sz w:val="20"/>
                <w:szCs w:val="20"/>
              </w:rPr>
            </w:pPr>
            <w:r w:rsidRPr="00A70035">
              <w:rPr>
                <w:rFonts w:ascii="Palatino Linotype" w:hAnsi="Palatino Linotype" w:cs="Arial"/>
                <w:b/>
                <w:sz w:val="20"/>
                <w:szCs w:val="20"/>
              </w:rPr>
              <w:t xml:space="preserve">ESPECIFICACIONES MÍNIMAS REQUERIDAS </w:t>
            </w:r>
          </w:p>
          <w:p w14:paraId="209FC1FF" w14:textId="77777777" w:rsidR="005E2623" w:rsidRPr="00A70035" w:rsidRDefault="005E2623" w:rsidP="001B79B4">
            <w:pPr>
              <w:ind w:right="283" w:hanging="34"/>
              <w:jc w:val="both"/>
              <w:rPr>
                <w:rFonts w:ascii="Palatino Linotype" w:hAnsi="Palatino Linotype" w:cs="Arial"/>
                <w:sz w:val="20"/>
                <w:szCs w:val="20"/>
                <w:lang w:val="es-ES_tradnl"/>
              </w:rPr>
            </w:pPr>
          </w:p>
          <w:p w14:paraId="2BE211E7" w14:textId="77777777" w:rsidR="005E2623" w:rsidRPr="00A70035" w:rsidRDefault="005E2623" w:rsidP="001B79B4">
            <w:pPr>
              <w:ind w:right="283" w:hanging="34"/>
              <w:jc w:val="both"/>
              <w:rPr>
                <w:rFonts w:ascii="Palatino Linotype" w:hAnsi="Palatino Linotype" w:cs="Arial"/>
                <w:sz w:val="20"/>
                <w:szCs w:val="20"/>
                <w:lang w:val="es-ES_tradnl"/>
              </w:rPr>
            </w:pPr>
          </w:p>
          <w:p w14:paraId="1AD5A296" w14:textId="77777777" w:rsidR="005E2623" w:rsidRPr="00A70035" w:rsidRDefault="005E2623" w:rsidP="001B79B4">
            <w:pPr>
              <w:ind w:hanging="34"/>
              <w:jc w:val="both"/>
              <w:rPr>
                <w:rFonts w:ascii="Palatino Linotype" w:hAnsi="Palatino Linotype" w:cs="Arial"/>
                <w:sz w:val="20"/>
                <w:szCs w:val="20"/>
              </w:rPr>
            </w:pPr>
            <w:r w:rsidRPr="00A70035">
              <w:rPr>
                <w:rFonts w:ascii="Palatino Linotype" w:hAnsi="Palatino Linotype" w:cs="Arial"/>
                <w:sz w:val="20"/>
                <w:szCs w:val="20"/>
                <w:lang w:val="es-ES_tradnl"/>
              </w:rPr>
              <w:t>P</w:t>
            </w:r>
            <w:proofErr w:type="spellStart"/>
            <w:r w:rsidRPr="00A70035">
              <w:rPr>
                <w:rFonts w:ascii="Palatino Linotype" w:hAnsi="Palatino Linotype" w:cs="Arial"/>
                <w:sz w:val="20"/>
                <w:szCs w:val="20"/>
              </w:rPr>
              <w:t>antalón</w:t>
            </w:r>
            <w:proofErr w:type="spellEnd"/>
            <w:r w:rsidRPr="00A70035">
              <w:rPr>
                <w:rFonts w:ascii="Palatino Linotype" w:hAnsi="Palatino Linotype" w:cs="Arial"/>
                <w:sz w:val="20"/>
                <w:szCs w:val="20"/>
              </w:rPr>
              <w:t xml:space="preserve"> táctico, color coyote fabricado en 65% poliéster y 35% algodón, </w:t>
            </w:r>
            <w:r w:rsidRPr="00A70035">
              <w:rPr>
                <w:rFonts w:ascii="Palatino Linotype" w:hAnsi="Palatino Linotype" w:cs="Arial"/>
                <w:sz w:val="20"/>
                <w:szCs w:val="20"/>
                <w:lang w:val="es-ES_tradnl"/>
              </w:rPr>
              <w:t>con un peso de 5.5 Oz./m2</w:t>
            </w:r>
            <w:r w:rsidRPr="00A70035">
              <w:rPr>
                <w:rFonts w:ascii="Palatino Linotype" w:hAnsi="Palatino Linotype" w:cs="Arial"/>
                <w:sz w:val="20"/>
                <w:szCs w:val="20"/>
              </w:rPr>
              <w:t xml:space="preserve">, acabado ripstop de 2 mm; sistema de repelencia de líquidos (teflón); cuenta con pretina de 4.5 cm de ancho, fabricada con entretela para </w:t>
            </w:r>
            <w:r w:rsidRPr="00A70035">
              <w:rPr>
                <w:rFonts w:ascii="Palatino Linotype" w:hAnsi="Palatino Linotype" w:cs="Arial"/>
                <w:sz w:val="20"/>
                <w:szCs w:val="20"/>
              </w:rPr>
              <w:lastRenderedPageBreak/>
              <w:t xml:space="preserve">darle estructura y durabilidad; posee siete presillas de 6.5 </w:t>
            </w:r>
            <w:proofErr w:type="spellStart"/>
            <w:r w:rsidRPr="00A70035">
              <w:rPr>
                <w:rFonts w:ascii="Palatino Linotype" w:hAnsi="Palatino Linotype" w:cs="Arial"/>
                <w:sz w:val="20"/>
                <w:szCs w:val="20"/>
              </w:rPr>
              <w:t>cms</w:t>
            </w:r>
            <w:proofErr w:type="spellEnd"/>
            <w:r w:rsidRPr="00A70035">
              <w:rPr>
                <w:rFonts w:ascii="Palatino Linotype" w:hAnsi="Palatino Linotype" w:cs="Arial"/>
                <w:sz w:val="20"/>
                <w:szCs w:val="20"/>
              </w:rPr>
              <w:t xml:space="preserve"> de alto por 2.8 cm de ancho; el pantalón cierra mediante un zipper metálico </w:t>
            </w:r>
            <w:proofErr w:type="spellStart"/>
            <w:r w:rsidRPr="00A70035">
              <w:rPr>
                <w:rFonts w:ascii="Palatino Linotype" w:hAnsi="Palatino Linotype" w:cs="Arial"/>
                <w:sz w:val="20"/>
                <w:szCs w:val="20"/>
              </w:rPr>
              <w:t>ykk</w:t>
            </w:r>
            <w:proofErr w:type="spellEnd"/>
            <w:r w:rsidRPr="00A70035">
              <w:rPr>
                <w:rFonts w:ascii="Palatino Linotype" w:hAnsi="Palatino Linotype" w:cs="Arial"/>
                <w:sz w:val="20"/>
                <w:szCs w:val="20"/>
              </w:rPr>
              <w:t xml:space="preserve"> de alta durabilidad y resistencia, un botón de melamina de grado industrial y un botón metálico de presión </w:t>
            </w:r>
            <w:proofErr w:type="spellStart"/>
            <w:r w:rsidRPr="00A70035">
              <w:rPr>
                <w:rFonts w:ascii="Palatino Linotype" w:hAnsi="Palatino Linotype" w:cs="Arial"/>
                <w:sz w:val="20"/>
                <w:szCs w:val="20"/>
              </w:rPr>
              <w:t>prym</w:t>
            </w:r>
            <w:proofErr w:type="spellEnd"/>
            <w:r w:rsidRPr="00A70035">
              <w:rPr>
                <w:rFonts w:ascii="Palatino Linotype" w:hAnsi="Palatino Linotype" w:cs="Arial"/>
                <w:sz w:val="20"/>
                <w:szCs w:val="20"/>
              </w:rPr>
              <w:t xml:space="preserve">; cuenta con dos bolsillos en diagonal con diseño táctico y acceso amplio a las bolsas frontales, este en su acceso cuenta con un remate de </w:t>
            </w:r>
            <w:proofErr w:type="spellStart"/>
            <w:r w:rsidRPr="00A70035">
              <w:rPr>
                <w:rFonts w:ascii="Palatino Linotype" w:hAnsi="Palatino Linotype" w:cs="Arial"/>
                <w:sz w:val="20"/>
                <w:szCs w:val="20"/>
              </w:rPr>
              <w:t>sobretela</w:t>
            </w:r>
            <w:proofErr w:type="spellEnd"/>
            <w:r w:rsidRPr="00A70035">
              <w:rPr>
                <w:rFonts w:ascii="Palatino Linotype" w:hAnsi="Palatino Linotype" w:cs="Arial"/>
                <w:sz w:val="20"/>
                <w:szCs w:val="20"/>
              </w:rPr>
              <w:t xml:space="preserve">,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w:t>
            </w:r>
            <w:r w:rsidRPr="00A70035">
              <w:rPr>
                <w:rFonts w:ascii="Palatino Linotype" w:hAnsi="Palatino Linotype" w:cs="Arial"/>
                <w:sz w:val="20"/>
                <w:szCs w:val="20"/>
              </w:rPr>
              <w:lastRenderedPageBreak/>
              <w:t xml:space="preserve">deberán estar reforzadas tanto en puntos de alto estrés de la prenda como en puntos seguros. </w:t>
            </w:r>
          </w:p>
          <w:p w14:paraId="10CB1BE7" w14:textId="77777777" w:rsidR="005E2623" w:rsidRPr="00A70035" w:rsidRDefault="005E2623" w:rsidP="001B79B4">
            <w:pPr>
              <w:ind w:right="283" w:hanging="34"/>
              <w:jc w:val="both"/>
              <w:rPr>
                <w:rFonts w:ascii="Palatino Linotype" w:hAnsi="Palatino Linotype" w:cs="Arial"/>
                <w:sz w:val="20"/>
                <w:szCs w:val="20"/>
              </w:rPr>
            </w:pPr>
          </w:p>
          <w:p w14:paraId="5AFA245D"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ETIQUETAS</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 xml:space="preserve">Las </w:t>
            </w:r>
            <w:r w:rsidRPr="00A70035">
              <w:rPr>
                <w:rFonts w:ascii="Palatino Linotype" w:hAnsi="Palatino Linotype" w:cs="Arial"/>
                <w:sz w:val="20"/>
                <w:szCs w:val="20"/>
                <w:lang w:val="es-ES_tradnl"/>
              </w:rPr>
              <w:t xml:space="preserve">etiquetas </w:t>
            </w:r>
            <w:r>
              <w:rPr>
                <w:rFonts w:ascii="Palatino Linotype" w:hAnsi="Palatino Linotype" w:cs="Arial"/>
                <w:sz w:val="20"/>
                <w:szCs w:val="20"/>
                <w:lang w:val="es-ES_tradnl"/>
              </w:rPr>
              <w:t>contienen</w:t>
            </w:r>
            <w:r w:rsidRPr="00A70035">
              <w:rPr>
                <w:rFonts w:ascii="Palatino Linotype" w:hAnsi="Palatino Linotype" w:cs="Arial"/>
                <w:sz w:val="20"/>
                <w:szCs w:val="20"/>
                <w:lang w:val="es-ES_tradnl"/>
              </w:rPr>
              <w:t xml:space="preserve"> marca, talla, país de origen, composición, y cuidados, cosidas de forma permanente al interior del pantalón.</w:t>
            </w:r>
          </w:p>
          <w:p w14:paraId="4951ED82" w14:textId="77777777" w:rsidR="005E2623" w:rsidRPr="00A70035" w:rsidRDefault="005E2623" w:rsidP="001B79B4">
            <w:pPr>
              <w:ind w:right="283" w:hanging="34"/>
              <w:jc w:val="both"/>
              <w:rPr>
                <w:rFonts w:ascii="Palatino Linotype" w:hAnsi="Palatino Linotype" w:cs="Arial"/>
                <w:sz w:val="20"/>
                <w:szCs w:val="20"/>
                <w:lang w:val="es-ES_tradnl"/>
              </w:rPr>
            </w:pPr>
            <w:bookmarkStart w:id="7" w:name="_Hlk108467694"/>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w:t>
            </w:r>
            <w:bookmarkEnd w:id="7"/>
            <w:r w:rsidRPr="00A70035">
              <w:rPr>
                <w:rFonts w:ascii="Palatino Linotype" w:eastAsia="Calibri" w:hAnsi="Palatino Linotype" w:cs="Arial"/>
                <w:b/>
                <w:sz w:val="20"/>
                <w:szCs w:val="20"/>
              </w:rPr>
              <w:t xml:space="preserve">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67117961" w14:textId="77777777" w:rsidR="005E2623" w:rsidRPr="00A70035" w:rsidRDefault="005E2623" w:rsidP="001B79B4">
            <w:pPr>
              <w:ind w:right="283" w:hanging="34"/>
              <w:jc w:val="both"/>
              <w:rPr>
                <w:rFonts w:ascii="Palatino Linotype" w:eastAsia="Calibri" w:hAnsi="Palatino Linotype" w:cs="Arial"/>
                <w:b/>
                <w:sz w:val="20"/>
                <w:szCs w:val="20"/>
              </w:rPr>
            </w:pPr>
            <w:r w:rsidRPr="00A70035">
              <w:rPr>
                <w:rFonts w:ascii="Palatino Linotype" w:eastAsia="Calibri" w:hAnsi="Palatino Linotype" w:cs="Arial"/>
                <w:b/>
                <w:sz w:val="20"/>
                <w:szCs w:val="20"/>
                <w:u w:val="single"/>
              </w:rPr>
              <w:t xml:space="preserve">NOTA: LOS REPORTES DE RESULTADOS DE LAS PRUEBAS DE </w:t>
            </w:r>
            <w:r w:rsidRPr="00A70035">
              <w:rPr>
                <w:rFonts w:ascii="Palatino Linotype" w:eastAsia="Calibri" w:hAnsi="Palatino Linotype" w:cs="Arial"/>
                <w:b/>
                <w:sz w:val="20"/>
                <w:szCs w:val="20"/>
                <w:u w:val="single"/>
              </w:rPr>
              <w:lastRenderedPageBreak/>
              <w:t>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246A6052" w14:textId="77777777" w:rsidR="005E2623" w:rsidRPr="00A70035"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1FFDFAB7"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6D87F88C"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417</w:t>
            </w:r>
          </w:p>
        </w:tc>
        <w:tc>
          <w:tcPr>
            <w:tcW w:w="1134" w:type="dxa"/>
            <w:tcBorders>
              <w:top w:val="single" w:sz="4" w:space="0" w:color="auto"/>
              <w:left w:val="single" w:sz="4" w:space="0" w:color="auto"/>
              <w:bottom w:val="single" w:sz="4" w:space="0" w:color="auto"/>
              <w:right w:val="single" w:sz="4" w:space="0" w:color="auto"/>
            </w:tcBorders>
            <w:vAlign w:val="center"/>
          </w:tcPr>
          <w:p w14:paraId="14570A4C"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 xml:space="preserve">$1,764.48  </w:t>
            </w:r>
          </w:p>
        </w:tc>
        <w:tc>
          <w:tcPr>
            <w:tcW w:w="1417" w:type="dxa"/>
            <w:tcBorders>
              <w:top w:val="single" w:sz="4" w:space="0" w:color="auto"/>
              <w:left w:val="single" w:sz="4" w:space="0" w:color="auto"/>
              <w:bottom w:val="single" w:sz="4" w:space="0" w:color="auto"/>
              <w:right w:val="single" w:sz="4" w:space="0" w:color="auto"/>
            </w:tcBorders>
            <w:vAlign w:val="center"/>
          </w:tcPr>
          <w:p w14:paraId="6A32CDC3"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5E6838">
              <w:rPr>
                <w:rFonts w:ascii="Palatino Linotype" w:hAnsi="Palatino Linotype" w:cs="Arial"/>
                <w:b/>
                <w:sz w:val="20"/>
                <w:szCs w:val="20"/>
              </w:rPr>
              <w:t>$735,788.16</w:t>
            </w:r>
          </w:p>
        </w:tc>
      </w:tr>
      <w:tr w:rsidR="005E2623" w:rsidRPr="00A70035" w14:paraId="78992077"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146F9"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10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D2C80FF" w14:textId="77777777" w:rsidR="005E2623" w:rsidRPr="00A70035" w:rsidRDefault="005E2623" w:rsidP="001B79B4">
            <w:pPr>
              <w:ind w:left="34" w:right="283" w:hanging="34"/>
              <w:jc w:val="both"/>
              <w:rPr>
                <w:rFonts w:ascii="Palatino Linotype" w:hAnsi="Palatino Linotype" w:cs="Arial"/>
                <w:sz w:val="20"/>
                <w:szCs w:val="20"/>
                <w:u w:val="single"/>
                <w:lang w:val="es-ES_tradnl"/>
              </w:rPr>
            </w:pPr>
          </w:p>
          <w:p w14:paraId="1F5D7581" w14:textId="77777777" w:rsidR="005E2623" w:rsidRPr="00A70035" w:rsidRDefault="005E2623" w:rsidP="001B79B4">
            <w:pPr>
              <w:ind w:left="34"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 xml:space="preserve">PANTALÓN TIPO COMANDO COLOR CAQUI: </w:t>
            </w:r>
          </w:p>
          <w:p w14:paraId="5F71988C"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23F62607" w14:textId="77777777" w:rsidR="005E2623" w:rsidRPr="00A70035" w:rsidRDefault="005E2623" w:rsidP="001B79B4">
            <w:pPr>
              <w:ind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DAMA  22 PIEZAS Y CABALLERO  26 PIEZAS.</w:t>
            </w:r>
          </w:p>
          <w:p w14:paraId="351D94FD" w14:textId="77777777" w:rsidR="005E2623" w:rsidRPr="00A70035" w:rsidRDefault="005E2623" w:rsidP="001B79B4">
            <w:pPr>
              <w:ind w:hanging="34"/>
              <w:rPr>
                <w:rFonts w:ascii="Palatino Linotype" w:hAnsi="Palatino Linotype" w:cs="Arial"/>
                <w:sz w:val="20"/>
                <w:szCs w:val="20"/>
              </w:rPr>
            </w:pPr>
            <w:r w:rsidRPr="00A70035">
              <w:rPr>
                <w:rFonts w:ascii="Palatino Linotype" w:hAnsi="Palatino Linotype" w:cs="Arial"/>
                <w:b/>
                <w:sz w:val="20"/>
                <w:szCs w:val="20"/>
              </w:rPr>
              <w:t xml:space="preserve">ESPECIFICACIONES MÍNIMAS REQUERIDAS </w:t>
            </w:r>
          </w:p>
          <w:p w14:paraId="4AE97B76"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7A3237A1" w14:textId="77777777" w:rsidR="005E2623" w:rsidRPr="00A70035" w:rsidRDefault="005E2623" w:rsidP="001B79B4">
            <w:pPr>
              <w:ind w:hanging="34"/>
              <w:jc w:val="both"/>
              <w:rPr>
                <w:rFonts w:ascii="Palatino Linotype" w:hAnsi="Palatino Linotype" w:cs="Arial"/>
                <w:sz w:val="20"/>
                <w:szCs w:val="20"/>
              </w:rPr>
            </w:pPr>
            <w:r w:rsidRPr="00A70035">
              <w:rPr>
                <w:rFonts w:ascii="Palatino Linotype" w:hAnsi="Palatino Linotype" w:cs="Arial"/>
                <w:sz w:val="20"/>
                <w:szCs w:val="20"/>
                <w:lang w:val="es-ES_tradnl"/>
              </w:rPr>
              <w:t>P</w:t>
            </w:r>
            <w:proofErr w:type="spellStart"/>
            <w:r w:rsidRPr="00A70035">
              <w:rPr>
                <w:rFonts w:ascii="Palatino Linotype" w:hAnsi="Palatino Linotype" w:cs="Arial"/>
                <w:sz w:val="20"/>
                <w:szCs w:val="20"/>
              </w:rPr>
              <w:t>antalón</w:t>
            </w:r>
            <w:proofErr w:type="spellEnd"/>
            <w:r w:rsidRPr="00A70035">
              <w:rPr>
                <w:rFonts w:ascii="Palatino Linotype" w:hAnsi="Palatino Linotype" w:cs="Arial"/>
                <w:sz w:val="20"/>
                <w:szCs w:val="20"/>
              </w:rPr>
              <w:t xml:space="preserve"> táctico, color caqui  fabricado en 65% poliéster y 35% algodón, </w:t>
            </w:r>
            <w:r w:rsidRPr="00A70035">
              <w:rPr>
                <w:rFonts w:ascii="Palatino Linotype" w:hAnsi="Palatino Linotype" w:cs="Arial"/>
                <w:sz w:val="20"/>
                <w:szCs w:val="20"/>
                <w:lang w:val="es-ES_tradnl"/>
              </w:rPr>
              <w:t xml:space="preserve"> con un peso de 5.5 Oz./m2</w:t>
            </w:r>
            <w:r w:rsidRPr="00A70035">
              <w:rPr>
                <w:rFonts w:ascii="Palatino Linotype" w:hAnsi="Palatino Linotype" w:cs="Arial"/>
                <w:sz w:val="20"/>
                <w:szCs w:val="20"/>
              </w:rPr>
              <w:t xml:space="preserve">, acabado ripstop de 2 mm; sistema de repelencia de líquidos (teflón); cuenta con pretina de 4.5 cm de ancho, fabricada con entretela para darle estructura y durabilidad; posee siete presillas de 6.5 </w:t>
            </w:r>
            <w:proofErr w:type="spellStart"/>
            <w:r w:rsidRPr="00A70035">
              <w:rPr>
                <w:rFonts w:ascii="Palatino Linotype" w:hAnsi="Palatino Linotype" w:cs="Arial"/>
                <w:sz w:val="20"/>
                <w:szCs w:val="20"/>
              </w:rPr>
              <w:t>cms</w:t>
            </w:r>
            <w:proofErr w:type="spellEnd"/>
            <w:r w:rsidRPr="00A70035">
              <w:rPr>
                <w:rFonts w:ascii="Palatino Linotype" w:hAnsi="Palatino Linotype" w:cs="Arial"/>
                <w:sz w:val="20"/>
                <w:szCs w:val="20"/>
              </w:rPr>
              <w:t xml:space="preserve"> de alto por 2.8 cm de ancho; el pantalón cierra mediante un zipper metálico </w:t>
            </w:r>
            <w:proofErr w:type="spellStart"/>
            <w:r w:rsidRPr="00A70035">
              <w:rPr>
                <w:rFonts w:ascii="Palatino Linotype" w:hAnsi="Palatino Linotype" w:cs="Arial"/>
                <w:sz w:val="20"/>
                <w:szCs w:val="20"/>
              </w:rPr>
              <w:t>ykk</w:t>
            </w:r>
            <w:proofErr w:type="spellEnd"/>
            <w:r w:rsidRPr="00A70035">
              <w:rPr>
                <w:rFonts w:ascii="Palatino Linotype" w:hAnsi="Palatino Linotype" w:cs="Arial"/>
                <w:sz w:val="20"/>
                <w:szCs w:val="20"/>
              </w:rPr>
              <w:t xml:space="preserve"> de alta durabilidad y resistencia, un botón de melamina de grado industrial y un botón metálico de presión </w:t>
            </w:r>
            <w:proofErr w:type="spellStart"/>
            <w:r w:rsidRPr="00A70035">
              <w:rPr>
                <w:rFonts w:ascii="Palatino Linotype" w:hAnsi="Palatino Linotype" w:cs="Arial"/>
                <w:sz w:val="20"/>
                <w:szCs w:val="20"/>
              </w:rPr>
              <w:t>prym</w:t>
            </w:r>
            <w:proofErr w:type="spellEnd"/>
            <w:r w:rsidRPr="00A70035">
              <w:rPr>
                <w:rFonts w:ascii="Palatino Linotype" w:hAnsi="Palatino Linotype" w:cs="Arial"/>
                <w:sz w:val="20"/>
                <w:szCs w:val="20"/>
              </w:rPr>
              <w:t xml:space="preserve">; cuenta con dos bolsillos en diagonal con diseño táctico y acceso amplio a las bolsas frontales, este en su acceso cuenta con un remate de sobre tela, a la altura de la ingle en ambas piernas posee bolsillos </w:t>
            </w:r>
            <w:r w:rsidRPr="00A70035">
              <w:rPr>
                <w:rFonts w:ascii="Palatino Linotype" w:hAnsi="Palatino Linotype" w:cs="Arial"/>
                <w:sz w:val="20"/>
                <w:szCs w:val="20"/>
              </w:rPr>
              <w:lastRenderedPageBreak/>
              <w:t xml:space="preserve">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w:t>
            </w:r>
            <w:r>
              <w:rPr>
                <w:rFonts w:ascii="Palatino Linotype" w:hAnsi="Palatino Linotype" w:cs="Arial"/>
                <w:sz w:val="20"/>
                <w:szCs w:val="20"/>
              </w:rPr>
              <w:t xml:space="preserve">son </w:t>
            </w:r>
            <w:r w:rsidRPr="00A70035">
              <w:rPr>
                <w:rFonts w:ascii="Palatino Linotype" w:hAnsi="Palatino Linotype" w:cs="Arial"/>
                <w:sz w:val="20"/>
                <w:szCs w:val="20"/>
              </w:rPr>
              <w:t xml:space="preserve">reforzadas tanto en puntos de alto estrés de la prenda como en puntos seguros. </w:t>
            </w:r>
          </w:p>
          <w:p w14:paraId="738D0C8D" w14:textId="77777777" w:rsidR="005E2623" w:rsidRPr="00A70035" w:rsidRDefault="005E2623" w:rsidP="001B79B4">
            <w:pPr>
              <w:ind w:right="283" w:hanging="34"/>
              <w:jc w:val="both"/>
              <w:rPr>
                <w:rFonts w:ascii="Palatino Linotype" w:hAnsi="Palatino Linotype" w:cs="Arial"/>
                <w:sz w:val="20"/>
                <w:szCs w:val="20"/>
              </w:rPr>
            </w:pPr>
          </w:p>
          <w:p w14:paraId="0527812D"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ETIQUETAS</w:t>
            </w:r>
            <w:r w:rsidRPr="00A70035">
              <w:rPr>
                <w:rFonts w:ascii="Palatino Linotype" w:hAnsi="Palatino Linotype" w:cs="Arial"/>
                <w:sz w:val="20"/>
                <w:szCs w:val="20"/>
                <w:lang w:val="es-ES_tradnl"/>
              </w:rPr>
              <w:t xml:space="preserve">: </w:t>
            </w:r>
            <w:r>
              <w:rPr>
                <w:rFonts w:ascii="Palatino Linotype" w:hAnsi="Palatino Linotype" w:cs="Arial"/>
                <w:sz w:val="20"/>
                <w:szCs w:val="20"/>
                <w:lang w:val="es-ES_tradnl"/>
              </w:rPr>
              <w:t xml:space="preserve">La </w:t>
            </w:r>
            <w:r w:rsidRPr="00A70035">
              <w:rPr>
                <w:rFonts w:ascii="Palatino Linotype" w:hAnsi="Palatino Linotype" w:cs="Arial"/>
                <w:sz w:val="20"/>
                <w:szCs w:val="20"/>
                <w:lang w:val="es-ES_tradnl"/>
              </w:rPr>
              <w:t>etiqueta</w:t>
            </w:r>
            <w:r>
              <w:rPr>
                <w:rFonts w:ascii="Palatino Linotype" w:hAnsi="Palatino Linotype" w:cs="Arial"/>
                <w:sz w:val="20"/>
                <w:szCs w:val="20"/>
                <w:lang w:val="es-ES_tradnl"/>
              </w:rPr>
              <w:t xml:space="preserve"> contienen</w:t>
            </w:r>
            <w:r w:rsidRPr="00A70035">
              <w:rPr>
                <w:rFonts w:ascii="Palatino Linotype" w:hAnsi="Palatino Linotype" w:cs="Arial"/>
                <w:sz w:val="20"/>
                <w:szCs w:val="20"/>
                <w:lang w:val="es-ES_tradnl"/>
              </w:rPr>
              <w:t xml:space="preserve"> marca, talla, país de origen, composición, y cuidados, cosidas de forma permanente al interior del pantalón.</w:t>
            </w:r>
          </w:p>
          <w:p w14:paraId="579349E1" w14:textId="77777777" w:rsidR="005E2623" w:rsidRPr="00A70035" w:rsidRDefault="005E2623" w:rsidP="001B79B4">
            <w:pPr>
              <w:spacing w:after="160" w:line="256" w:lineRule="auto"/>
              <w:ind w:left="34" w:right="283" w:hanging="34"/>
              <w:jc w:val="both"/>
              <w:rPr>
                <w:rFonts w:ascii="Palatino Linotype" w:hAnsi="Palatino Linotype" w:cs="Arial"/>
                <w:sz w:val="20"/>
                <w:szCs w:val="20"/>
                <w:lang w:val="es-ES_tradnl"/>
              </w:rPr>
            </w:pPr>
          </w:p>
          <w:p w14:paraId="48860EDC"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w:t>
            </w:r>
            <w:r w:rsidRPr="00A70035">
              <w:rPr>
                <w:rFonts w:ascii="Palatino Linotype" w:eastAsia="Calibri" w:hAnsi="Palatino Linotype" w:cs="Arial"/>
                <w:b/>
                <w:sz w:val="20"/>
                <w:szCs w:val="20"/>
              </w:rPr>
              <w:lastRenderedPageBreak/>
              <w:t>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59F4EAC2" w14:textId="77777777" w:rsidR="005E2623" w:rsidRPr="00A70035" w:rsidRDefault="005E2623" w:rsidP="001B79B4">
            <w:pPr>
              <w:ind w:hanging="34"/>
              <w:jc w:val="both"/>
              <w:rPr>
                <w:rFonts w:ascii="Palatino Linotype" w:hAnsi="Palatino Linotype" w:cs="Arial"/>
                <w:sz w:val="20"/>
                <w:szCs w:val="20"/>
                <w:lang w:val="es-ES_tradnl"/>
              </w:rPr>
            </w:pPr>
            <w:r w:rsidRPr="00A70035">
              <w:rPr>
                <w:rFonts w:ascii="Palatino Linotype" w:eastAsia="Calibri" w:hAnsi="Palatino Linotype" w:cs="Arial"/>
                <w:b/>
                <w:sz w:val="20"/>
                <w:szCs w:val="20"/>
                <w:u w:val="single"/>
              </w:rPr>
              <w:t xml:space="preserve">NOTA: LOS REPORTES DE RESULTADOS DE LAS PRUEBAS DE LABORATORIO, </w:t>
            </w:r>
            <w:r>
              <w:rPr>
                <w:rFonts w:ascii="Palatino Linotype" w:eastAsia="Calibri" w:hAnsi="Palatino Linotype" w:cs="Arial"/>
                <w:b/>
                <w:sz w:val="20"/>
                <w:szCs w:val="20"/>
                <w:u w:val="single"/>
              </w:rPr>
              <w:t>H</w:t>
            </w:r>
            <w:r w:rsidRPr="00A70035">
              <w:rPr>
                <w:rFonts w:ascii="Palatino Linotype" w:eastAsia="Calibri" w:hAnsi="Palatino Linotype" w:cs="Arial"/>
                <w:b/>
                <w:sz w:val="20"/>
                <w:szCs w:val="20"/>
                <w:u w:val="single"/>
              </w:rPr>
              <w:t>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w:t>
            </w:r>
          </w:p>
        </w:tc>
        <w:tc>
          <w:tcPr>
            <w:tcW w:w="1134" w:type="dxa"/>
            <w:tcBorders>
              <w:top w:val="single" w:sz="4" w:space="0" w:color="auto"/>
              <w:left w:val="single" w:sz="4" w:space="0" w:color="auto"/>
              <w:bottom w:val="single" w:sz="4" w:space="0" w:color="auto"/>
              <w:right w:val="single" w:sz="4" w:space="0" w:color="auto"/>
            </w:tcBorders>
            <w:vAlign w:val="center"/>
          </w:tcPr>
          <w:p w14:paraId="23DEF057"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Pr>
                <w:rFonts w:ascii="Palatino Linotype" w:hAnsi="Palatino Linotype" w:cs="Arial"/>
                <w:b/>
                <w:noProof/>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3AB7079B"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1AABA286"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48</w:t>
            </w:r>
          </w:p>
        </w:tc>
        <w:tc>
          <w:tcPr>
            <w:tcW w:w="1134" w:type="dxa"/>
            <w:tcBorders>
              <w:top w:val="single" w:sz="4" w:space="0" w:color="auto"/>
              <w:left w:val="single" w:sz="4" w:space="0" w:color="auto"/>
              <w:bottom w:val="single" w:sz="4" w:space="0" w:color="auto"/>
              <w:right w:val="single" w:sz="4" w:space="0" w:color="auto"/>
            </w:tcBorders>
            <w:vAlign w:val="center"/>
          </w:tcPr>
          <w:p w14:paraId="4586A0A8" w14:textId="77777777" w:rsidR="005E2623" w:rsidRPr="00A70035" w:rsidRDefault="005E2623" w:rsidP="001B79B4">
            <w:pPr>
              <w:spacing w:line="276" w:lineRule="auto"/>
              <w:ind w:right="49"/>
              <w:rPr>
                <w:rFonts w:ascii="Palatino Linotype" w:hAnsi="Palatino Linotype" w:cs="Arial"/>
                <w:b/>
                <w:noProof/>
                <w:sz w:val="20"/>
                <w:szCs w:val="20"/>
              </w:rPr>
            </w:pPr>
            <w:r w:rsidRPr="005E6838">
              <w:rPr>
                <w:rFonts w:ascii="Palatino Linotype" w:hAnsi="Palatino Linotype" w:cs="Arial"/>
                <w:b/>
                <w:noProof/>
                <w:sz w:val="20"/>
                <w:szCs w:val="20"/>
              </w:rPr>
              <w:t xml:space="preserve">$1,500.17  </w:t>
            </w:r>
          </w:p>
        </w:tc>
        <w:tc>
          <w:tcPr>
            <w:tcW w:w="1417" w:type="dxa"/>
            <w:tcBorders>
              <w:top w:val="single" w:sz="4" w:space="0" w:color="auto"/>
              <w:left w:val="single" w:sz="4" w:space="0" w:color="auto"/>
              <w:bottom w:val="single" w:sz="4" w:space="0" w:color="auto"/>
              <w:right w:val="single" w:sz="4" w:space="0" w:color="auto"/>
            </w:tcBorders>
            <w:vAlign w:val="center"/>
          </w:tcPr>
          <w:p w14:paraId="58CE2CCA"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5E6838">
              <w:rPr>
                <w:rFonts w:ascii="Palatino Linotype" w:hAnsi="Palatino Linotype" w:cs="Arial"/>
                <w:b/>
                <w:noProof/>
                <w:sz w:val="20"/>
                <w:szCs w:val="20"/>
              </w:rPr>
              <w:t>$72,008.16</w:t>
            </w:r>
          </w:p>
        </w:tc>
      </w:tr>
      <w:tr w:rsidR="005E2623" w:rsidRPr="00A70035" w14:paraId="57C50A5A"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57F6254"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11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2EBF5FA"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514839E8" w14:textId="77777777" w:rsidR="005E2623" w:rsidRPr="00A70035" w:rsidRDefault="005E2623" w:rsidP="001B79B4">
            <w:pPr>
              <w:ind w:left="34" w:right="283" w:hanging="34"/>
              <w:jc w:val="both"/>
              <w:rPr>
                <w:rFonts w:ascii="Palatino Linotype" w:hAnsi="Palatino Linotype" w:cs="Arial"/>
                <w:b/>
                <w:noProof/>
                <w:sz w:val="20"/>
                <w:szCs w:val="20"/>
                <w:u w:val="single"/>
              </w:rPr>
            </w:pPr>
            <w:r w:rsidRPr="00A70035">
              <w:rPr>
                <w:rFonts w:ascii="Palatino Linotype" w:hAnsi="Palatino Linotype" w:cs="Arial"/>
                <w:b/>
                <w:noProof/>
                <w:sz w:val="20"/>
                <w:szCs w:val="20"/>
                <w:u w:val="single"/>
              </w:rPr>
              <w:t>ZAPATO TIPO CHOCLO DAMA:</w:t>
            </w:r>
          </w:p>
          <w:p w14:paraId="5AE25B10" w14:textId="77777777" w:rsidR="005E2623" w:rsidRPr="00A70035" w:rsidRDefault="005E2623" w:rsidP="001B79B4">
            <w:pPr>
              <w:adjustRightInd w:val="0"/>
              <w:ind w:hanging="34"/>
              <w:rPr>
                <w:rFonts w:ascii="Palatino Linotype" w:eastAsia="Calibri" w:hAnsi="Palatino Linotype" w:cs="Arial"/>
                <w:color w:val="000000"/>
                <w:sz w:val="20"/>
                <w:szCs w:val="20"/>
                <w:lang w:val="es-MX" w:eastAsia="es-MX"/>
              </w:rPr>
            </w:pPr>
          </w:p>
          <w:p w14:paraId="38CC503A"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DAMA</w:t>
            </w:r>
          </w:p>
          <w:p w14:paraId="112E8BA1" w14:textId="77777777" w:rsidR="005E2623" w:rsidRPr="00A70035" w:rsidRDefault="005E2623" w:rsidP="001B79B4">
            <w:pPr>
              <w:ind w:right="283"/>
              <w:contextualSpacing/>
              <w:jc w:val="both"/>
              <w:rPr>
                <w:rFonts w:ascii="Palatino Linotype" w:hAnsi="Palatino Linotype" w:cs="Arial"/>
                <w:b/>
                <w:sz w:val="20"/>
                <w:szCs w:val="20"/>
              </w:rPr>
            </w:pPr>
          </w:p>
          <w:p w14:paraId="41AF48B3"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lastRenderedPageBreak/>
              <w:t>ESPECIFICACIONES MÍNIMAS REQUERIDAS: (SIMILAR O SUPERIOR):</w:t>
            </w:r>
          </w:p>
          <w:p w14:paraId="7C84D11E"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0E5760CA" w14:textId="77777777" w:rsidR="005E2623" w:rsidRPr="00A70035" w:rsidRDefault="005E2623" w:rsidP="001B79B4">
            <w:pPr>
              <w:ind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Zapato tipo Choclo de piel de vacuno negro, apto para uso de servicio y/o clínico, Ligera cuña, Corte despejado, Punta ligeramente cuadrada, Ajuste con agujetas, Forro textil y Plantilla Removible en piel natural de cerdo, Suela negra. material piel, acabado flor entera, suela</w:t>
            </w:r>
          </w:p>
          <w:p w14:paraId="4928E6A5" w14:textId="77777777" w:rsidR="005E2623" w:rsidRPr="00A70035" w:rsidRDefault="005E2623" w:rsidP="001B79B4">
            <w:pPr>
              <w:ind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Poliuretano, forro textil, </w:t>
            </w:r>
            <w:proofErr w:type="gramStart"/>
            <w:r w:rsidRPr="00A70035">
              <w:rPr>
                <w:rFonts w:ascii="Palatino Linotype" w:eastAsia="Calibri" w:hAnsi="Palatino Linotype" w:cs="Arial"/>
                <w:sz w:val="20"/>
                <w:szCs w:val="20"/>
              </w:rPr>
              <w:t>plantilla cerdo</w:t>
            </w:r>
            <w:proofErr w:type="gramEnd"/>
            <w:r w:rsidRPr="00A70035">
              <w:rPr>
                <w:rFonts w:ascii="Palatino Linotype" w:eastAsia="Calibri" w:hAnsi="Palatino Linotype" w:cs="Arial"/>
                <w:sz w:val="20"/>
                <w:szCs w:val="20"/>
              </w:rPr>
              <w:t>, construcción inyección directa, altura tacón 3.5 cm</w:t>
            </w:r>
          </w:p>
          <w:p w14:paraId="412529CC" w14:textId="77777777" w:rsidR="005E2623" w:rsidRPr="00A70035" w:rsidRDefault="005E2623" w:rsidP="001B79B4">
            <w:pPr>
              <w:tabs>
                <w:tab w:val="left" w:pos="1770"/>
              </w:tabs>
              <w:ind w:hanging="34"/>
              <w:jc w:val="both"/>
              <w:rPr>
                <w:rFonts w:ascii="Palatino Linotype" w:eastAsia="Calibri" w:hAnsi="Palatino Linotype" w:cs="Arial"/>
                <w:sz w:val="20"/>
                <w:szCs w:val="20"/>
              </w:rPr>
            </w:pPr>
          </w:p>
          <w:p w14:paraId="49C1597D"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r w:rsidRPr="00A70035">
              <w:rPr>
                <w:rFonts w:ascii="Palatino Linotype" w:eastAsia="Calibri" w:hAnsi="Palatino Linotype" w:cs="Arial"/>
                <w:sz w:val="20"/>
                <w:szCs w:val="20"/>
              </w:rPr>
              <w:t>Tallas: 22-27. Etiquetas de marca, talla, país de origen</w:t>
            </w:r>
            <w:r w:rsidRPr="00A70035">
              <w:rPr>
                <w:rFonts w:ascii="Palatino Linotype" w:hAnsi="Palatino Linotype" w:cs="Arial"/>
                <w:sz w:val="20"/>
                <w:szCs w:val="20"/>
                <w:lang w:val="es-ES_tradnl"/>
              </w:rPr>
              <w:t xml:space="preserve"> y composición.  </w:t>
            </w:r>
          </w:p>
          <w:p w14:paraId="1992FD35"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 xml:space="preserve">QUE CUMPLA MÍNIMAMENTE CON LA SIGUIENTE </w:t>
            </w:r>
            <w:proofErr w:type="gramStart"/>
            <w:r w:rsidRPr="00A70035">
              <w:rPr>
                <w:rFonts w:ascii="Palatino Linotype" w:eastAsia="Calibri" w:hAnsi="Palatino Linotype" w:cs="Arial"/>
                <w:b/>
                <w:sz w:val="20"/>
                <w:szCs w:val="20"/>
              </w:rPr>
              <w:t xml:space="preserve">NORMA </w:t>
            </w:r>
            <w:r w:rsidRPr="00A70035">
              <w:rPr>
                <w:rFonts w:ascii="Palatino Linotype" w:hAnsi="Palatino Linotype"/>
                <w:sz w:val="20"/>
                <w:szCs w:val="20"/>
              </w:rPr>
              <w:t xml:space="preserve"> </w:t>
            </w:r>
            <w:r w:rsidRPr="00A70035">
              <w:rPr>
                <w:rFonts w:ascii="Palatino Linotype" w:eastAsia="Calibri" w:hAnsi="Palatino Linotype" w:cs="Arial"/>
                <w:b/>
                <w:sz w:val="20"/>
                <w:szCs w:val="20"/>
              </w:rPr>
              <w:t>OFICIAL</w:t>
            </w:r>
            <w:proofErr w:type="gramEnd"/>
            <w:r w:rsidRPr="00A70035">
              <w:rPr>
                <w:rFonts w:ascii="Palatino Linotype" w:eastAsia="Calibri" w:hAnsi="Palatino Linotype" w:cs="Arial"/>
                <w:b/>
                <w:sz w:val="20"/>
                <w:szCs w:val="20"/>
              </w:rPr>
              <w:t xml:space="preserve">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NOM-113-STPS-2009.</w:t>
            </w:r>
          </w:p>
          <w:p w14:paraId="3708AA34" w14:textId="77777777" w:rsidR="005E2623" w:rsidRPr="00A70035" w:rsidRDefault="005E2623" w:rsidP="001B79B4">
            <w:pPr>
              <w:ind w:left="34" w:right="283" w:hanging="34"/>
              <w:jc w:val="both"/>
              <w:rPr>
                <w:rFonts w:ascii="Palatino Linotype" w:hAnsi="Palatino Linotype" w:cs="Arial"/>
                <w:sz w:val="20"/>
                <w:szCs w:val="20"/>
                <w:u w:val="single"/>
                <w:lang w:val="es-ES_tradnl"/>
              </w:rPr>
            </w:pPr>
            <w:r w:rsidRPr="00A70035">
              <w:rPr>
                <w:rFonts w:ascii="Palatino Linotype" w:hAnsi="Palatino Linotype" w:cs="Arial"/>
                <w:sz w:val="20"/>
                <w:szCs w:val="20"/>
                <w:lang w:val="es-ES_tradnl"/>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62765F76"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Pr>
                <w:rFonts w:ascii="Palatino Linotype" w:hAnsi="Palatino Linotype" w:cs="Arial"/>
                <w:b/>
                <w:noProof/>
                <w:sz w:val="20"/>
                <w:szCs w:val="20"/>
              </w:rPr>
              <w:lastRenderedPageBreak/>
              <w:t>FLEXI</w:t>
            </w:r>
          </w:p>
        </w:tc>
        <w:tc>
          <w:tcPr>
            <w:tcW w:w="992" w:type="dxa"/>
            <w:tcBorders>
              <w:top w:val="single" w:sz="4" w:space="0" w:color="auto"/>
              <w:left w:val="single" w:sz="4" w:space="0" w:color="auto"/>
              <w:bottom w:val="single" w:sz="4" w:space="0" w:color="auto"/>
              <w:right w:val="single" w:sz="4" w:space="0" w:color="auto"/>
            </w:tcBorders>
            <w:vAlign w:val="center"/>
          </w:tcPr>
          <w:p w14:paraId="72391226"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127A254F"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87</w:t>
            </w:r>
          </w:p>
        </w:tc>
        <w:tc>
          <w:tcPr>
            <w:tcW w:w="1134" w:type="dxa"/>
            <w:tcBorders>
              <w:top w:val="single" w:sz="4" w:space="0" w:color="auto"/>
              <w:left w:val="single" w:sz="4" w:space="0" w:color="auto"/>
              <w:bottom w:val="single" w:sz="4" w:space="0" w:color="auto"/>
              <w:right w:val="single" w:sz="4" w:space="0" w:color="auto"/>
            </w:tcBorders>
            <w:vAlign w:val="center"/>
          </w:tcPr>
          <w:p w14:paraId="72F5F195"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5E6838">
              <w:rPr>
                <w:rFonts w:ascii="Palatino Linotype" w:hAnsi="Palatino Linotype" w:cs="Arial"/>
                <w:b/>
                <w:noProof/>
                <w:sz w:val="20"/>
                <w:szCs w:val="20"/>
              </w:rPr>
              <w:t xml:space="preserve">$849.00  </w:t>
            </w:r>
          </w:p>
        </w:tc>
        <w:tc>
          <w:tcPr>
            <w:tcW w:w="1417" w:type="dxa"/>
            <w:tcBorders>
              <w:top w:val="single" w:sz="4" w:space="0" w:color="auto"/>
              <w:left w:val="single" w:sz="4" w:space="0" w:color="auto"/>
              <w:bottom w:val="single" w:sz="4" w:space="0" w:color="auto"/>
              <w:right w:val="single" w:sz="4" w:space="0" w:color="auto"/>
            </w:tcBorders>
            <w:vAlign w:val="center"/>
          </w:tcPr>
          <w:p w14:paraId="6041CF92"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5E6838">
              <w:rPr>
                <w:rFonts w:ascii="Palatino Linotype" w:hAnsi="Palatino Linotype" w:cs="Arial"/>
                <w:b/>
                <w:noProof/>
                <w:sz w:val="20"/>
                <w:szCs w:val="20"/>
              </w:rPr>
              <w:t>$73,863.00</w:t>
            </w:r>
          </w:p>
        </w:tc>
      </w:tr>
      <w:tr w:rsidR="005E2623" w:rsidRPr="00A70035" w14:paraId="501D54D9"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D2AF144"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3769DFD"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6897B60B" w14:textId="77777777" w:rsidR="005E2623" w:rsidRPr="00A70035" w:rsidRDefault="005E2623" w:rsidP="001B79B4">
            <w:pPr>
              <w:ind w:left="34" w:right="283" w:hanging="34"/>
              <w:jc w:val="both"/>
              <w:rPr>
                <w:rFonts w:ascii="Palatino Linotype" w:hAnsi="Palatino Linotype" w:cs="Arial"/>
                <w:b/>
                <w:noProof/>
                <w:sz w:val="20"/>
                <w:szCs w:val="20"/>
                <w:u w:val="single"/>
              </w:rPr>
            </w:pPr>
            <w:r w:rsidRPr="00A70035">
              <w:rPr>
                <w:rFonts w:ascii="Palatino Linotype" w:hAnsi="Palatino Linotype" w:cs="Arial"/>
                <w:b/>
                <w:noProof/>
                <w:sz w:val="20"/>
                <w:szCs w:val="20"/>
                <w:u w:val="single"/>
              </w:rPr>
              <w:t>ZAPATO TIPO CHOCLO CABALLERO:</w:t>
            </w:r>
          </w:p>
          <w:p w14:paraId="1F2FBA9C" w14:textId="77777777" w:rsidR="005E2623" w:rsidRPr="00A70035" w:rsidRDefault="005E2623" w:rsidP="001B79B4">
            <w:pPr>
              <w:adjustRightInd w:val="0"/>
              <w:ind w:hanging="34"/>
              <w:rPr>
                <w:rFonts w:ascii="Palatino Linotype" w:eastAsia="Calibri" w:hAnsi="Palatino Linotype" w:cs="Arial"/>
                <w:color w:val="000000"/>
                <w:sz w:val="20"/>
                <w:szCs w:val="20"/>
                <w:lang w:val="es-MX" w:eastAsia="es-MX"/>
              </w:rPr>
            </w:pPr>
          </w:p>
          <w:p w14:paraId="0516BAC2"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CABALLERO</w:t>
            </w:r>
          </w:p>
          <w:p w14:paraId="54074DE9" w14:textId="77777777" w:rsidR="005E2623" w:rsidRPr="00A70035" w:rsidRDefault="005E2623" w:rsidP="001B79B4">
            <w:pPr>
              <w:ind w:hanging="34"/>
              <w:rPr>
                <w:rFonts w:ascii="Palatino Linotype" w:hAnsi="Palatino Linotype" w:cs="Arial"/>
                <w:b/>
                <w:sz w:val="20"/>
                <w:szCs w:val="20"/>
                <w:lang w:val="es-ES_tradnl"/>
              </w:rPr>
            </w:pPr>
          </w:p>
          <w:p w14:paraId="3744CEA5" w14:textId="77777777" w:rsidR="005E2623" w:rsidRPr="00A70035" w:rsidRDefault="005E2623" w:rsidP="001B79B4">
            <w:pPr>
              <w:ind w:right="283"/>
              <w:contextualSpacing/>
              <w:jc w:val="both"/>
              <w:rPr>
                <w:rFonts w:ascii="Palatino Linotype" w:hAnsi="Palatino Linotype" w:cs="Arial"/>
                <w:b/>
                <w:sz w:val="20"/>
                <w:szCs w:val="20"/>
              </w:rPr>
            </w:pPr>
            <w:r w:rsidRPr="00A70035">
              <w:rPr>
                <w:rFonts w:ascii="Palatino Linotype" w:hAnsi="Palatino Linotype" w:cs="Arial"/>
                <w:b/>
                <w:sz w:val="20"/>
                <w:szCs w:val="20"/>
              </w:rPr>
              <w:t>ESPECIFICACIONES MÍNIMAS REQUERIDAS</w:t>
            </w:r>
          </w:p>
          <w:p w14:paraId="65B8521A" w14:textId="77777777" w:rsidR="005E2623" w:rsidRPr="00A70035" w:rsidRDefault="005E2623" w:rsidP="001B79B4">
            <w:pPr>
              <w:ind w:right="283"/>
              <w:contextualSpacing/>
              <w:jc w:val="both"/>
              <w:rPr>
                <w:rFonts w:ascii="Palatino Linotype" w:eastAsia="Calibri" w:hAnsi="Palatino Linotype" w:cs="Arial"/>
                <w:sz w:val="20"/>
                <w:szCs w:val="20"/>
              </w:rPr>
            </w:pPr>
          </w:p>
          <w:p w14:paraId="6B329831" w14:textId="77777777" w:rsidR="005E2623" w:rsidRPr="00A70035" w:rsidRDefault="005E2623" w:rsidP="001B79B4">
            <w:pPr>
              <w:ind w:right="283"/>
              <w:contextualSpacing/>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Un zapato choclo fabricado en piel color negro, con tecnología </w:t>
            </w:r>
            <w:proofErr w:type="spellStart"/>
            <w:r w:rsidRPr="00A70035">
              <w:rPr>
                <w:rFonts w:ascii="Palatino Linotype" w:eastAsia="Calibri" w:hAnsi="Palatino Linotype" w:cs="Arial"/>
                <w:sz w:val="20"/>
                <w:szCs w:val="20"/>
              </w:rPr>
              <w:t>walking</w:t>
            </w:r>
            <w:proofErr w:type="spellEnd"/>
            <w:r w:rsidRPr="00A70035">
              <w:rPr>
                <w:rFonts w:ascii="Palatino Linotype" w:eastAsia="Calibri" w:hAnsi="Palatino Linotype" w:cs="Arial"/>
                <w:sz w:val="20"/>
                <w:szCs w:val="20"/>
              </w:rPr>
              <w:t xml:space="preserve"> </w:t>
            </w:r>
            <w:proofErr w:type="spellStart"/>
            <w:r w:rsidRPr="00A70035">
              <w:rPr>
                <w:rFonts w:ascii="Palatino Linotype" w:eastAsia="Calibri" w:hAnsi="Palatino Linotype" w:cs="Arial"/>
                <w:sz w:val="20"/>
                <w:szCs w:val="20"/>
              </w:rPr>
              <w:t>soft</w:t>
            </w:r>
            <w:proofErr w:type="spellEnd"/>
            <w:r w:rsidRPr="00A70035">
              <w:rPr>
                <w:rFonts w:ascii="Palatino Linotype" w:eastAsia="Calibri" w:hAnsi="Palatino Linotype" w:cs="Arial"/>
                <w:sz w:val="20"/>
                <w:szCs w:val="20"/>
              </w:rPr>
              <w:t xml:space="preserve"> en la huella, de gel situada en el </w:t>
            </w:r>
            <w:r w:rsidRPr="00A70035">
              <w:rPr>
                <w:rFonts w:ascii="Palatino Linotype" w:eastAsia="Calibri" w:hAnsi="Palatino Linotype" w:cs="Arial"/>
                <w:sz w:val="20"/>
                <w:szCs w:val="20"/>
              </w:rPr>
              <w:lastRenderedPageBreak/>
              <w:t xml:space="preserve">talón de la plantilla, que cuente con una plantilla de textil y forro </w:t>
            </w:r>
            <w:proofErr w:type="spellStart"/>
            <w:r w:rsidRPr="00A70035">
              <w:rPr>
                <w:rFonts w:ascii="Palatino Linotype" w:eastAsia="Calibri" w:hAnsi="Palatino Linotype" w:cs="Arial"/>
                <w:sz w:val="20"/>
                <w:szCs w:val="20"/>
              </w:rPr>
              <w:t>floather</w:t>
            </w:r>
            <w:proofErr w:type="spellEnd"/>
            <w:r w:rsidRPr="00A70035">
              <w:rPr>
                <w:rFonts w:ascii="Palatino Linotype" w:eastAsia="Calibri" w:hAnsi="Palatino Linotype" w:cs="Arial"/>
                <w:sz w:val="20"/>
                <w:szCs w:val="20"/>
              </w:rPr>
              <w:t xml:space="preserve">. suela poliuretano, forro textil, </w:t>
            </w:r>
            <w:proofErr w:type="gramStart"/>
            <w:r w:rsidRPr="00A70035">
              <w:rPr>
                <w:rFonts w:ascii="Palatino Linotype" w:eastAsia="Calibri" w:hAnsi="Palatino Linotype" w:cs="Arial"/>
                <w:sz w:val="20"/>
                <w:szCs w:val="20"/>
              </w:rPr>
              <w:t>plantilla cerdo</w:t>
            </w:r>
            <w:proofErr w:type="gramEnd"/>
            <w:r w:rsidRPr="00A70035">
              <w:rPr>
                <w:rFonts w:ascii="Palatino Linotype" w:eastAsia="Calibri" w:hAnsi="Palatino Linotype" w:cs="Arial"/>
                <w:sz w:val="20"/>
                <w:szCs w:val="20"/>
              </w:rPr>
              <w:t>, ancho EEE, construcción inyección directa.</w:t>
            </w:r>
          </w:p>
          <w:p w14:paraId="0F058D75" w14:textId="77777777" w:rsidR="005E2623" w:rsidRPr="00A70035" w:rsidRDefault="005E2623" w:rsidP="001B79B4">
            <w:pPr>
              <w:ind w:right="283" w:hanging="34"/>
              <w:jc w:val="both"/>
              <w:rPr>
                <w:rFonts w:ascii="Palatino Linotype" w:hAnsi="Palatino Linotype" w:cs="Arial"/>
                <w:b/>
                <w:sz w:val="20"/>
                <w:szCs w:val="20"/>
                <w:lang w:val="es-ES_tradnl"/>
              </w:rPr>
            </w:pPr>
          </w:p>
          <w:p w14:paraId="63108C81"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r w:rsidRPr="00A70035">
              <w:rPr>
                <w:rFonts w:ascii="Palatino Linotype" w:eastAsia="Calibri" w:hAnsi="Palatino Linotype" w:cs="Arial"/>
                <w:sz w:val="20"/>
                <w:szCs w:val="20"/>
              </w:rPr>
              <w:t>Tallas: 22-27. Etiquetas de marca, talla, país de origen</w:t>
            </w:r>
            <w:r w:rsidRPr="00A70035">
              <w:rPr>
                <w:rFonts w:ascii="Palatino Linotype" w:hAnsi="Palatino Linotype" w:cs="Arial"/>
                <w:sz w:val="20"/>
                <w:szCs w:val="20"/>
                <w:lang w:val="es-ES_tradnl"/>
              </w:rPr>
              <w:t xml:space="preserve"> y composición.  </w:t>
            </w:r>
          </w:p>
          <w:p w14:paraId="0CEB2A40" w14:textId="77777777" w:rsidR="005E2623" w:rsidRPr="00A70035" w:rsidRDefault="005E2623" w:rsidP="001B79B4">
            <w:pPr>
              <w:ind w:right="283" w:hanging="34"/>
              <w:jc w:val="both"/>
              <w:rPr>
                <w:rFonts w:ascii="Palatino Linotype" w:hAnsi="Palatino Linotype" w:cs="Arial"/>
                <w:sz w:val="20"/>
                <w:szCs w:val="20"/>
                <w:u w:val="single"/>
                <w:lang w:val="es-ES_tradnl"/>
              </w:rPr>
            </w:pPr>
            <w:r w:rsidRPr="00A70035">
              <w:rPr>
                <w:rFonts w:ascii="Palatino Linotype" w:hAnsi="Palatino Linotype" w:cs="Arial"/>
                <w:b/>
                <w:sz w:val="20"/>
                <w:szCs w:val="20"/>
                <w:lang w:val="es-ES_tradnl"/>
              </w:rPr>
              <w:t xml:space="preserve">QUE CUMPLA MÍNIMAMENTE CON LA </w:t>
            </w:r>
            <w:proofErr w:type="gramStart"/>
            <w:r w:rsidRPr="00A70035">
              <w:rPr>
                <w:rFonts w:ascii="Palatino Linotype" w:hAnsi="Palatino Linotype" w:cs="Arial"/>
                <w:b/>
                <w:sz w:val="20"/>
                <w:szCs w:val="20"/>
                <w:lang w:val="es-ES_tradnl"/>
              </w:rPr>
              <w:t xml:space="preserve">SIGUIENTE </w:t>
            </w:r>
            <w:r w:rsidRPr="00A70035">
              <w:rPr>
                <w:rFonts w:ascii="Palatino Linotype" w:eastAsia="Calibri" w:hAnsi="Palatino Linotype" w:cs="Arial"/>
                <w:b/>
                <w:sz w:val="20"/>
                <w:szCs w:val="20"/>
              </w:rPr>
              <w:t xml:space="preserve"> NORMA</w:t>
            </w:r>
            <w:proofErr w:type="gramEnd"/>
            <w:r w:rsidRPr="00A70035">
              <w:rPr>
                <w:rFonts w:ascii="Palatino Linotype" w:eastAsia="Calibri" w:hAnsi="Palatino Linotype" w:cs="Arial"/>
                <w:b/>
                <w:sz w:val="20"/>
                <w:szCs w:val="20"/>
              </w:rPr>
              <w:t xml:space="preserve"> </w:t>
            </w:r>
            <w:r w:rsidRPr="00A70035">
              <w:rPr>
                <w:rFonts w:ascii="Palatino Linotype" w:hAnsi="Palatino Linotype"/>
                <w:sz w:val="20"/>
                <w:szCs w:val="20"/>
              </w:rPr>
              <w:t xml:space="preserve"> </w:t>
            </w:r>
            <w:r w:rsidRPr="00A70035">
              <w:rPr>
                <w:rFonts w:ascii="Palatino Linotype" w:eastAsia="Calibri" w:hAnsi="Palatino Linotype" w:cs="Arial"/>
                <w:b/>
                <w:sz w:val="20"/>
                <w:szCs w:val="20"/>
              </w:rPr>
              <w:t>OFICIAL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NOM-113-STPS-2009.</w:t>
            </w:r>
          </w:p>
        </w:tc>
        <w:tc>
          <w:tcPr>
            <w:tcW w:w="1134" w:type="dxa"/>
            <w:tcBorders>
              <w:top w:val="single" w:sz="4" w:space="0" w:color="auto"/>
              <w:left w:val="single" w:sz="4" w:space="0" w:color="auto"/>
              <w:bottom w:val="single" w:sz="4" w:space="0" w:color="auto"/>
              <w:right w:val="single" w:sz="4" w:space="0" w:color="auto"/>
            </w:tcBorders>
            <w:vAlign w:val="center"/>
          </w:tcPr>
          <w:p w14:paraId="34C0969E"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Pr>
                <w:rFonts w:ascii="Palatino Linotype" w:hAnsi="Palatino Linotype" w:cs="Arial"/>
                <w:b/>
                <w:noProof/>
                <w:sz w:val="20"/>
                <w:szCs w:val="20"/>
              </w:rPr>
              <w:lastRenderedPageBreak/>
              <w:t>FLEXI</w:t>
            </w:r>
          </w:p>
        </w:tc>
        <w:tc>
          <w:tcPr>
            <w:tcW w:w="992" w:type="dxa"/>
            <w:tcBorders>
              <w:top w:val="single" w:sz="4" w:space="0" w:color="auto"/>
              <w:left w:val="single" w:sz="4" w:space="0" w:color="auto"/>
              <w:bottom w:val="single" w:sz="4" w:space="0" w:color="auto"/>
              <w:right w:val="single" w:sz="4" w:space="0" w:color="auto"/>
            </w:tcBorders>
            <w:vAlign w:val="center"/>
          </w:tcPr>
          <w:p w14:paraId="5B5EFC2B"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65FCF67A" w14:textId="77777777" w:rsidR="005E2623" w:rsidRPr="00A70035" w:rsidRDefault="005E2623" w:rsidP="001B79B4">
            <w:pPr>
              <w:spacing w:line="276" w:lineRule="auto"/>
              <w:ind w:left="180" w:right="49"/>
              <w:jc w:val="center"/>
              <w:rPr>
                <w:rFonts w:ascii="Palatino Linotype" w:hAnsi="Palatino Linotype" w:cs="Arial"/>
                <w:b/>
                <w:noProof/>
                <w:sz w:val="20"/>
                <w:szCs w:val="20"/>
              </w:rPr>
            </w:pPr>
            <w:r w:rsidRPr="00A70035">
              <w:rPr>
                <w:rFonts w:ascii="Palatino Linotype" w:hAnsi="Palatino Linotype" w:cs="Arial"/>
                <w:b/>
                <w:noProof/>
                <w:sz w:val="20"/>
                <w:szCs w:val="20"/>
              </w:rPr>
              <w:t>206</w:t>
            </w:r>
          </w:p>
        </w:tc>
        <w:tc>
          <w:tcPr>
            <w:tcW w:w="1134" w:type="dxa"/>
            <w:tcBorders>
              <w:top w:val="single" w:sz="4" w:space="0" w:color="auto"/>
              <w:left w:val="single" w:sz="4" w:space="0" w:color="auto"/>
              <w:bottom w:val="single" w:sz="4" w:space="0" w:color="auto"/>
              <w:right w:val="single" w:sz="4" w:space="0" w:color="auto"/>
            </w:tcBorders>
            <w:vAlign w:val="center"/>
          </w:tcPr>
          <w:p w14:paraId="3488A600" w14:textId="77777777" w:rsidR="005E2623" w:rsidRPr="00A70035" w:rsidRDefault="005E2623" w:rsidP="001B79B4">
            <w:pPr>
              <w:spacing w:line="276" w:lineRule="auto"/>
              <w:ind w:right="49"/>
              <w:rPr>
                <w:rFonts w:ascii="Palatino Linotype" w:hAnsi="Palatino Linotype" w:cs="Arial"/>
                <w:b/>
                <w:noProof/>
                <w:sz w:val="20"/>
                <w:szCs w:val="20"/>
              </w:rPr>
            </w:pPr>
            <w:r w:rsidRPr="008257FC">
              <w:rPr>
                <w:rFonts w:ascii="Palatino Linotype" w:hAnsi="Palatino Linotype" w:cs="Arial"/>
                <w:b/>
                <w:noProof/>
                <w:sz w:val="20"/>
                <w:szCs w:val="20"/>
              </w:rPr>
              <w:t>$949.</w:t>
            </w:r>
            <w:r>
              <w:rPr>
                <w:rFonts w:ascii="Palatino Linotype" w:hAnsi="Palatino Linotype" w:cs="Arial"/>
                <w:b/>
                <w:noProof/>
                <w:sz w:val="20"/>
                <w:szCs w:val="20"/>
              </w:rPr>
              <w:t>00</w:t>
            </w:r>
            <w:r w:rsidRPr="008257FC">
              <w:rPr>
                <w:rFonts w:ascii="Palatino Linotype" w:hAnsi="Palatino Linotype" w:cs="Arial"/>
                <w:b/>
                <w:noProof/>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79551541" w14:textId="77777777" w:rsidR="005E2623" w:rsidRPr="00A70035" w:rsidRDefault="005E2623" w:rsidP="001B79B4">
            <w:pPr>
              <w:spacing w:line="276" w:lineRule="auto"/>
              <w:ind w:right="49"/>
              <w:rPr>
                <w:rFonts w:ascii="Palatino Linotype" w:hAnsi="Palatino Linotype" w:cs="Arial"/>
                <w:b/>
                <w:noProof/>
                <w:sz w:val="20"/>
                <w:szCs w:val="20"/>
              </w:rPr>
            </w:pPr>
            <w:r w:rsidRPr="008257FC">
              <w:rPr>
                <w:rFonts w:ascii="Palatino Linotype" w:hAnsi="Palatino Linotype" w:cs="Arial"/>
                <w:b/>
                <w:noProof/>
                <w:sz w:val="20"/>
                <w:szCs w:val="20"/>
              </w:rPr>
              <w:t>$195,494.00</w:t>
            </w:r>
          </w:p>
        </w:tc>
      </w:tr>
      <w:tr w:rsidR="005E2623" w:rsidRPr="00A70035" w14:paraId="3E3B354F"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04CFAF3"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13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440840"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70FD867E" w14:textId="77777777" w:rsidR="005E2623" w:rsidRPr="00A70035" w:rsidRDefault="005E2623" w:rsidP="001B79B4">
            <w:pPr>
              <w:ind w:left="34" w:right="283" w:hanging="34"/>
              <w:jc w:val="both"/>
              <w:rPr>
                <w:rFonts w:ascii="Palatino Linotype" w:hAnsi="Palatino Linotype" w:cs="Arial"/>
                <w:b/>
                <w:noProof/>
                <w:sz w:val="20"/>
                <w:szCs w:val="20"/>
                <w:u w:val="single"/>
              </w:rPr>
            </w:pPr>
            <w:r w:rsidRPr="00A70035">
              <w:rPr>
                <w:rFonts w:ascii="Palatino Linotype" w:hAnsi="Palatino Linotype" w:cs="Arial"/>
                <w:b/>
                <w:noProof/>
                <w:sz w:val="20"/>
                <w:szCs w:val="20"/>
                <w:u w:val="single"/>
              </w:rPr>
              <w:t>BOTA TÁCTICA COLOR NEGRO:</w:t>
            </w:r>
          </w:p>
          <w:p w14:paraId="491D8ABB" w14:textId="77777777" w:rsidR="005E2623" w:rsidRPr="00A70035" w:rsidRDefault="005E2623" w:rsidP="001B79B4">
            <w:pPr>
              <w:adjustRightInd w:val="0"/>
              <w:ind w:hanging="34"/>
              <w:rPr>
                <w:rFonts w:ascii="Palatino Linotype" w:eastAsia="Calibri" w:hAnsi="Palatino Linotype" w:cs="Arial"/>
                <w:color w:val="000000"/>
                <w:sz w:val="20"/>
                <w:szCs w:val="20"/>
                <w:lang w:val="es-MX" w:eastAsia="es-MX"/>
              </w:rPr>
            </w:pPr>
          </w:p>
          <w:p w14:paraId="0D6004A0"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UNISEX</w:t>
            </w:r>
          </w:p>
          <w:p w14:paraId="379E15B0" w14:textId="77777777" w:rsidR="005E2623" w:rsidRPr="00A70035" w:rsidRDefault="005E2623" w:rsidP="001B79B4">
            <w:pPr>
              <w:ind w:right="283"/>
              <w:contextualSpacing/>
              <w:jc w:val="both"/>
              <w:rPr>
                <w:rFonts w:ascii="Palatino Linotype" w:hAnsi="Palatino Linotype" w:cs="Arial"/>
                <w:b/>
                <w:sz w:val="20"/>
                <w:szCs w:val="20"/>
              </w:rPr>
            </w:pPr>
          </w:p>
          <w:p w14:paraId="46B2D72E"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t>ESPECIFICACIONES MÍNIMAS REQUERIDAS:</w:t>
            </w:r>
          </w:p>
          <w:p w14:paraId="55F5DC2C"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540C635E"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Corte chinela, remate del talón, cuartes y chalecos de cuero vacuno, flor entera, tubos, lengüeta, y bullón de material textil (tipo lona),altura: </w:t>
            </w:r>
            <w:r>
              <w:rPr>
                <w:rFonts w:ascii="Palatino Linotype" w:hAnsi="Palatino Linotype" w:cs="Arial"/>
                <w:sz w:val="20"/>
                <w:szCs w:val="20"/>
                <w:lang w:val="es-ES_tradnl"/>
              </w:rPr>
              <w:t>26.5</w:t>
            </w:r>
            <w:r w:rsidRPr="00A70035">
              <w:rPr>
                <w:rFonts w:ascii="Palatino Linotype" w:hAnsi="Palatino Linotype" w:cs="Arial"/>
                <w:sz w:val="20"/>
                <w:szCs w:val="20"/>
                <w:lang w:val="es-ES_tradnl"/>
              </w:rPr>
              <w:t xml:space="preserve">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w:t>
            </w:r>
            <w:r w:rsidRPr="00A70035">
              <w:rPr>
                <w:rFonts w:ascii="Palatino Linotype" w:hAnsi="Palatino Linotype" w:cs="Arial"/>
                <w:sz w:val="20"/>
                <w:szCs w:val="20"/>
                <w:lang w:val="es-ES_tradnl"/>
              </w:rPr>
              <w:lastRenderedPageBreak/>
              <w:t xml:space="preserve">parte superior del tubo interno, unido al chaleco con costura doble, sujeto con cinta </w:t>
            </w:r>
            <w:proofErr w:type="spellStart"/>
            <w:r w:rsidRPr="00A70035">
              <w:rPr>
                <w:rFonts w:ascii="Palatino Linotype" w:hAnsi="Palatino Linotype" w:cs="Arial"/>
                <w:sz w:val="20"/>
                <w:szCs w:val="20"/>
                <w:lang w:val="es-ES_tradnl"/>
              </w:rPr>
              <w:t>contactel</w:t>
            </w:r>
            <w:proofErr w:type="spellEnd"/>
            <w:r w:rsidRPr="00A70035">
              <w:rPr>
                <w:rFonts w:ascii="Palatino Linotype" w:hAnsi="Palatino Linotype" w:cs="Arial"/>
                <w:sz w:val="20"/>
                <w:szCs w:val="20"/>
                <w:lang w:val="es-ES_tradnl"/>
              </w:rPr>
              <w:t xml:space="preserve">, forro: en chinela de tela tejida sintética con soporte de tela no tejido sintética (tipo </w:t>
            </w:r>
            <w:proofErr w:type="spellStart"/>
            <w:r w:rsidRPr="00A70035">
              <w:rPr>
                <w:rFonts w:ascii="Palatino Linotype" w:hAnsi="Palatino Linotype" w:cs="Arial"/>
                <w:sz w:val="20"/>
                <w:szCs w:val="20"/>
                <w:lang w:val="es-ES_tradnl"/>
              </w:rPr>
              <w:t>oropal</w:t>
            </w:r>
            <w:proofErr w:type="spellEnd"/>
            <w:r w:rsidRPr="00A70035">
              <w:rPr>
                <w:rFonts w:ascii="Palatino Linotype" w:hAnsi="Palatino Linotype" w:cs="Arial"/>
                <w:sz w:val="20"/>
                <w:szCs w:val="20"/>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w:t>
            </w:r>
            <w:r>
              <w:rPr>
                <w:rFonts w:ascii="Palatino Linotype" w:hAnsi="Palatino Linotype" w:cs="Arial"/>
                <w:sz w:val="20"/>
                <w:szCs w:val="20"/>
                <w:lang w:val="es-ES_tradnl"/>
              </w:rPr>
              <w:t xml:space="preserve">presentando </w:t>
            </w:r>
            <w:r w:rsidRPr="00A70035">
              <w:rPr>
                <w:rFonts w:ascii="Palatino Linotype" w:hAnsi="Palatino Linotype" w:cs="Arial"/>
                <w:sz w:val="20"/>
                <w:szCs w:val="20"/>
                <w:lang w:val="es-ES_tradnl"/>
              </w:rPr>
              <w:t>un fuelle de material sintético, a todo lo largo del cierre, ojillos: presenta</w:t>
            </w:r>
            <w:r>
              <w:rPr>
                <w:rFonts w:ascii="Palatino Linotype" w:hAnsi="Palatino Linotype" w:cs="Arial"/>
                <w:sz w:val="20"/>
                <w:szCs w:val="20"/>
                <w:lang w:val="es-ES_tradnl"/>
              </w:rPr>
              <w:t>ndo</w:t>
            </w:r>
            <w:r w:rsidRPr="00A70035">
              <w:rPr>
                <w:rFonts w:ascii="Palatino Linotype" w:hAnsi="Palatino Linotype" w:cs="Arial"/>
                <w:sz w:val="20"/>
                <w:szCs w:val="20"/>
                <w:lang w:val="es-ES_tradnl"/>
              </w:rPr>
              <w:t xml:space="preserve">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A70035">
              <w:rPr>
                <w:rFonts w:ascii="Palatino Linotype" w:hAnsi="Palatino Linotype" w:cs="Arial"/>
                <w:sz w:val="20"/>
                <w:szCs w:val="20"/>
                <w:lang w:val="es-ES_tradnl"/>
              </w:rPr>
              <w:t>antiderrapante</w:t>
            </w:r>
            <w:proofErr w:type="spellEnd"/>
            <w:r w:rsidRPr="00A70035">
              <w:rPr>
                <w:rFonts w:ascii="Palatino Linotype" w:hAnsi="Palatino Linotype" w:cs="Arial"/>
                <w:sz w:val="20"/>
                <w:szCs w:val="20"/>
                <w:lang w:val="es-ES_tradnl"/>
              </w:rPr>
              <w:t xml:space="preserve">, planta: completa, cubre todo el interior del calzado, de polímero rígido, sistema de construcción: pegado </w:t>
            </w:r>
            <w:r w:rsidRPr="00A70035">
              <w:rPr>
                <w:rFonts w:ascii="Palatino Linotype" w:hAnsi="Palatino Linotype" w:cs="Arial"/>
                <w:sz w:val="20"/>
                <w:szCs w:val="20"/>
                <w:lang w:val="es-ES_tradnl"/>
              </w:rPr>
              <w:lastRenderedPageBreak/>
              <w:t xml:space="preserve">y cosido en la zona de la  punta, plantilla: completa,  removible, superficie que hace contacto con el pie de tela tejida sintética en base de </w:t>
            </w:r>
            <w:proofErr w:type="spellStart"/>
            <w:r w:rsidRPr="00A70035">
              <w:rPr>
                <w:rFonts w:ascii="Palatino Linotype" w:hAnsi="Palatino Linotype" w:cs="Arial"/>
                <w:sz w:val="20"/>
                <w:szCs w:val="20"/>
                <w:lang w:val="es-ES_tradnl"/>
              </w:rPr>
              <w:t>eva</w:t>
            </w:r>
            <w:proofErr w:type="spellEnd"/>
            <w:r w:rsidRPr="00A70035">
              <w:rPr>
                <w:rFonts w:ascii="Palatino Linotype" w:hAnsi="Palatino Linotype" w:cs="Arial"/>
                <w:sz w:val="20"/>
                <w:szCs w:val="20"/>
                <w:lang w:val="es-ES_tradnl"/>
              </w:rPr>
              <w:t xml:space="preserve"> (</w:t>
            </w:r>
            <w:proofErr w:type="spellStart"/>
            <w:r w:rsidRPr="00A70035">
              <w:rPr>
                <w:rFonts w:ascii="Palatino Linotype" w:hAnsi="Palatino Linotype" w:cs="Arial"/>
                <w:sz w:val="20"/>
                <w:szCs w:val="20"/>
                <w:lang w:val="es-ES_tradnl"/>
              </w:rPr>
              <w:t>etil</w:t>
            </w:r>
            <w:proofErr w:type="spellEnd"/>
            <w:r w:rsidRPr="00A70035">
              <w:rPr>
                <w:rFonts w:ascii="Palatino Linotype" w:hAnsi="Palatino Linotype" w:cs="Arial"/>
                <w:sz w:val="20"/>
                <w:szCs w:val="20"/>
                <w:lang w:val="es-ES_tradnl"/>
              </w:rPr>
              <w:t>-vinil-acetato), tallas: 22-30.</w:t>
            </w:r>
          </w:p>
          <w:p w14:paraId="7A4CEFC0"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Etiquetas de marca, talla, país de origen y composición.  </w:t>
            </w:r>
          </w:p>
          <w:p w14:paraId="74969A73"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b/>
                <w:sz w:val="20"/>
                <w:szCs w:val="20"/>
                <w:lang w:val="es-ES_tradnl"/>
              </w:rPr>
              <w:t xml:space="preserve">LA PARTIDA OFERTADA </w:t>
            </w:r>
            <w:r w:rsidRPr="00A70035">
              <w:rPr>
                <w:rFonts w:ascii="Palatino Linotype" w:hAnsi="Palatino Linotype" w:cs="Arial"/>
                <w:b/>
                <w:sz w:val="20"/>
                <w:szCs w:val="20"/>
                <w:lang w:val="es-ES_tradnl"/>
              </w:rPr>
              <w:t>CUMPL</w:t>
            </w:r>
            <w:r>
              <w:rPr>
                <w:rFonts w:ascii="Palatino Linotype" w:hAnsi="Palatino Linotype" w:cs="Arial"/>
                <w:b/>
                <w:sz w:val="20"/>
                <w:szCs w:val="20"/>
                <w:lang w:val="es-ES_tradnl"/>
              </w:rPr>
              <w:t>E</w:t>
            </w:r>
            <w:r w:rsidRPr="00A70035">
              <w:rPr>
                <w:rFonts w:ascii="Palatino Linotype" w:hAnsi="Palatino Linotype" w:cs="Arial"/>
                <w:b/>
                <w:sz w:val="20"/>
                <w:szCs w:val="20"/>
                <w:lang w:val="es-ES_tradnl"/>
              </w:rPr>
              <w:t xml:space="preserve"> MÍNIMAMENTE CON LA SIGUIENTE </w:t>
            </w:r>
            <w:proofErr w:type="gramStart"/>
            <w:r w:rsidRPr="00A70035">
              <w:rPr>
                <w:rFonts w:ascii="Palatino Linotype" w:eastAsia="Calibri" w:hAnsi="Palatino Linotype" w:cs="Arial"/>
                <w:b/>
                <w:sz w:val="20"/>
                <w:szCs w:val="20"/>
              </w:rPr>
              <w:t xml:space="preserve">NORMA </w:t>
            </w:r>
            <w:r w:rsidRPr="00A70035">
              <w:rPr>
                <w:rFonts w:ascii="Palatino Linotype" w:hAnsi="Palatino Linotype"/>
                <w:sz w:val="20"/>
                <w:szCs w:val="20"/>
              </w:rPr>
              <w:t xml:space="preserve"> </w:t>
            </w:r>
            <w:r w:rsidRPr="00A70035">
              <w:rPr>
                <w:rFonts w:ascii="Palatino Linotype" w:eastAsia="Calibri" w:hAnsi="Palatino Linotype" w:cs="Arial"/>
                <w:b/>
                <w:sz w:val="20"/>
                <w:szCs w:val="20"/>
              </w:rPr>
              <w:t>OFICIAL</w:t>
            </w:r>
            <w:proofErr w:type="gramEnd"/>
            <w:r w:rsidRPr="00A70035">
              <w:rPr>
                <w:rFonts w:ascii="Palatino Linotype" w:eastAsia="Calibri" w:hAnsi="Palatino Linotype" w:cs="Arial"/>
                <w:b/>
                <w:sz w:val="20"/>
                <w:szCs w:val="20"/>
              </w:rPr>
              <w:t xml:space="preserve">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 xml:space="preserve">NOM-113-STPS-2009. </w:t>
            </w:r>
          </w:p>
        </w:tc>
        <w:tc>
          <w:tcPr>
            <w:tcW w:w="1134" w:type="dxa"/>
            <w:tcBorders>
              <w:top w:val="single" w:sz="4" w:space="0" w:color="auto"/>
              <w:left w:val="single" w:sz="4" w:space="0" w:color="auto"/>
              <w:bottom w:val="single" w:sz="4" w:space="0" w:color="auto"/>
              <w:right w:val="single" w:sz="4" w:space="0" w:color="auto"/>
            </w:tcBorders>
            <w:vAlign w:val="center"/>
          </w:tcPr>
          <w:p w14:paraId="50B017CD" w14:textId="77777777" w:rsidR="005E2623" w:rsidRPr="00A70035" w:rsidRDefault="005E2623" w:rsidP="001B79B4">
            <w:pPr>
              <w:spacing w:line="276" w:lineRule="auto"/>
              <w:ind w:left="38" w:right="49" w:hanging="360"/>
              <w:jc w:val="center"/>
              <w:rPr>
                <w:rFonts w:ascii="Palatino Linotype" w:hAnsi="Palatino Linotype" w:cs="Arial"/>
                <w:b/>
                <w:noProof/>
                <w:sz w:val="20"/>
                <w:szCs w:val="20"/>
              </w:rPr>
            </w:pPr>
            <w:r>
              <w:rPr>
                <w:rFonts w:ascii="Palatino Linotype" w:hAnsi="Palatino Linotype" w:cs="Arial"/>
                <w:b/>
                <w:noProof/>
                <w:sz w:val="20"/>
                <w:szCs w:val="20"/>
              </w:rPr>
              <w:lastRenderedPageBreak/>
              <w:t xml:space="preserve">     DUTY</w:t>
            </w:r>
          </w:p>
        </w:tc>
        <w:tc>
          <w:tcPr>
            <w:tcW w:w="992" w:type="dxa"/>
            <w:tcBorders>
              <w:top w:val="single" w:sz="4" w:space="0" w:color="auto"/>
              <w:left w:val="single" w:sz="4" w:space="0" w:color="auto"/>
              <w:bottom w:val="single" w:sz="4" w:space="0" w:color="auto"/>
              <w:right w:val="single" w:sz="4" w:space="0" w:color="auto"/>
            </w:tcBorders>
            <w:vAlign w:val="center"/>
          </w:tcPr>
          <w:p w14:paraId="0E8DEE37" w14:textId="77777777" w:rsidR="005E2623" w:rsidRPr="00A70035" w:rsidRDefault="005E2623" w:rsidP="001B79B4">
            <w:pPr>
              <w:spacing w:line="276" w:lineRule="auto"/>
              <w:ind w:left="38" w:right="49" w:hanging="360"/>
              <w:jc w:val="center"/>
              <w:rPr>
                <w:rFonts w:ascii="Palatino Linotype" w:hAnsi="Palatino Linotype" w:cs="Arial"/>
                <w:b/>
                <w:noProof/>
                <w:sz w:val="20"/>
                <w:szCs w:val="20"/>
              </w:rPr>
            </w:pPr>
            <w:r w:rsidRPr="00A70035">
              <w:rPr>
                <w:rFonts w:ascii="Palatino Linotype" w:hAnsi="Palatino Linotype" w:cs="Arial"/>
                <w:b/>
                <w:noProof/>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75F8662E" w14:textId="77777777" w:rsidR="005E2623" w:rsidRPr="00A70035" w:rsidRDefault="005E2623" w:rsidP="001B79B4">
            <w:pPr>
              <w:spacing w:line="276" w:lineRule="auto"/>
              <w:ind w:left="38" w:right="49" w:hanging="360"/>
              <w:jc w:val="center"/>
              <w:rPr>
                <w:rFonts w:ascii="Palatino Linotype" w:hAnsi="Palatino Linotype" w:cs="Arial"/>
                <w:b/>
                <w:noProof/>
                <w:sz w:val="20"/>
                <w:szCs w:val="20"/>
              </w:rPr>
            </w:pPr>
            <w:r w:rsidRPr="00A70035">
              <w:rPr>
                <w:rFonts w:ascii="Palatino Linotype" w:hAnsi="Palatino Linotype" w:cs="Arial"/>
                <w:b/>
                <w:noProof/>
                <w:sz w:val="20"/>
                <w:szCs w:val="20"/>
              </w:rPr>
              <w:t>519</w:t>
            </w:r>
          </w:p>
        </w:tc>
        <w:tc>
          <w:tcPr>
            <w:tcW w:w="1134" w:type="dxa"/>
            <w:tcBorders>
              <w:top w:val="single" w:sz="4" w:space="0" w:color="auto"/>
              <w:left w:val="single" w:sz="4" w:space="0" w:color="auto"/>
              <w:bottom w:val="single" w:sz="4" w:space="0" w:color="auto"/>
              <w:right w:val="single" w:sz="4" w:space="0" w:color="auto"/>
            </w:tcBorders>
            <w:vAlign w:val="center"/>
          </w:tcPr>
          <w:p w14:paraId="5574E760" w14:textId="77777777" w:rsidR="005E2623" w:rsidRPr="00A70035" w:rsidRDefault="005E2623" w:rsidP="001B79B4">
            <w:pPr>
              <w:spacing w:line="276" w:lineRule="auto"/>
              <w:ind w:left="38" w:right="49" w:hanging="360"/>
              <w:jc w:val="center"/>
              <w:rPr>
                <w:rFonts w:ascii="Palatino Linotype" w:hAnsi="Palatino Linotype" w:cs="Arial"/>
                <w:b/>
                <w:noProof/>
                <w:sz w:val="20"/>
                <w:szCs w:val="20"/>
              </w:rPr>
            </w:pPr>
            <w:r w:rsidRPr="008257FC">
              <w:rPr>
                <w:rFonts w:ascii="Palatino Linotype" w:hAnsi="Palatino Linotype" w:cs="Arial"/>
                <w:b/>
                <w:noProof/>
                <w:sz w:val="20"/>
                <w:szCs w:val="20"/>
              </w:rPr>
              <w:t xml:space="preserve">$770.30 </w:t>
            </w:r>
          </w:p>
        </w:tc>
        <w:tc>
          <w:tcPr>
            <w:tcW w:w="1417" w:type="dxa"/>
            <w:tcBorders>
              <w:top w:val="single" w:sz="4" w:space="0" w:color="auto"/>
              <w:left w:val="single" w:sz="4" w:space="0" w:color="auto"/>
              <w:bottom w:val="single" w:sz="4" w:space="0" w:color="auto"/>
              <w:right w:val="single" w:sz="4" w:space="0" w:color="auto"/>
            </w:tcBorders>
            <w:vAlign w:val="center"/>
          </w:tcPr>
          <w:p w14:paraId="00DD20AD" w14:textId="77777777" w:rsidR="005E2623" w:rsidRPr="00A70035" w:rsidRDefault="005E2623" w:rsidP="001B79B4">
            <w:pPr>
              <w:spacing w:line="276" w:lineRule="auto"/>
              <w:ind w:left="38" w:right="49" w:hanging="360"/>
              <w:jc w:val="center"/>
              <w:rPr>
                <w:rFonts w:ascii="Palatino Linotype" w:hAnsi="Palatino Linotype" w:cs="Arial"/>
                <w:b/>
                <w:noProof/>
                <w:sz w:val="20"/>
                <w:szCs w:val="20"/>
              </w:rPr>
            </w:pPr>
            <w:r w:rsidRPr="008257FC">
              <w:rPr>
                <w:rFonts w:ascii="Palatino Linotype" w:hAnsi="Palatino Linotype" w:cs="Arial"/>
                <w:b/>
                <w:noProof/>
                <w:sz w:val="20"/>
                <w:szCs w:val="20"/>
              </w:rPr>
              <w:t>$399,788.04</w:t>
            </w:r>
          </w:p>
        </w:tc>
      </w:tr>
      <w:tr w:rsidR="005E2623" w:rsidRPr="00A70035" w14:paraId="0B0552CB"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078F4D7"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lastRenderedPageBreak/>
              <w:t>14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B559294" w14:textId="77777777" w:rsidR="005E2623" w:rsidRDefault="005E2623" w:rsidP="001B79B4">
            <w:pPr>
              <w:ind w:left="34" w:right="283" w:hanging="34"/>
              <w:jc w:val="both"/>
              <w:rPr>
                <w:rFonts w:ascii="Palatino Linotype" w:hAnsi="Palatino Linotype" w:cs="Arial"/>
                <w:b/>
                <w:noProof/>
                <w:sz w:val="20"/>
                <w:szCs w:val="20"/>
                <w:u w:val="single"/>
              </w:rPr>
            </w:pPr>
          </w:p>
          <w:p w14:paraId="5CE513A1" w14:textId="77777777" w:rsidR="005E2623" w:rsidRPr="00A70035" w:rsidRDefault="005E2623" w:rsidP="001B79B4">
            <w:pPr>
              <w:ind w:left="34" w:right="283" w:hanging="34"/>
              <w:jc w:val="both"/>
              <w:rPr>
                <w:rFonts w:ascii="Palatino Linotype" w:hAnsi="Palatino Linotype" w:cs="Arial"/>
                <w:b/>
                <w:noProof/>
                <w:sz w:val="20"/>
                <w:szCs w:val="20"/>
                <w:u w:val="single"/>
              </w:rPr>
            </w:pPr>
            <w:r w:rsidRPr="00A70035">
              <w:rPr>
                <w:rFonts w:ascii="Palatino Linotype" w:hAnsi="Palatino Linotype" w:cs="Arial"/>
                <w:b/>
                <w:noProof/>
                <w:sz w:val="20"/>
                <w:szCs w:val="20"/>
                <w:u w:val="single"/>
              </w:rPr>
              <w:t>BOTA TÁCTICA COLOR COYOTE:</w:t>
            </w:r>
          </w:p>
          <w:p w14:paraId="5B2EE0F4"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3078C5D6"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UNISEX</w:t>
            </w:r>
          </w:p>
          <w:p w14:paraId="244A6A60" w14:textId="77777777" w:rsidR="005E2623" w:rsidRPr="00A70035" w:rsidRDefault="005E2623" w:rsidP="001B79B4">
            <w:pPr>
              <w:ind w:right="283"/>
              <w:contextualSpacing/>
              <w:jc w:val="both"/>
              <w:rPr>
                <w:rFonts w:ascii="Palatino Linotype" w:hAnsi="Palatino Linotype" w:cs="Arial"/>
                <w:b/>
                <w:sz w:val="20"/>
                <w:szCs w:val="20"/>
              </w:rPr>
            </w:pPr>
          </w:p>
          <w:p w14:paraId="55DFB13A"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t>ESPECIFICACIONES MÍNIMAS REQUERIDAS: (SIMILAR O SUPERIOR):</w:t>
            </w:r>
          </w:p>
          <w:p w14:paraId="019EDB6F"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4654F13D"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Corte piel </w:t>
            </w:r>
            <w:proofErr w:type="spellStart"/>
            <w:r w:rsidRPr="00A70035">
              <w:rPr>
                <w:rFonts w:ascii="Palatino Linotype" w:hAnsi="Palatino Linotype" w:cs="Arial"/>
                <w:sz w:val="20"/>
                <w:szCs w:val="20"/>
                <w:lang w:val="es-ES_tradnl"/>
              </w:rPr>
              <w:t>hunting</w:t>
            </w:r>
            <w:proofErr w:type="spellEnd"/>
            <w:r w:rsidRPr="00A70035">
              <w:rPr>
                <w:rFonts w:ascii="Palatino Linotype" w:hAnsi="Palatino Linotype" w:cs="Arial"/>
                <w:sz w:val="20"/>
                <w:szCs w:val="20"/>
                <w:lang w:val="es-ES_tradnl"/>
              </w:rPr>
              <w:t xml:space="preserve"> 100% natural; altura 20.5 cm.; bullón ergonómico sintético, suave, de 4cm. de ancho; lengüeta malla poliéster, espuma de 10mm; forro tubo malla sintética, transpirable, anti bacterias, ultra fresca; tubo malla textil, resistente al desgarre; planta reforzada radial 3/30 de 3mm; ojillos metálicos 8 de cada lado con cubierta </w:t>
            </w:r>
            <w:proofErr w:type="spellStart"/>
            <w:r w:rsidRPr="00A70035">
              <w:rPr>
                <w:rFonts w:ascii="Palatino Linotype" w:hAnsi="Palatino Linotype" w:cs="Arial"/>
                <w:sz w:val="20"/>
                <w:szCs w:val="20"/>
                <w:lang w:val="es-ES_tradnl"/>
              </w:rPr>
              <w:t>epóxica</w:t>
            </w:r>
            <w:proofErr w:type="spellEnd"/>
            <w:r w:rsidRPr="00A70035">
              <w:rPr>
                <w:rFonts w:ascii="Palatino Linotype" w:hAnsi="Palatino Linotype" w:cs="Arial"/>
                <w:sz w:val="20"/>
                <w:szCs w:val="20"/>
                <w:lang w:val="es-ES_tradnl"/>
              </w:rPr>
              <w:t>; sol</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pa interior sintético suave evita el contacto con el cierre; planta de fibra preformada 3mm </w:t>
            </w:r>
            <w:proofErr w:type="spellStart"/>
            <w:r w:rsidRPr="00A70035">
              <w:rPr>
                <w:rFonts w:ascii="Palatino Linotype" w:hAnsi="Palatino Linotype" w:cs="Arial"/>
                <w:sz w:val="20"/>
                <w:szCs w:val="20"/>
                <w:lang w:val="es-ES_tradnl"/>
              </w:rPr>
              <w:t>suajada</w:t>
            </w:r>
            <w:proofErr w:type="spellEnd"/>
            <w:r w:rsidRPr="00A70035">
              <w:rPr>
                <w:rFonts w:ascii="Palatino Linotype" w:hAnsi="Palatino Linotype" w:cs="Arial"/>
                <w:sz w:val="20"/>
                <w:szCs w:val="20"/>
                <w:lang w:val="es-ES_tradnl"/>
              </w:rPr>
              <w:t xml:space="preserve"> EVA</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(ETIL VINIL-ACETATO)</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lastRenderedPageBreak/>
              <w:t xml:space="preserve">con cambrillón de 1 vena de acero; plantilla de 6mm de espesor y </w:t>
            </w:r>
            <w:proofErr w:type="spellStart"/>
            <w:r w:rsidRPr="00A70035">
              <w:rPr>
                <w:rFonts w:ascii="Palatino Linotype" w:hAnsi="Palatino Linotype" w:cs="Arial"/>
                <w:sz w:val="20"/>
                <w:szCs w:val="20"/>
                <w:lang w:val="es-ES_tradnl"/>
              </w:rPr>
              <w:t>cambrell</w:t>
            </w:r>
            <w:proofErr w:type="spellEnd"/>
            <w:r w:rsidRPr="00A70035">
              <w:rPr>
                <w:rFonts w:ascii="Palatino Linotype" w:hAnsi="Palatino Linotype" w:cs="Arial"/>
                <w:sz w:val="20"/>
                <w:szCs w:val="20"/>
                <w:lang w:val="es-ES_tradnl"/>
              </w:rPr>
              <w:t xml:space="preserve"> textil; cierre nylon con jalador metálico protegido con el látigo que se sujeta al corte; casco calzador </w:t>
            </w:r>
            <w:proofErr w:type="spellStart"/>
            <w:r w:rsidRPr="00A70035">
              <w:rPr>
                <w:rFonts w:ascii="Palatino Linotype" w:hAnsi="Palatino Linotype" w:cs="Arial"/>
                <w:sz w:val="20"/>
                <w:szCs w:val="20"/>
                <w:lang w:val="es-ES_tradnl"/>
              </w:rPr>
              <w:t>estanflex</w:t>
            </w:r>
            <w:proofErr w:type="spellEnd"/>
            <w:r w:rsidRPr="00A70035">
              <w:rPr>
                <w:rFonts w:ascii="Palatino Linotype" w:hAnsi="Palatino Linotype" w:cs="Arial"/>
                <w:sz w:val="20"/>
                <w:szCs w:val="20"/>
                <w:lang w:val="es-ES_tradnl"/>
              </w:rPr>
              <w:t xml:space="preserve"> 600 dando soporte a talón y puntera; agujeta cordón de nylon fuerza de 80 kg/F, suela de hule con diseño </w:t>
            </w:r>
            <w:proofErr w:type="spellStart"/>
            <w:r w:rsidRPr="00A70035">
              <w:rPr>
                <w:rFonts w:ascii="Palatino Linotype" w:hAnsi="Palatino Linotype" w:cs="Arial"/>
                <w:sz w:val="20"/>
                <w:szCs w:val="20"/>
                <w:lang w:val="es-ES_tradnl"/>
              </w:rPr>
              <w:t>antiderrapante</w:t>
            </w:r>
            <w:proofErr w:type="spellEnd"/>
            <w:r w:rsidRPr="00A70035">
              <w:rPr>
                <w:rFonts w:ascii="Palatino Linotype" w:hAnsi="Palatino Linotype" w:cs="Arial"/>
                <w:sz w:val="20"/>
                <w:szCs w:val="20"/>
                <w:lang w:val="es-ES_tradnl"/>
              </w:rPr>
              <w:t xml:space="preserve"> con profundidad de 3 mm, alta resistencia a la abrasión, aceites, grasas y gasolinas con alma de EVA (ETIL-VINIL-ACETATO). punta y talón cocidos. </w:t>
            </w:r>
          </w:p>
          <w:p w14:paraId="43B788AD"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p>
          <w:p w14:paraId="73034024"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b/>
                <w:sz w:val="20"/>
                <w:szCs w:val="20"/>
                <w:lang w:val="es-ES_tradnl"/>
              </w:rPr>
              <w:t xml:space="preserve">LA PARTIDA </w:t>
            </w:r>
            <w:r w:rsidRPr="00A70035">
              <w:rPr>
                <w:rFonts w:ascii="Palatino Linotype" w:hAnsi="Palatino Linotype" w:cs="Arial"/>
                <w:b/>
                <w:sz w:val="20"/>
                <w:szCs w:val="20"/>
                <w:lang w:val="es-ES_tradnl"/>
              </w:rPr>
              <w:t>CUMPL</w:t>
            </w:r>
            <w:r>
              <w:rPr>
                <w:rFonts w:ascii="Palatino Linotype" w:hAnsi="Palatino Linotype" w:cs="Arial"/>
                <w:b/>
                <w:sz w:val="20"/>
                <w:szCs w:val="20"/>
                <w:lang w:val="es-ES_tradnl"/>
              </w:rPr>
              <w:t>E</w:t>
            </w:r>
            <w:r w:rsidRPr="00A70035">
              <w:rPr>
                <w:rFonts w:ascii="Palatino Linotype" w:hAnsi="Palatino Linotype" w:cs="Arial"/>
                <w:b/>
                <w:sz w:val="20"/>
                <w:szCs w:val="20"/>
                <w:lang w:val="es-ES_tradnl"/>
              </w:rPr>
              <w:t xml:space="preserve"> MÍNIMAMENTE CON LA SIGUIENTE</w:t>
            </w:r>
            <w:r w:rsidRPr="00A70035">
              <w:rPr>
                <w:rFonts w:ascii="Palatino Linotype" w:eastAsia="Calibri" w:hAnsi="Palatino Linotype" w:cs="Arial"/>
                <w:b/>
                <w:sz w:val="20"/>
                <w:szCs w:val="20"/>
              </w:rPr>
              <w:t xml:space="preserve"> NORMA OFICIAL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NOM-113-STPS-2009. CALZADO OCUPACIONAL TIPO I</w:t>
            </w:r>
          </w:p>
        </w:tc>
        <w:tc>
          <w:tcPr>
            <w:tcW w:w="1134" w:type="dxa"/>
            <w:tcBorders>
              <w:top w:val="single" w:sz="4" w:space="0" w:color="auto"/>
              <w:left w:val="single" w:sz="4" w:space="0" w:color="auto"/>
              <w:bottom w:val="single" w:sz="4" w:space="0" w:color="auto"/>
              <w:right w:val="single" w:sz="4" w:space="0" w:color="auto"/>
            </w:tcBorders>
            <w:vAlign w:val="center"/>
          </w:tcPr>
          <w:p w14:paraId="5EC0A97A" w14:textId="77777777" w:rsidR="005E2623" w:rsidRPr="00A70035" w:rsidRDefault="005E2623" w:rsidP="001B79B4">
            <w:pPr>
              <w:spacing w:line="276" w:lineRule="auto"/>
              <w:ind w:left="38" w:right="49" w:hanging="360"/>
              <w:jc w:val="center"/>
              <w:rPr>
                <w:rFonts w:ascii="Palatino Linotype" w:hAnsi="Palatino Linotype" w:cs="Arial"/>
                <w:b/>
                <w:sz w:val="20"/>
                <w:szCs w:val="20"/>
              </w:rPr>
            </w:pPr>
            <w:r>
              <w:rPr>
                <w:rFonts w:ascii="Palatino Linotype" w:hAnsi="Palatino Linotype" w:cs="Arial"/>
                <w:b/>
                <w:sz w:val="20"/>
                <w:szCs w:val="20"/>
              </w:rPr>
              <w:lastRenderedPageBreak/>
              <w:t xml:space="preserve">     DUTY</w:t>
            </w:r>
          </w:p>
        </w:tc>
        <w:tc>
          <w:tcPr>
            <w:tcW w:w="992" w:type="dxa"/>
            <w:tcBorders>
              <w:top w:val="single" w:sz="4" w:space="0" w:color="auto"/>
              <w:left w:val="single" w:sz="4" w:space="0" w:color="auto"/>
              <w:bottom w:val="single" w:sz="4" w:space="0" w:color="auto"/>
              <w:right w:val="single" w:sz="4" w:space="0" w:color="auto"/>
            </w:tcBorders>
            <w:vAlign w:val="center"/>
          </w:tcPr>
          <w:p w14:paraId="203285AA" w14:textId="77777777" w:rsidR="005E2623" w:rsidRPr="00A70035" w:rsidRDefault="005E2623" w:rsidP="001B79B4">
            <w:pPr>
              <w:spacing w:line="276" w:lineRule="auto"/>
              <w:ind w:left="38" w:right="49" w:hanging="360"/>
              <w:jc w:val="center"/>
              <w:rPr>
                <w:rFonts w:ascii="Palatino Linotype" w:hAnsi="Palatino Linotype" w:cs="Arial"/>
                <w:b/>
                <w:sz w:val="20"/>
                <w:szCs w:val="20"/>
              </w:rPr>
            </w:pPr>
            <w:r w:rsidRPr="00A70035">
              <w:rPr>
                <w:rFonts w:ascii="Palatino Linotype" w:hAnsi="Palatino Linotype" w:cs="Arial"/>
                <w:b/>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4D3E8427" w14:textId="77777777" w:rsidR="005E2623" w:rsidRPr="00A70035" w:rsidRDefault="005E2623" w:rsidP="001B79B4">
            <w:pPr>
              <w:spacing w:line="276" w:lineRule="auto"/>
              <w:ind w:left="38" w:right="49" w:hanging="360"/>
              <w:jc w:val="center"/>
              <w:rPr>
                <w:rFonts w:ascii="Palatino Linotype" w:hAnsi="Palatino Linotype" w:cs="Arial"/>
                <w:b/>
                <w:sz w:val="20"/>
                <w:szCs w:val="20"/>
              </w:rPr>
            </w:pPr>
            <w:r w:rsidRPr="00A70035">
              <w:rPr>
                <w:rFonts w:ascii="Palatino Linotype" w:hAnsi="Palatino Linotype" w:cs="Arial"/>
                <w:b/>
                <w:sz w:val="20"/>
                <w:szCs w:val="20"/>
              </w:rPr>
              <w:t>235</w:t>
            </w:r>
          </w:p>
        </w:tc>
        <w:tc>
          <w:tcPr>
            <w:tcW w:w="1134" w:type="dxa"/>
            <w:tcBorders>
              <w:top w:val="single" w:sz="4" w:space="0" w:color="auto"/>
              <w:left w:val="single" w:sz="4" w:space="0" w:color="auto"/>
              <w:bottom w:val="single" w:sz="4" w:space="0" w:color="auto"/>
              <w:right w:val="single" w:sz="4" w:space="0" w:color="auto"/>
            </w:tcBorders>
            <w:vAlign w:val="center"/>
          </w:tcPr>
          <w:p w14:paraId="7260AB40" w14:textId="77777777" w:rsidR="005E2623" w:rsidRPr="00A70035" w:rsidRDefault="005E2623" w:rsidP="001B79B4">
            <w:pPr>
              <w:spacing w:line="276" w:lineRule="auto"/>
              <w:ind w:left="38" w:right="49" w:hanging="360"/>
              <w:jc w:val="center"/>
              <w:rPr>
                <w:rFonts w:ascii="Palatino Linotype" w:hAnsi="Palatino Linotype" w:cs="Arial"/>
                <w:b/>
                <w:sz w:val="20"/>
                <w:szCs w:val="20"/>
              </w:rPr>
            </w:pPr>
            <w:r w:rsidRPr="008257FC">
              <w:rPr>
                <w:rFonts w:ascii="Palatino Linotype" w:hAnsi="Palatino Linotype" w:cs="Arial"/>
                <w:b/>
                <w:sz w:val="20"/>
                <w:szCs w:val="20"/>
              </w:rPr>
              <w:t>$870.78</w:t>
            </w:r>
          </w:p>
        </w:tc>
        <w:tc>
          <w:tcPr>
            <w:tcW w:w="1417" w:type="dxa"/>
            <w:tcBorders>
              <w:top w:val="single" w:sz="4" w:space="0" w:color="auto"/>
              <w:left w:val="single" w:sz="4" w:space="0" w:color="auto"/>
              <w:bottom w:val="single" w:sz="4" w:space="0" w:color="auto"/>
              <w:right w:val="single" w:sz="4" w:space="0" w:color="auto"/>
            </w:tcBorders>
            <w:vAlign w:val="center"/>
          </w:tcPr>
          <w:p w14:paraId="0196A35A" w14:textId="77777777" w:rsidR="005E2623" w:rsidRPr="00A70035" w:rsidRDefault="005E2623" w:rsidP="001B79B4">
            <w:pPr>
              <w:spacing w:line="276" w:lineRule="auto"/>
              <w:ind w:left="38" w:right="49" w:hanging="360"/>
              <w:jc w:val="center"/>
              <w:rPr>
                <w:rFonts w:ascii="Palatino Linotype" w:hAnsi="Palatino Linotype" w:cs="Arial"/>
                <w:b/>
                <w:sz w:val="20"/>
                <w:szCs w:val="20"/>
              </w:rPr>
            </w:pPr>
            <w:r w:rsidRPr="008257FC">
              <w:rPr>
                <w:rFonts w:ascii="Palatino Linotype" w:hAnsi="Palatino Linotype" w:cs="Arial"/>
                <w:b/>
                <w:sz w:val="20"/>
                <w:szCs w:val="20"/>
              </w:rPr>
              <w:t>$204,633.07</w:t>
            </w:r>
          </w:p>
        </w:tc>
      </w:tr>
      <w:tr w:rsidR="005E2623" w:rsidRPr="00A70035" w14:paraId="59419A5E"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645F7D5"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15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54193AA"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5FCAA47E" w14:textId="77777777" w:rsidR="005E2623" w:rsidRPr="00A70035" w:rsidRDefault="005E2623" w:rsidP="001B79B4">
            <w:pPr>
              <w:ind w:left="34" w:right="283" w:hanging="34"/>
              <w:jc w:val="both"/>
              <w:rPr>
                <w:rFonts w:ascii="Palatino Linotype" w:hAnsi="Palatino Linotype" w:cs="Arial"/>
                <w:b/>
                <w:noProof/>
                <w:sz w:val="20"/>
                <w:szCs w:val="20"/>
                <w:u w:val="single"/>
              </w:rPr>
            </w:pPr>
            <w:r w:rsidRPr="00A70035">
              <w:rPr>
                <w:rFonts w:ascii="Palatino Linotype" w:hAnsi="Palatino Linotype" w:cs="Arial"/>
                <w:b/>
                <w:noProof/>
                <w:sz w:val="20"/>
                <w:szCs w:val="20"/>
                <w:u w:val="single"/>
              </w:rPr>
              <w:t>BOTA TÁCTICA COLOR CAQUI:</w:t>
            </w:r>
          </w:p>
          <w:p w14:paraId="7C155767" w14:textId="77777777" w:rsidR="005E2623" w:rsidRPr="00A70035" w:rsidRDefault="005E2623" w:rsidP="001B79B4">
            <w:pPr>
              <w:ind w:left="34" w:right="283" w:hanging="34"/>
              <w:jc w:val="both"/>
              <w:rPr>
                <w:rFonts w:ascii="Palatino Linotype" w:hAnsi="Palatino Linotype" w:cs="Arial"/>
                <w:b/>
                <w:noProof/>
                <w:sz w:val="20"/>
                <w:szCs w:val="20"/>
                <w:u w:val="single"/>
              </w:rPr>
            </w:pPr>
          </w:p>
          <w:p w14:paraId="59C6FE42" w14:textId="77777777" w:rsidR="005E2623" w:rsidRPr="00A70035" w:rsidRDefault="005E2623" w:rsidP="001B79B4">
            <w:pPr>
              <w:ind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GENERO: UNISEX</w:t>
            </w:r>
          </w:p>
          <w:p w14:paraId="4214FCEC" w14:textId="77777777" w:rsidR="005E2623" w:rsidRPr="00A70035" w:rsidRDefault="005E2623" w:rsidP="001B79B4">
            <w:pPr>
              <w:ind w:right="283"/>
              <w:contextualSpacing/>
              <w:jc w:val="both"/>
              <w:rPr>
                <w:rFonts w:ascii="Palatino Linotype" w:hAnsi="Palatino Linotype" w:cs="Arial"/>
                <w:b/>
                <w:sz w:val="20"/>
                <w:szCs w:val="20"/>
              </w:rPr>
            </w:pPr>
          </w:p>
          <w:p w14:paraId="3A37C67F"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t>ESPECIFICACIONES MÍNIMAS REQUERIDAS: (SIMILAR O SUPERIOR):</w:t>
            </w:r>
          </w:p>
          <w:p w14:paraId="08C6CB09" w14:textId="77777777" w:rsidR="005E2623" w:rsidRPr="00A70035" w:rsidRDefault="005E2623" w:rsidP="001B79B4">
            <w:pPr>
              <w:ind w:left="34" w:right="283"/>
              <w:contextualSpacing/>
              <w:jc w:val="both"/>
              <w:rPr>
                <w:rFonts w:ascii="Palatino Linotype" w:hAnsi="Palatino Linotype" w:cs="Arial"/>
                <w:b/>
                <w:sz w:val="20"/>
                <w:szCs w:val="20"/>
                <w:lang w:val="es-ES_tradnl"/>
              </w:rPr>
            </w:pPr>
          </w:p>
          <w:p w14:paraId="4D67C407" w14:textId="77777777" w:rsidR="005E2623" w:rsidRPr="00A70035" w:rsidRDefault="005E2623" w:rsidP="001B79B4">
            <w:pPr>
              <w:tabs>
                <w:tab w:val="left" w:pos="1770"/>
              </w:tabs>
              <w:ind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Corte chinela, remate del talón, cuartes y chalecos de cuero vacuno, flor entera, tubos, lengüeta, y bullón de material textil (tipo lona),altura: 26,5 cm, medidos desde el piso hasta la </w:t>
            </w:r>
            <w:r w:rsidRPr="00A70035">
              <w:rPr>
                <w:rFonts w:ascii="Palatino Linotype" w:hAnsi="Palatino Linotype" w:cs="Arial"/>
                <w:sz w:val="20"/>
                <w:szCs w:val="20"/>
                <w:lang w:val="es-ES_tradnl"/>
              </w:rPr>
              <w:lastRenderedPageBreak/>
              <w:t>parte superior del calzado por el área del talón, bullón de una sola pieza, colocado sobre el borde del tubo, en su exterior de material textil (tipo lona), en su interior del mismo material del forro, relleno de material espumoso</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 xml:space="preserve">(espuma látex), látigo: material textil, colocado en la parte superior del tubo interno, unido al chaleco con costura doble, sujeto con cinta </w:t>
            </w:r>
            <w:proofErr w:type="spellStart"/>
            <w:r w:rsidRPr="00A70035">
              <w:rPr>
                <w:rFonts w:ascii="Palatino Linotype" w:hAnsi="Palatino Linotype" w:cs="Arial"/>
                <w:sz w:val="20"/>
                <w:szCs w:val="20"/>
                <w:lang w:val="es-ES_tradnl"/>
              </w:rPr>
              <w:t>contactel</w:t>
            </w:r>
            <w:proofErr w:type="spellEnd"/>
            <w:r w:rsidRPr="00A70035">
              <w:rPr>
                <w:rFonts w:ascii="Palatino Linotype" w:hAnsi="Palatino Linotype" w:cs="Arial"/>
                <w:sz w:val="20"/>
                <w:szCs w:val="20"/>
                <w:lang w:val="es-ES_tradnl"/>
              </w:rPr>
              <w:t xml:space="preserve">, forro: en chinela de tela tejida sintética con soporte de tela no tejido sintética (tipo </w:t>
            </w:r>
            <w:proofErr w:type="spellStart"/>
            <w:r w:rsidRPr="00A70035">
              <w:rPr>
                <w:rFonts w:ascii="Palatino Linotype" w:hAnsi="Palatino Linotype" w:cs="Arial"/>
                <w:sz w:val="20"/>
                <w:szCs w:val="20"/>
                <w:lang w:val="es-ES_tradnl"/>
              </w:rPr>
              <w:t>oropal</w:t>
            </w:r>
            <w:proofErr w:type="spellEnd"/>
            <w:r w:rsidRPr="00A70035">
              <w:rPr>
                <w:rFonts w:ascii="Palatino Linotype" w:hAnsi="Palatino Linotype" w:cs="Arial"/>
                <w:sz w:val="20"/>
                <w:szCs w:val="20"/>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deberá presentar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w:t>
            </w:r>
            <w:r w:rsidRPr="00A70035">
              <w:rPr>
                <w:rFonts w:ascii="Palatino Linotype" w:hAnsi="Palatino Linotype" w:cs="Arial"/>
                <w:sz w:val="20"/>
                <w:szCs w:val="20"/>
                <w:lang w:val="es-ES_tradnl"/>
              </w:rPr>
              <w:lastRenderedPageBreak/>
              <w:t xml:space="preserve">extremos, contra corte: material base fibra de poliéster, punta: material base termoplástico, suela: hule, de una sola pieza, junto con  el tacón, huella con dibujo </w:t>
            </w:r>
            <w:proofErr w:type="spellStart"/>
            <w:r w:rsidRPr="00A70035">
              <w:rPr>
                <w:rFonts w:ascii="Palatino Linotype" w:hAnsi="Palatino Linotype" w:cs="Arial"/>
                <w:sz w:val="20"/>
                <w:szCs w:val="20"/>
                <w:lang w:val="es-ES_tradnl"/>
              </w:rPr>
              <w:t>antiderrapante</w:t>
            </w:r>
            <w:proofErr w:type="spellEnd"/>
            <w:r w:rsidRPr="00A70035">
              <w:rPr>
                <w:rFonts w:ascii="Palatino Linotype" w:hAnsi="Palatino Linotype" w:cs="Arial"/>
                <w:sz w:val="20"/>
                <w:szCs w:val="20"/>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A70035">
              <w:rPr>
                <w:rFonts w:ascii="Palatino Linotype" w:hAnsi="Palatino Linotype" w:cs="Arial"/>
                <w:sz w:val="20"/>
                <w:szCs w:val="20"/>
                <w:lang w:val="es-ES_tradnl"/>
              </w:rPr>
              <w:t>eva</w:t>
            </w:r>
            <w:proofErr w:type="spellEnd"/>
            <w:r w:rsidRPr="00A70035">
              <w:rPr>
                <w:rFonts w:ascii="Palatino Linotype" w:hAnsi="Palatino Linotype" w:cs="Arial"/>
                <w:sz w:val="20"/>
                <w:szCs w:val="20"/>
                <w:lang w:val="es-ES_tradnl"/>
              </w:rPr>
              <w:t xml:space="preserve"> (</w:t>
            </w:r>
            <w:proofErr w:type="spellStart"/>
            <w:r w:rsidRPr="00A70035">
              <w:rPr>
                <w:rFonts w:ascii="Palatino Linotype" w:hAnsi="Palatino Linotype" w:cs="Arial"/>
                <w:sz w:val="20"/>
                <w:szCs w:val="20"/>
                <w:lang w:val="es-ES_tradnl"/>
              </w:rPr>
              <w:t>etil</w:t>
            </w:r>
            <w:proofErr w:type="spellEnd"/>
            <w:r w:rsidRPr="00A70035">
              <w:rPr>
                <w:rFonts w:ascii="Palatino Linotype" w:hAnsi="Palatino Linotype" w:cs="Arial"/>
                <w:sz w:val="20"/>
                <w:szCs w:val="20"/>
                <w:lang w:val="es-ES_tradnl"/>
              </w:rPr>
              <w:t>-vinil-acetato), tallas: 22-30.</w:t>
            </w:r>
          </w:p>
          <w:p w14:paraId="20D81D62"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Etiquetas de marca, talla, país de origen y composición.  </w:t>
            </w:r>
          </w:p>
          <w:p w14:paraId="1DEBEE1A" w14:textId="77777777" w:rsidR="005E2623" w:rsidRPr="00A70035" w:rsidRDefault="005E2623" w:rsidP="001B79B4">
            <w:pPr>
              <w:ind w:right="283" w:hanging="34"/>
              <w:jc w:val="both"/>
              <w:rPr>
                <w:rFonts w:ascii="Palatino Linotype" w:hAnsi="Palatino Linotype" w:cs="Arial"/>
                <w:sz w:val="20"/>
                <w:szCs w:val="20"/>
                <w:lang w:val="es-ES_tradnl"/>
              </w:rPr>
            </w:pPr>
            <w:r>
              <w:rPr>
                <w:rFonts w:ascii="Palatino Linotype" w:hAnsi="Palatino Linotype" w:cs="Arial"/>
                <w:b/>
                <w:sz w:val="20"/>
                <w:szCs w:val="20"/>
                <w:lang w:val="es-ES_tradnl"/>
              </w:rPr>
              <w:t xml:space="preserve">LA PARTIDA OFERTADA </w:t>
            </w:r>
            <w:r w:rsidRPr="00A70035">
              <w:rPr>
                <w:rFonts w:ascii="Palatino Linotype" w:hAnsi="Palatino Linotype" w:cs="Arial"/>
                <w:b/>
                <w:sz w:val="20"/>
                <w:szCs w:val="20"/>
                <w:lang w:val="es-ES_tradnl"/>
              </w:rPr>
              <w:t>CUMPL</w:t>
            </w:r>
            <w:r>
              <w:rPr>
                <w:rFonts w:ascii="Palatino Linotype" w:hAnsi="Palatino Linotype" w:cs="Arial"/>
                <w:b/>
                <w:sz w:val="20"/>
                <w:szCs w:val="20"/>
                <w:lang w:val="es-ES_tradnl"/>
              </w:rPr>
              <w:t>E</w:t>
            </w:r>
            <w:r w:rsidRPr="00A70035">
              <w:rPr>
                <w:rFonts w:ascii="Palatino Linotype" w:hAnsi="Palatino Linotype" w:cs="Arial"/>
                <w:b/>
                <w:sz w:val="20"/>
                <w:szCs w:val="20"/>
                <w:lang w:val="es-ES_tradnl"/>
              </w:rPr>
              <w:t xml:space="preserve"> MÍNIMAMENTE CON LA SIGUIENTE </w:t>
            </w:r>
            <w:r w:rsidRPr="00A70035">
              <w:rPr>
                <w:rFonts w:ascii="Palatino Linotype" w:eastAsia="Calibri" w:hAnsi="Palatino Linotype" w:cs="Arial"/>
                <w:b/>
                <w:sz w:val="20"/>
                <w:szCs w:val="20"/>
              </w:rPr>
              <w:t>NORMA OFICIAL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NOM-113-STPS-2009.</w:t>
            </w:r>
          </w:p>
        </w:tc>
        <w:tc>
          <w:tcPr>
            <w:tcW w:w="1134" w:type="dxa"/>
            <w:tcBorders>
              <w:top w:val="single" w:sz="4" w:space="0" w:color="auto"/>
              <w:left w:val="single" w:sz="4" w:space="0" w:color="auto"/>
              <w:bottom w:val="single" w:sz="4" w:space="0" w:color="auto"/>
              <w:right w:val="single" w:sz="4" w:space="0" w:color="auto"/>
            </w:tcBorders>
            <w:vAlign w:val="center"/>
          </w:tcPr>
          <w:p w14:paraId="7F1A2971" w14:textId="77777777" w:rsidR="005E2623" w:rsidRPr="00A70035" w:rsidRDefault="005E2623" w:rsidP="001B79B4">
            <w:pPr>
              <w:spacing w:line="276" w:lineRule="auto"/>
              <w:ind w:left="202" w:right="49" w:hanging="360"/>
              <w:jc w:val="center"/>
              <w:rPr>
                <w:rFonts w:ascii="Palatino Linotype" w:hAnsi="Palatino Linotype" w:cs="Arial"/>
                <w:b/>
                <w:sz w:val="20"/>
                <w:szCs w:val="20"/>
              </w:rPr>
            </w:pPr>
            <w:r>
              <w:rPr>
                <w:rFonts w:ascii="Palatino Linotype" w:hAnsi="Palatino Linotype" w:cs="Arial"/>
                <w:b/>
                <w:sz w:val="20"/>
                <w:szCs w:val="20"/>
              </w:rPr>
              <w:lastRenderedPageBreak/>
              <w:t>DUTY</w:t>
            </w:r>
          </w:p>
        </w:tc>
        <w:tc>
          <w:tcPr>
            <w:tcW w:w="992" w:type="dxa"/>
            <w:tcBorders>
              <w:top w:val="single" w:sz="4" w:space="0" w:color="auto"/>
              <w:left w:val="single" w:sz="4" w:space="0" w:color="auto"/>
              <w:bottom w:val="single" w:sz="4" w:space="0" w:color="auto"/>
              <w:right w:val="single" w:sz="4" w:space="0" w:color="auto"/>
            </w:tcBorders>
            <w:vAlign w:val="center"/>
          </w:tcPr>
          <w:p w14:paraId="29B4D7A0" w14:textId="77777777" w:rsidR="005E2623" w:rsidRPr="00A70035" w:rsidRDefault="005E2623" w:rsidP="001B79B4">
            <w:pPr>
              <w:spacing w:line="276" w:lineRule="auto"/>
              <w:ind w:left="202" w:right="49" w:hanging="360"/>
              <w:jc w:val="center"/>
              <w:rPr>
                <w:rFonts w:ascii="Palatino Linotype" w:hAnsi="Palatino Linotype" w:cs="Arial"/>
                <w:b/>
                <w:sz w:val="20"/>
                <w:szCs w:val="20"/>
              </w:rPr>
            </w:pPr>
            <w:r w:rsidRPr="00A70035">
              <w:rPr>
                <w:rFonts w:ascii="Palatino Linotype" w:hAnsi="Palatino Linotype" w:cs="Arial"/>
                <w:b/>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19C0ED78" w14:textId="77777777" w:rsidR="005E2623" w:rsidRPr="00A70035" w:rsidRDefault="005E2623" w:rsidP="001B79B4">
            <w:pPr>
              <w:spacing w:line="276" w:lineRule="auto"/>
              <w:ind w:left="202" w:right="49" w:hanging="360"/>
              <w:jc w:val="center"/>
              <w:rPr>
                <w:rFonts w:ascii="Palatino Linotype" w:hAnsi="Palatino Linotype" w:cs="Arial"/>
                <w:b/>
                <w:sz w:val="20"/>
                <w:szCs w:val="20"/>
              </w:rPr>
            </w:pPr>
            <w:r w:rsidRPr="00A70035">
              <w:rPr>
                <w:rFonts w:ascii="Palatino Linotype" w:hAnsi="Palatino Linotype" w:cs="Arial"/>
                <w:b/>
                <w:sz w:val="20"/>
                <w:szCs w:val="20"/>
              </w:rPr>
              <w:t>24</w:t>
            </w:r>
          </w:p>
        </w:tc>
        <w:tc>
          <w:tcPr>
            <w:tcW w:w="1134" w:type="dxa"/>
            <w:tcBorders>
              <w:top w:val="single" w:sz="4" w:space="0" w:color="auto"/>
              <w:left w:val="single" w:sz="4" w:space="0" w:color="auto"/>
              <w:bottom w:val="single" w:sz="4" w:space="0" w:color="auto"/>
              <w:right w:val="single" w:sz="4" w:space="0" w:color="auto"/>
            </w:tcBorders>
            <w:vAlign w:val="center"/>
          </w:tcPr>
          <w:p w14:paraId="1962CDFE" w14:textId="77777777" w:rsidR="005E2623" w:rsidRPr="00A70035" w:rsidRDefault="005E2623" w:rsidP="001B79B4">
            <w:pPr>
              <w:spacing w:line="276" w:lineRule="auto"/>
              <w:ind w:left="202" w:right="49" w:hanging="360"/>
              <w:jc w:val="center"/>
              <w:rPr>
                <w:rFonts w:ascii="Palatino Linotype" w:hAnsi="Palatino Linotype" w:cs="Arial"/>
                <w:b/>
                <w:sz w:val="20"/>
                <w:szCs w:val="20"/>
              </w:rPr>
            </w:pPr>
            <w:r w:rsidRPr="008257FC">
              <w:rPr>
                <w:rFonts w:ascii="Palatino Linotype" w:hAnsi="Palatino Linotype" w:cs="Arial"/>
                <w:b/>
                <w:sz w:val="20"/>
                <w:szCs w:val="20"/>
              </w:rPr>
              <w:t>$870.78</w:t>
            </w:r>
          </w:p>
        </w:tc>
        <w:tc>
          <w:tcPr>
            <w:tcW w:w="1417" w:type="dxa"/>
            <w:tcBorders>
              <w:top w:val="single" w:sz="4" w:space="0" w:color="auto"/>
              <w:left w:val="single" w:sz="4" w:space="0" w:color="auto"/>
              <w:bottom w:val="single" w:sz="4" w:space="0" w:color="auto"/>
              <w:right w:val="single" w:sz="4" w:space="0" w:color="auto"/>
            </w:tcBorders>
            <w:vAlign w:val="center"/>
          </w:tcPr>
          <w:p w14:paraId="7E8541FE" w14:textId="77777777" w:rsidR="005E2623" w:rsidRPr="00A70035" w:rsidRDefault="005E2623" w:rsidP="001B79B4">
            <w:pPr>
              <w:spacing w:line="276" w:lineRule="auto"/>
              <w:ind w:left="202" w:right="49" w:hanging="360"/>
              <w:jc w:val="center"/>
              <w:rPr>
                <w:rFonts w:ascii="Palatino Linotype" w:hAnsi="Palatino Linotype" w:cs="Arial"/>
                <w:b/>
                <w:sz w:val="20"/>
                <w:szCs w:val="20"/>
              </w:rPr>
            </w:pPr>
            <w:r w:rsidRPr="008257FC">
              <w:rPr>
                <w:rFonts w:ascii="Palatino Linotype" w:hAnsi="Palatino Linotype" w:cs="Arial"/>
                <w:b/>
                <w:sz w:val="20"/>
                <w:szCs w:val="20"/>
              </w:rPr>
              <w:t>$20,898.70</w:t>
            </w:r>
          </w:p>
        </w:tc>
      </w:tr>
      <w:tr w:rsidR="005E2623" w:rsidRPr="00A70035" w14:paraId="70FE4A23"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4CBF3F8"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16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F5B598B"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4E870B47" w14:textId="77777777" w:rsidR="005E2623" w:rsidRPr="00A70035" w:rsidRDefault="005E2623" w:rsidP="001B79B4">
            <w:pPr>
              <w:ind w:left="34"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BOTA FEDERICA:</w:t>
            </w:r>
          </w:p>
          <w:p w14:paraId="2DC87E35"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7F9E81CE" w14:textId="77777777" w:rsidR="005E2623" w:rsidRPr="00A70035" w:rsidRDefault="005E2623" w:rsidP="001B79B4">
            <w:pPr>
              <w:ind w:left="34"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UNISEX</w:t>
            </w:r>
          </w:p>
          <w:p w14:paraId="7EE6B1C5" w14:textId="77777777" w:rsidR="005E2623" w:rsidRPr="00A70035" w:rsidRDefault="005E2623" w:rsidP="001B79B4">
            <w:pPr>
              <w:ind w:right="283"/>
              <w:contextualSpacing/>
              <w:jc w:val="both"/>
              <w:rPr>
                <w:rFonts w:ascii="Palatino Linotype" w:hAnsi="Palatino Linotype" w:cs="Arial"/>
                <w:b/>
                <w:sz w:val="20"/>
                <w:szCs w:val="20"/>
              </w:rPr>
            </w:pPr>
          </w:p>
          <w:p w14:paraId="733ECF2B" w14:textId="77777777" w:rsidR="005E2623" w:rsidRPr="00A70035" w:rsidRDefault="005E2623" w:rsidP="001B79B4">
            <w:pPr>
              <w:ind w:right="283"/>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rPr>
              <w:t>ESPECIFICACIONES MÍNIMAS REQUERIDAS:</w:t>
            </w:r>
          </w:p>
          <w:p w14:paraId="4B9EA785" w14:textId="77777777" w:rsidR="005E2623" w:rsidRPr="00A70035" w:rsidRDefault="005E2623" w:rsidP="001B79B4">
            <w:pPr>
              <w:ind w:left="34" w:right="283" w:hanging="34"/>
              <w:jc w:val="both"/>
              <w:rPr>
                <w:rFonts w:ascii="Palatino Linotype" w:hAnsi="Palatino Linotype" w:cs="Arial"/>
                <w:sz w:val="20"/>
                <w:szCs w:val="20"/>
              </w:rPr>
            </w:pPr>
            <w:r w:rsidRPr="00A70035">
              <w:rPr>
                <w:rFonts w:ascii="Palatino Linotype" w:hAnsi="Palatino Linotype" w:cs="Arial"/>
                <w:sz w:val="20"/>
                <w:szCs w:val="20"/>
                <w:lang w:val="es-ES_tradnl"/>
              </w:rPr>
              <w:t xml:space="preserve">cuero de ganado vacuno; suela: hule </w:t>
            </w:r>
            <w:proofErr w:type="spellStart"/>
            <w:r w:rsidRPr="00A70035">
              <w:rPr>
                <w:rFonts w:ascii="Palatino Linotype" w:hAnsi="Palatino Linotype" w:cs="Arial"/>
                <w:sz w:val="20"/>
                <w:szCs w:val="20"/>
                <w:lang w:val="es-ES_tradnl"/>
              </w:rPr>
              <w:t>acrilo</w:t>
            </w:r>
            <w:proofErr w:type="spellEnd"/>
            <w:r w:rsidRPr="00A70035">
              <w:rPr>
                <w:rFonts w:ascii="Palatino Linotype" w:hAnsi="Palatino Linotype" w:cs="Arial"/>
                <w:sz w:val="20"/>
                <w:szCs w:val="20"/>
                <w:lang w:val="es-ES_tradnl"/>
              </w:rPr>
              <w:t xml:space="preserve">/nitrilo con propiedades de uso industrial y alta resistencia a la abrasión; acabado: camaleón;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 xml:space="preserve">piel 100% res, cuenta con suela </w:t>
            </w:r>
            <w:proofErr w:type="spellStart"/>
            <w:r w:rsidRPr="00A70035">
              <w:rPr>
                <w:rFonts w:ascii="Palatino Linotype" w:hAnsi="Palatino Linotype" w:cs="Arial"/>
                <w:sz w:val="20"/>
                <w:szCs w:val="20"/>
                <w:lang w:val="es-ES_tradnl"/>
              </w:rPr>
              <w:t>antiderrapante</w:t>
            </w:r>
            <w:proofErr w:type="spellEnd"/>
            <w:r w:rsidRPr="00A70035">
              <w:rPr>
                <w:rFonts w:ascii="Palatino Linotype" w:hAnsi="Palatino Linotype" w:cs="Arial"/>
                <w:sz w:val="20"/>
                <w:szCs w:val="20"/>
                <w:lang w:val="es-ES_tradnl"/>
              </w:rPr>
              <w:t xml:space="preserve"> o de vaqueta, con un doble cosido interior-exterior que une la piel con </w:t>
            </w:r>
            <w:r w:rsidRPr="00A70035">
              <w:rPr>
                <w:rFonts w:ascii="Palatino Linotype" w:hAnsi="Palatino Linotype" w:cs="Arial"/>
                <w:sz w:val="20"/>
                <w:szCs w:val="20"/>
                <w:lang w:val="es-ES_tradnl"/>
              </w:rPr>
              <w:lastRenderedPageBreak/>
              <w:t xml:space="preserve">el piso y proporciona al zapato una resistencia y durabilidad, forro: flor de res; color: negro; base para acicate: hule </w:t>
            </w:r>
            <w:proofErr w:type="spellStart"/>
            <w:r w:rsidRPr="00A70035">
              <w:rPr>
                <w:rFonts w:ascii="Palatino Linotype" w:hAnsi="Palatino Linotype" w:cs="Arial"/>
                <w:sz w:val="20"/>
                <w:szCs w:val="20"/>
                <w:lang w:val="es-ES_tradnl"/>
              </w:rPr>
              <w:t>antiderrapante</w:t>
            </w:r>
            <w:proofErr w:type="spellEnd"/>
            <w:r w:rsidRPr="00A70035">
              <w:rPr>
                <w:rFonts w:ascii="Palatino Linotype" w:hAnsi="Palatino Linotype" w:cs="Arial"/>
                <w:sz w:val="20"/>
                <w:szCs w:val="20"/>
                <w:lang w:val="es-ES_tradnl"/>
              </w:rPr>
              <w:t xml:space="preserve">; plantilla: cuero con talón de adorno de piel de res </w:t>
            </w:r>
            <w:proofErr w:type="spellStart"/>
            <w:r w:rsidRPr="00A70035">
              <w:rPr>
                <w:rFonts w:ascii="Palatino Linotype" w:hAnsi="Palatino Linotype" w:cs="Arial"/>
                <w:sz w:val="20"/>
                <w:szCs w:val="20"/>
                <w:lang w:val="es-ES_tradnl"/>
              </w:rPr>
              <w:t>preconformada</w:t>
            </w:r>
            <w:proofErr w:type="spellEnd"/>
            <w:r w:rsidRPr="00A70035">
              <w:rPr>
                <w:rFonts w:ascii="Palatino Linotype" w:hAnsi="Palatino Linotype" w:cs="Arial"/>
                <w:sz w:val="20"/>
                <w:szCs w:val="20"/>
                <w:lang w:val="es-ES_tradnl"/>
              </w:rPr>
              <w:t xml:space="preserve"> de alta resistencia antifatiga; relleno: corcho aglutinado para alto confort; espinazo: acero doble canal; planta: cuero (curtido vegetal) 100% antimicótico,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antideslizante con absorción de golpes,</w:t>
            </w:r>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preconformada</w:t>
            </w:r>
            <w:proofErr w:type="spellEnd"/>
            <w:r w:rsidRPr="00A70035">
              <w:rPr>
                <w:rFonts w:ascii="Palatino Linotype" w:hAnsi="Palatino Linotype" w:cs="Arial"/>
                <w:sz w:val="20"/>
                <w:szCs w:val="20"/>
              </w:rPr>
              <w:t xml:space="preserve"> de alta resistencia antifatiga, talla: 22-30.</w:t>
            </w:r>
          </w:p>
          <w:p w14:paraId="208D7FBF"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Etiquetas de marca, talla, país de origen y composición.</w:t>
            </w:r>
          </w:p>
          <w:p w14:paraId="6F6A8179" w14:textId="77777777" w:rsidR="005E2623" w:rsidRPr="00A70035" w:rsidRDefault="005E2623" w:rsidP="001B79B4">
            <w:pPr>
              <w:ind w:left="34" w:right="283" w:hanging="34"/>
              <w:jc w:val="both"/>
              <w:rPr>
                <w:rFonts w:ascii="Palatino Linotype" w:hAnsi="Palatino Linotype" w:cs="Arial"/>
                <w:sz w:val="20"/>
                <w:szCs w:val="20"/>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 SIGUIENTE NORMA OFICIAL MEXICANA:</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NOM-113-STPS-2009</w:t>
            </w:r>
          </w:p>
        </w:tc>
        <w:tc>
          <w:tcPr>
            <w:tcW w:w="1134" w:type="dxa"/>
            <w:tcBorders>
              <w:top w:val="single" w:sz="4" w:space="0" w:color="auto"/>
              <w:left w:val="single" w:sz="4" w:space="0" w:color="auto"/>
              <w:bottom w:val="single" w:sz="4" w:space="0" w:color="auto"/>
              <w:right w:val="single" w:sz="4" w:space="0" w:color="auto"/>
            </w:tcBorders>
            <w:vAlign w:val="center"/>
          </w:tcPr>
          <w:p w14:paraId="63F5FCE9" w14:textId="77777777" w:rsidR="005E2623" w:rsidRPr="00A70035"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GOOD YEAR WEALT</w:t>
            </w:r>
          </w:p>
        </w:tc>
        <w:tc>
          <w:tcPr>
            <w:tcW w:w="992" w:type="dxa"/>
            <w:tcBorders>
              <w:top w:val="single" w:sz="4" w:space="0" w:color="auto"/>
              <w:left w:val="single" w:sz="4" w:space="0" w:color="auto"/>
              <w:bottom w:val="single" w:sz="4" w:space="0" w:color="auto"/>
              <w:right w:val="single" w:sz="4" w:space="0" w:color="auto"/>
            </w:tcBorders>
            <w:vAlign w:val="center"/>
          </w:tcPr>
          <w:p w14:paraId="6EF45D85"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2FB4A038"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7</w:t>
            </w:r>
          </w:p>
        </w:tc>
        <w:tc>
          <w:tcPr>
            <w:tcW w:w="1134" w:type="dxa"/>
            <w:tcBorders>
              <w:top w:val="single" w:sz="4" w:space="0" w:color="auto"/>
              <w:left w:val="single" w:sz="4" w:space="0" w:color="auto"/>
              <w:bottom w:val="single" w:sz="4" w:space="0" w:color="auto"/>
              <w:right w:val="single" w:sz="4" w:space="0" w:color="auto"/>
            </w:tcBorders>
            <w:vAlign w:val="center"/>
          </w:tcPr>
          <w:p w14:paraId="3F734335"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$2,899.00  </w:t>
            </w:r>
          </w:p>
        </w:tc>
        <w:tc>
          <w:tcPr>
            <w:tcW w:w="1417" w:type="dxa"/>
            <w:tcBorders>
              <w:top w:val="single" w:sz="4" w:space="0" w:color="auto"/>
              <w:left w:val="single" w:sz="4" w:space="0" w:color="auto"/>
              <w:bottom w:val="single" w:sz="4" w:space="0" w:color="auto"/>
              <w:right w:val="single" w:sz="4" w:space="0" w:color="auto"/>
            </w:tcBorders>
            <w:vAlign w:val="center"/>
          </w:tcPr>
          <w:p w14:paraId="43E6314E"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$20,293.00</w:t>
            </w:r>
          </w:p>
        </w:tc>
      </w:tr>
      <w:tr w:rsidR="005E2623" w:rsidRPr="00A70035" w14:paraId="7D65D742"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66F0185"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17</w:t>
            </w:r>
          </w:p>
          <w:p w14:paraId="4B9A3F3B" w14:textId="77777777" w:rsidR="005E2623" w:rsidRPr="00A70035" w:rsidRDefault="005E2623" w:rsidP="001B79B4">
            <w:pPr>
              <w:spacing w:line="276" w:lineRule="auto"/>
              <w:ind w:right="49"/>
              <w:jc w:val="center"/>
              <w:rPr>
                <w:rFonts w:ascii="Palatino Linotype" w:hAnsi="Palatino Linotype" w:cs="Arial"/>
                <w:b/>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7789432"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67DA333B" w14:textId="77777777" w:rsidR="005E2623" w:rsidRPr="00A70035" w:rsidRDefault="005E2623" w:rsidP="001B79B4">
            <w:pPr>
              <w:ind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CHAMARRA AZUL MARINO:</w:t>
            </w:r>
          </w:p>
          <w:p w14:paraId="38EC3C05"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59C760A2"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UNISEX</w:t>
            </w:r>
          </w:p>
          <w:p w14:paraId="50D3185E"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4D5AAF1B" w14:textId="77777777" w:rsidR="005E2623" w:rsidRPr="00A70035" w:rsidRDefault="005E2623" w:rsidP="001B79B4">
            <w:pPr>
              <w:ind w:right="283"/>
              <w:contextualSpacing/>
              <w:jc w:val="both"/>
              <w:rPr>
                <w:rFonts w:ascii="Palatino Linotype" w:hAnsi="Palatino Linotype" w:cs="Arial"/>
                <w:sz w:val="20"/>
                <w:szCs w:val="20"/>
                <w:lang w:val="es-ES_tradnl"/>
              </w:rPr>
            </w:pPr>
            <w:r w:rsidRPr="00A70035">
              <w:rPr>
                <w:rFonts w:ascii="Palatino Linotype" w:hAnsi="Palatino Linotype" w:cs="Arial"/>
                <w:b/>
                <w:sz w:val="20"/>
                <w:szCs w:val="20"/>
              </w:rPr>
              <w:t>ESPECIFICACIONES MÍNIMAS REQUERIDAS:</w:t>
            </w:r>
          </w:p>
          <w:p w14:paraId="2AFC7A4C" w14:textId="77777777" w:rsidR="005E2623" w:rsidRPr="00A70035" w:rsidRDefault="005E2623" w:rsidP="001B79B4">
            <w:pPr>
              <w:ind w:left="34" w:right="283"/>
              <w:contextualSpacing/>
              <w:jc w:val="both"/>
              <w:rPr>
                <w:rFonts w:ascii="Palatino Linotype" w:hAnsi="Palatino Linotype" w:cs="Arial"/>
                <w:sz w:val="20"/>
                <w:szCs w:val="20"/>
                <w:lang w:val="es-ES_tradnl"/>
              </w:rPr>
            </w:pPr>
          </w:p>
          <w:p w14:paraId="32EC8722"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Cuerpo principal: 85% nylon 15% </w:t>
            </w:r>
            <w:proofErr w:type="spellStart"/>
            <w:r w:rsidRPr="00A70035">
              <w:rPr>
                <w:rFonts w:ascii="Palatino Linotype" w:hAnsi="Palatino Linotype" w:cs="Arial"/>
                <w:sz w:val="20"/>
                <w:szCs w:val="20"/>
                <w:lang w:val="es-ES_tradnl"/>
              </w:rPr>
              <w:t>spandex</w:t>
            </w:r>
            <w:proofErr w:type="spellEnd"/>
            <w:r w:rsidRPr="00A70035">
              <w:rPr>
                <w:rFonts w:ascii="Palatino Linotype" w:hAnsi="Palatino Linotype" w:cs="Arial"/>
                <w:sz w:val="20"/>
                <w:szCs w:val="20"/>
                <w:lang w:val="es-ES_tradnl"/>
              </w:rPr>
              <w:t xml:space="preserve"> elástico en cuatro direcciones, recubrimiento resistente al </w:t>
            </w:r>
            <w:r w:rsidRPr="00A70035">
              <w:rPr>
                <w:rFonts w:ascii="Palatino Linotype" w:hAnsi="Palatino Linotype" w:cs="Arial"/>
                <w:sz w:val="20"/>
                <w:szCs w:val="20"/>
                <w:lang w:val="es-ES_tradnl"/>
              </w:rPr>
              <w:lastRenderedPageBreak/>
              <w:t xml:space="preserve">agua y al viento, Interior de suave forro polar cepillado, con cremallera en el escote delantero. Dos bolsillos delanteros seguros con cremallera vertical en el pecho y grandes bolsillos para las manos con cremallera, todas las cremalleras son YKK con broches y remaches </w:t>
            </w:r>
            <w:proofErr w:type="spellStart"/>
            <w:r w:rsidRPr="00A70035">
              <w:rPr>
                <w:rFonts w:ascii="Palatino Linotype" w:hAnsi="Palatino Linotype" w:cs="Arial"/>
                <w:sz w:val="20"/>
                <w:szCs w:val="20"/>
                <w:lang w:val="es-ES_tradnl"/>
              </w:rPr>
              <w:t>prym</w:t>
            </w:r>
            <w:proofErr w:type="spellEnd"/>
            <w:r w:rsidRPr="00A70035">
              <w:rPr>
                <w:rFonts w:ascii="Palatino Linotype" w:hAnsi="Palatino Linotype" w:cs="Arial"/>
                <w:sz w:val="20"/>
                <w:szCs w:val="20"/>
                <w:lang w:val="es-ES_tradnl"/>
              </w:rPr>
              <w:t xml:space="preserve">, fácil acceso al brazo lateral con cremallera, codo articulado con cierre de puño ajustable. Bolsillo interior con cremallera en el pecho con acceso al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A70035">
              <w:rPr>
                <w:rFonts w:ascii="Palatino Linotype" w:hAnsi="Palatino Linotype" w:cs="Arial"/>
                <w:sz w:val="20"/>
                <w:szCs w:val="20"/>
                <w:lang w:val="es-ES_tradnl"/>
              </w:rPr>
              <w:t>contactel</w:t>
            </w:r>
            <w:proofErr w:type="spellEnd"/>
            <w:r w:rsidRPr="00A70035">
              <w:rPr>
                <w:rFonts w:ascii="Palatino Linotype" w:hAnsi="Palatino Linotype" w:cs="Arial"/>
                <w:sz w:val="20"/>
                <w:szCs w:val="20"/>
                <w:lang w:val="es-ES_tradnl"/>
              </w:rPr>
              <w:t xml:space="preserve">. </w:t>
            </w:r>
          </w:p>
          <w:p w14:paraId="3708EECE" w14:textId="77777777" w:rsidR="005E2623" w:rsidRPr="00A70035" w:rsidRDefault="005E2623" w:rsidP="001B79B4">
            <w:pPr>
              <w:ind w:right="283" w:hanging="34"/>
              <w:jc w:val="both"/>
              <w:rPr>
                <w:rFonts w:ascii="Palatino Linotype" w:hAnsi="Palatino Linotype" w:cs="Arial"/>
                <w:sz w:val="20"/>
                <w:szCs w:val="20"/>
                <w:lang w:val="es-ES_tradnl"/>
              </w:rPr>
            </w:pPr>
          </w:p>
          <w:p w14:paraId="6CBE2B4D" w14:textId="77777777" w:rsidR="005E2623"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Etiquetas de marca, talla, país de origen, composición, cuidados.</w:t>
            </w:r>
          </w:p>
          <w:p w14:paraId="56901A57" w14:textId="77777777" w:rsidR="005E2623" w:rsidRPr="00A70035" w:rsidRDefault="005E2623" w:rsidP="001B79B4">
            <w:pPr>
              <w:ind w:right="283" w:hanging="34"/>
              <w:jc w:val="both"/>
              <w:rPr>
                <w:rFonts w:ascii="Palatino Linotype" w:hAnsi="Palatino Linotype" w:cs="Arial"/>
                <w:sz w:val="20"/>
                <w:szCs w:val="20"/>
                <w:lang w:val="es-ES_tradnl"/>
              </w:rPr>
            </w:pPr>
          </w:p>
          <w:p w14:paraId="714F4EB3" w14:textId="77777777" w:rsidR="005E2623" w:rsidRPr="00A70035" w:rsidRDefault="005E2623" w:rsidP="001B79B4">
            <w:pPr>
              <w:ind w:right="283" w:hanging="34"/>
              <w:jc w:val="both"/>
              <w:rPr>
                <w:rFonts w:ascii="Palatino Linotype" w:hAnsi="Palatino Linotype" w:cs="Arial"/>
                <w:sz w:val="20"/>
                <w:szCs w:val="20"/>
                <w:lang w:val="es-ES_tradnl"/>
              </w:rPr>
            </w:pPr>
          </w:p>
          <w:p w14:paraId="0A8B13BB"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1480933A"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lastRenderedPageBreak/>
              <w:t xml:space="preserve">Los emblemas son en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w:t>
            </w:r>
            <w:r>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conta</w:t>
            </w:r>
            <w:r>
              <w:rPr>
                <w:rFonts w:ascii="Palatino Linotype" w:hAnsi="Palatino Linotype" w:cs="Arial"/>
                <w:sz w:val="20"/>
                <w:szCs w:val="20"/>
                <w:lang w:val="es-ES_tradnl"/>
              </w:rPr>
              <w:t>ndo</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solamente visibles bajo luz negra o ultra violeta, la codificación llevará la leyenda “Oaxaca de Juárez 2024” en el contorno de cada emblema, resistente a cualquier clima en cualquier temporada, apto para ciclos de lavado intenso.</w:t>
            </w:r>
          </w:p>
          <w:p w14:paraId="239CC494"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502E378F"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EMBLEMAS: BANDERA CON EL ESCUDO NACIONAL FIJADA SOBRE MANGA IZQUIERDA </w:t>
            </w:r>
            <w:r w:rsidRPr="00A70035">
              <w:rPr>
                <w:rFonts w:ascii="Palatino Linotype" w:hAnsi="Palatino Linotype" w:cs="Arial"/>
                <w:sz w:val="20"/>
                <w:szCs w:val="20"/>
              </w:rPr>
              <w:t xml:space="preserve">EN </w:t>
            </w:r>
            <w:r w:rsidRPr="00A70035">
              <w:rPr>
                <w:rFonts w:ascii="Palatino Linotype" w:eastAsia="Calibri" w:hAnsi="Palatino Linotype" w:cs="Arial"/>
                <w:sz w:val="20"/>
                <w:szCs w:val="20"/>
              </w:rPr>
              <w:t>FOTOBORDADO.</w:t>
            </w:r>
          </w:p>
          <w:p w14:paraId="181641F7"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05643AC8" wp14:editId="712FC852">
                  <wp:extent cx="3074275" cy="128587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3076088" cy="1286633"/>
                          </a:xfrm>
                          <a:prstGeom prst="rect">
                            <a:avLst/>
                          </a:prstGeom>
                          <a:noFill/>
                          <a:ln>
                            <a:noFill/>
                          </a:ln>
                        </pic:spPr>
                      </pic:pic>
                    </a:graphicData>
                  </a:graphic>
                </wp:inline>
              </w:drawing>
            </w:r>
          </w:p>
          <w:p w14:paraId="28ED727B"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MANGA DERECHA</w:t>
            </w:r>
          </w:p>
          <w:p w14:paraId="384D92AE"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DE LA DIVISIÓN A LA QUE PERTENECE FIJADA SOBRE MANGA DERECHA, TIPOGRAFÍA “ARIAL BOLD” Y EL TEXTO CENTRADO DE 7.62 X 5 CM, </w:t>
            </w:r>
            <w:r w:rsidRPr="00A70035">
              <w:rPr>
                <w:rFonts w:ascii="Palatino Linotype" w:hAnsi="Palatino Linotype" w:cs="Arial"/>
                <w:sz w:val="20"/>
                <w:szCs w:val="20"/>
              </w:rPr>
              <w:t>EN</w:t>
            </w:r>
            <w:r w:rsidRPr="00A70035">
              <w:rPr>
                <w:rFonts w:ascii="Palatino Linotype" w:eastAsia="Calibri" w:hAnsi="Palatino Linotype" w:cs="Arial"/>
                <w:sz w:val="20"/>
                <w:szCs w:val="20"/>
              </w:rPr>
              <w:t xml:space="preserve"> FOTOBORDADO.</w:t>
            </w:r>
          </w:p>
          <w:p w14:paraId="1300E751" w14:textId="77777777" w:rsidR="005E2623" w:rsidRPr="00A70035" w:rsidRDefault="005E2623" w:rsidP="001B79B4">
            <w:pPr>
              <w:spacing w:line="276" w:lineRule="auto"/>
              <w:ind w:left="34" w:right="283" w:hanging="34"/>
              <w:jc w:val="center"/>
              <w:rPr>
                <w:rFonts w:ascii="Palatino Linotype" w:eastAsia="Calibri" w:hAnsi="Palatino Linotype" w:cs="Arial"/>
                <w:i/>
                <w:sz w:val="20"/>
                <w:szCs w:val="20"/>
              </w:rPr>
            </w:pPr>
            <w:r w:rsidRPr="00A70035">
              <w:rPr>
                <w:rFonts w:ascii="Palatino Linotype" w:eastAsia="Calibri" w:hAnsi="Palatino Linotype" w:cs="Arial"/>
                <w:i/>
                <w:sz w:val="20"/>
                <w:szCs w:val="20"/>
              </w:rPr>
              <w:t>RECUADRO CON LEYENDAS</w:t>
            </w:r>
            <w:r w:rsidRPr="00A70035">
              <w:rPr>
                <w:rFonts w:ascii="Palatino Linotype" w:eastAsia="Calibri" w:hAnsi="Palatino Linotype" w:cs="Arial"/>
                <w:b/>
                <w:sz w:val="20"/>
                <w:szCs w:val="20"/>
              </w:rPr>
              <w:t xml:space="preserve"> MANGA DERECHA</w:t>
            </w:r>
            <w:r w:rsidRPr="00A70035">
              <w:rPr>
                <w:rFonts w:ascii="Palatino Linotype" w:eastAsia="Calibri" w:hAnsi="Palatino Linotype" w:cs="Arial"/>
                <w:i/>
                <w:sz w:val="20"/>
                <w:szCs w:val="20"/>
              </w:rPr>
              <w:t>:</w:t>
            </w:r>
          </w:p>
          <w:p w14:paraId="24B6DA8E"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w:drawing>
                <wp:inline distT="0" distB="0" distL="0" distR="0" wp14:anchorId="5124DE6F" wp14:editId="0E7630DA">
                  <wp:extent cx="2539621" cy="573206"/>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1" cstate="print">
                            <a:extLst>
                              <a:ext uri="{28A0092B-C50C-407E-A947-70E740481C1C}">
                                <a14:useLocalDpi xmlns:a14="http://schemas.microsoft.com/office/drawing/2010/main" val="0"/>
                              </a:ext>
                            </a:extLst>
                          </a:blip>
                          <a:srcRect l="21391" t="43463" r="20374" b="30550"/>
                          <a:stretch>
                            <a:fillRect/>
                          </a:stretch>
                        </pic:blipFill>
                        <pic:spPr bwMode="auto">
                          <a:xfrm>
                            <a:off x="0" y="0"/>
                            <a:ext cx="2569484" cy="579946"/>
                          </a:xfrm>
                          <a:prstGeom prst="rect">
                            <a:avLst/>
                          </a:prstGeom>
                          <a:noFill/>
                          <a:ln>
                            <a:noFill/>
                          </a:ln>
                        </pic:spPr>
                      </pic:pic>
                    </a:graphicData>
                  </a:graphic>
                </wp:inline>
              </w:drawing>
            </w:r>
          </w:p>
          <w:p w14:paraId="15EB420B"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7D516C45"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37B38FD3"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w:drawing>
                <wp:inline distT="0" distB="0" distL="0" distR="0" wp14:anchorId="673CDD94" wp14:editId="250D746C">
                  <wp:extent cx="3124200" cy="102870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125106" cy="1028998"/>
                          </a:xfrm>
                          <a:prstGeom prst="rect">
                            <a:avLst/>
                          </a:prstGeom>
                          <a:noFill/>
                          <a:ln>
                            <a:noFill/>
                          </a:ln>
                        </pic:spPr>
                      </pic:pic>
                    </a:graphicData>
                  </a:graphic>
                </wp:inline>
              </w:drawing>
            </w:r>
          </w:p>
          <w:p w14:paraId="7EA155C2" w14:textId="77777777" w:rsidR="005E2623" w:rsidRPr="00A70035" w:rsidRDefault="005E2623" w:rsidP="001B79B4">
            <w:pPr>
              <w:ind w:right="283" w:hanging="34"/>
              <w:jc w:val="center"/>
              <w:rPr>
                <w:rFonts w:ascii="Palatino Linotype" w:hAnsi="Palatino Linotype" w:cs="Arial"/>
                <w:b/>
                <w:sz w:val="20"/>
                <w:szCs w:val="20"/>
                <w:lang w:val="es-ES_tradnl"/>
              </w:rPr>
            </w:pPr>
          </w:p>
          <w:p w14:paraId="0E63F7F4" w14:textId="77777777" w:rsidR="005E2623" w:rsidRPr="00A70035" w:rsidRDefault="005E2623" w:rsidP="001B79B4">
            <w:pPr>
              <w:ind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ESCUDO SEGÚN CORRESPONDA.</w:t>
            </w:r>
          </w:p>
          <w:p w14:paraId="2C2C0483" w14:textId="77777777" w:rsidR="005E2623" w:rsidRPr="00A70035" w:rsidRDefault="005E2623" w:rsidP="001B79B4">
            <w:pPr>
              <w:ind w:right="283" w:hanging="34"/>
              <w:jc w:val="center"/>
              <w:rPr>
                <w:rFonts w:ascii="Palatino Linotype" w:hAnsi="Palatino Linotype" w:cs="Arial"/>
                <w:sz w:val="20"/>
                <w:szCs w:val="20"/>
                <w:lang w:val="es-ES_tradnl"/>
              </w:rPr>
            </w:pPr>
          </w:p>
          <w:p w14:paraId="2FB5EA43" w14:textId="77777777" w:rsidR="005E2623" w:rsidRPr="00A70035" w:rsidRDefault="005E2623" w:rsidP="001B79B4">
            <w:pPr>
              <w:ind w:left="346" w:right="283" w:hanging="34"/>
              <w:rPr>
                <w:rFonts w:ascii="Palatino Linotype" w:hAnsi="Palatino Linotype" w:cs="Arial"/>
                <w:sz w:val="20"/>
                <w:szCs w:val="20"/>
                <w:lang w:val="es-ES_tradnl"/>
              </w:rPr>
            </w:pPr>
            <w:r w:rsidRPr="00A70035">
              <w:rPr>
                <w:rFonts w:ascii="Palatino Linotype" w:eastAsia="Calibri" w:hAnsi="Palatino Linotype" w:cs="Arial"/>
                <w:b/>
                <w:noProof/>
                <w:sz w:val="20"/>
                <w:szCs w:val="20"/>
              </w:rPr>
              <w:lastRenderedPageBreak/>
              <w:drawing>
                <wp:anchor distT="0" distB="0" distL="114300" distR="114300" simplePos="0" relativeHeight="251664384" behindDoc="0" locked="0" layoutInCell="1" allowOverlap="1" wp14:anchorId="10381E2A" wp14:editId="53E9FD4F">
                  <wp:simplePos x="0" y="0"/>
                  <wp:positionH relativeFrom="column">
                    <wp:posOffset>1584325</wp:posOffset>
                  </wp:positionH>
                  <wp:positionV relativeFrom="paragraph">
                    <wp:posOffset>25400</wp:posOffset>
                  </wp:positionV>
                  <wp:extent cx="1343660" cy="876300"/>
                  <wp:effectExtent l="0" t="0" r="889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035">
              <w:rPr>
                <w:rFonts w:ascii="Palatino Linotype" w:eastAsia="Calibri" w:hAnsi="Palatino Linotype" w:cs="Arial"/>
                <w:noProof/>
                <w:sz w:val="20"/>
                <w:szCs w:val="20"/>
              </w:rPr>
              <w:drawing>
                <wp:inline distT="0" distB="0" distL="0" distR="0" wp14:anchorId="52A7A78D" wp14:editId="04D39CA0">
                  <wp:extent cx="1276350" cy="910051"/>
                  <wp:effectExtent l="0" t="0" r="0" b="444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70E8C98E" w14:textId="77777777" w:rsidR="005E2623" w:rsidRPr="00A70035" w:rsidRDefault="005E2623" w:rsidP="001B79B4">
            <w:pPr>
              <w:ind w:right="283" w:hanging="34"/>
              <w:rPr>
                <w:rFonts w:ascii="Palatino Linotype" w:eastAsia="Calibri" w:hAnsi="Palatino Linotype" w:cs="Arial"/>
                <w:sz w:val="20"/>
                <w:szCs w:val="20"/>
              </w:rPr>
            </w:pPr>
          </w:p>
          <w:p w14:paraId="2D8935C9" w14:textId="77777777" w:rsidR="005E2623" w:rsidRPr="00A70035" w:rsidRDefault="005E2623" w:rsidP="001B79B4">
            <w:pPr>
              <w:ind w:right="283" w:hanging="34"/>
              <w:rPr>
                <w:rFonts w:ascii="Palatino Linotype" w:eastAsia="Calibri" w:hAnsi="Palatino Linotype" w:cs="Arial"/>
                <w:sz w:val="20"/>
                <w:szCs w:val="20"/>
              </w:rPr>
            </w:pPr>
            <w:r w:rsidRPr="00A70035">
              <w:rPr>
                <w:rFonts w:ascii="Palatino Linotype" w:eastAsia="Calibri" w:hAnsi="Palatino Linotype" w:cs="Arial"/>
                <w:sz w:val="20"/>
                <w:szCs w:val="20"/>
              </w:rPr>
              <w:tab/>
            </w:r>
          </w:p>
          <w:p w14:paraId="03E13AC3"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7297FD0A"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“POLICÍA MUNICIPAL” </w:t>
            </w:r>
            <w:proofErr w:type="spellStart"/>
            <w:r w:rsidRPr="00A70035">
              <w:rPr>
                <w:rFonts w:ascii="Palatino Linotype" w:eastAsia="Calibri" w:hAnsi="Palatino Linotype" w:cs="Arial"/>
                <w:sz w:val="20"/>
                <w:szCs w:val="20"/>
              </w:rPr>
              <w:t>ó</w:t>
            </w:r>
            <w:proofErr w:type="spellEnd"/>
            <w:r w:rsidRPr="00A70035">
              <w:rPr>
                <w:rFonts w:ascii="Palatino Linotype" w:eastAsia="Calibri" w:hAnsi="Palatino Linotype" w:cs="Arial"/>
                <w:sz w:val="20"/>
                <w:szCs w:val="20"/>
              </w:rPr>
              <w:t xml:space="preserve"> POLICÍA VIAL, según corresponda fijada en la espalda, en material textil vinil reflejante, el nombre de la corporación debe de ir en la tipografía autorizada “HELVÉTICA INSERAT LT STD ROMAN”, centrado a dos renglones, en terminado reflejante y el texto debe quedar en el ancho de 27 x 12.70 cm, centrado.</w:t>
            </w:r>
          </w:p>
          <w:p w14:paraId="4BD35D4C" w14:textId="77777777" w:rsidR="005E2623" w:rsidRPr="00A70035" w:rsidRDefault="005E2623" w:rsidP="001B79B4">
            <w:pPr>
              <w:spacing w:line="276" w:lineRule="auto"/>
              <w:ind w:left="34" w:right="283" w:hanging="34"/>
              <w:rPr>
                <w:rFonts w:ascii="Palatino Linotype" w:eastAsia="Calibri" w:hAnsi="Palatino Linotype" w:cs="Arial"/>
                <w:b/>
                <w:sz w:val="20"/>
                <w:szCs w:val="20"/>
              </w:rPr>
            </w:pPr>
            <w:r w:rsidRPr="00A70035">
              <w:rPr>
                <w:rFonts w:ascii="Palatino Linotype" w:eastAsia="Calibri" w:hAnsi="Palatino Linotype" w:cs="Arial"/>
                <w:b/>
                <w:sz w:val="20"/>
                <w:szCs w:val="20"/>
              </w:rPr>
              <w:t xml:space="preserve">                                           </w:t>
            </w:r>
          </w:p>
          <w:p w14:paraId="06AEFF69"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LEYENDA EN ESPALDA SEGÚN CORRESPONDA</w:t>
            </w:r>
          </w:p>
          <w:p w14:paraId="0289079C"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5DF5A271"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452C55C8" wp14:editId="50E3A136">
                  <wp:extent cx="2162175" cy="942975"/>
                  <wp:effectExtent l="0" t="0" r="9525" b="952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69455" cy="946150"/>
                          </a:xfrm>
                          <a:prstGeom prst="rect">
                            <a:avLst/>
                          </a:prstGeom>
                          <a:noFill/>
                          <a:ln>
                            <a:noFill/>
                          </a:ln>
                        </pic:spPr>
                      </pic:pic>
                    </a:graphicData>
                  </a:graphic>
                </wp:inline>
              </w:drawing>
            </w:r>
            <w:r w:rsidRPr="00A70035">
              <w:rPr>
                <w:rFonts w:ascii="Palatino Linotype" w:eastAsia="Calibri" w:hAnsi="Palatino Linotype" w:cs="Arial"/>
                <w:sz w:val="20"/>
                <w:szCs w:val="20"/>
              </w:rPr>
              <w:t xml:space="preserve">          </w:t>
            </w:r>
            <w:r w:rsidRPr="00A70035">
              <w:rPr>
                <w:rFonts w:ascii="Palatino Linotype" w:hAnsi="Palatino Linotype" w:cs="Arial"/>
                <w:noProof/>
                <w:sz w:val="20"/>
                <w:szCs w:val="20"/>
              </w:rPr>
              <w:drawing>
                <wp:inline distT="0" distB="0" distL="0" distR="0" wp14:anchorId="47AC805D" wp14:editId="3FC55144">
                  <wp:extent cx="882650" cy="871855"/>
                  <wp:effectExtent l="0" t="0" r="0" b="4445"/>
                  <wp:docPr id="146" name="Imagen 14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365C0CA"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LEYENDA EN ESPALDA</w:t>
            </w:r>
          </w:p>
          <w:p w14:paraId="61A1D9E6" w14:textId="77777777" w:rsidR="005E2623" w:rsidRPr="00A70035" w:rsidRDefault="005E2623" w:rsidP="001B79B4">
            <w:pPr>
              <w:ind w:left="34" w:hanging="34"/>
              <w:jc w:val="both"/>
              <w:rPr>
                <w:rFonts w:ascii="Palatino Linotype" w:hAnsi="Palatino Linotype" w:cs="Arial"/>
                <w:b/>
                <w:sz w:val="20"/>
                <w:szCs w:val="20"/>
                <w:lang w:val="es-ES_tradnl"/>
              </w:rPr>
            </w:pPr>
            <w:r w:rsidRPr="00A70035">
              <w:rPr>
                <w:rFonts w:ascii="Palatino Linotype" w:hAnsi="Palatino Linotype" w:cs="Arial"/>
                <w:noProof/>
                <w:sz w:val="20"/>
                <w:szCs w:val="20"/>
              </w:rPr>
              <mc:AlternateContent>
                <mc:Choice Requires="wps">
                  <w:drawing>
                    <wp:anchor distT="0" distB="0" distL="114300" distR="114300" simplePos="0" relativeHeight="251665408" behindDoc="0" locked="0" layoutInCell="1" allowOverlap="1" wp14:anchorId="0FCB839C" wp14:editId="0D84AC5A">
                      <wp:simplePos x="0" y="0"/>
                      <wp:positionH relativeFrom="column">
                        <wp:posOffset>553085</wp:posOffset>
                      </wp:positionH>
                      <wp:positionV relativeFrom="paragraph">
                        <wp:posOffset>5715</wp:posOffset>
                      </wp:positionV>
                      <wp:extent cx="2219325" cy="1085850"/>
                      <wp:effectExtent l="0" t="0" r="28575" b="19050"/>
                      <wp:wrapNone/>
                      <wp:docPr id="126"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09FC04E6" w14:textId="77777777" w:rsidR="005E2623" w:rsidRDefault="005E2623" w:rsidP="005E2623">
                                  <w:pPr>
                                    <w:jc w:val="center"/>
                                    <w:rPr>
                                      <w:b/>
                                      <w:color w:val="002060"/>
                                      <w:sz w:val="60"/>
                                      <w:szCs w:val="60"/>
                                    </w:rPr>
                                  </w:pPr>
                                  <w:r>
                                    <w:rPr>
                                      <w:b/>
                                      <w:color w:val="002060"/>
                                      <w:sz w:val="60"/>
                                      <w:szCs w:val="60"/>
                                    </w:rPr>
                                    <w:t xml:space="preserve"> POLICÍA</w:t>
                                  </w:r>
                                </w:p>
                                <w:p w14:paraId="24549A76" w14:textId="77777777" w:rsidR="005E2623" w:rsidRDefault="005E2623" w:rsidP="005E2623">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B839C" id="_x0000_s1027" style="position:absolute;left:0;text-align:left;margin-left:43.55pt;margin-top:.45pt;width:174.75pt;height: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" fillcolor="window" strokecolor="#70ad47" strokeweight="1pt">
                      <v:textbox>
                        <w:txbxContent>
                          <w:p w14:paraId="09FC04E6" w14:textId="77777777" w:rsidR="005E2623" w:rsidRDefault="005E2623" w:rsidP="005E2623">
                            <w:pPr>
                              <w:jc w:val="center"/>
                              <w:rPr>
                                <w:b/>
                                <w:color w:val="002060"/>
                                <w:sz w:val="60"/>
                                <w:szCs w:val="60"/>
                              </w:rPr>
                            </w:pPr>
                            <w:r>
                              <w:rPr>
                                <w:b/>
                                <w:color w:val="002060"/>
                                <w:sz w:val="60"/>
                                <w:szCs w:val="60"/>
                              </w:rPr>
                              <w:t xml:space="preserve"> POLICÍA</w:t>
                            </w:r>
                          </w:p>
                          <w:p w14:paraId="24549A76" w14:textId="77777777" w:rsidR="005E2623" w:rsidRDefault="005E2623" w:rsidP="005E2623">
                            <w:pPr>
                              <w:jc w:val="center"/>
                              <w:rPr>
                                <w:b/>
                                <w:color w:val="002060"/>
                                <w:sz w:val="60"/>
                                <w:szCs w:val="60"/>
                              </w:rPr>
                            </w:pPr>
                            <w:r>
                              <w:rPr>
                                <w:b/>
                                <w:color w:val="002060"/>
                                <w:sz w:val="60"/>
                                <w:szCs w:val="60"/>
                              </w:rPr>
                              <w:t>VIAL</w:t>
                            </w:r>
                          </w:p>
                        </w:txbxContent>
                      </v:textbox>
                    </v:rect>
                  </w:pict>
                </mc:Fallback>
              </mc:AlternateContent>
            </w:r>
          </w:p>
          <w:p w14:paraId="19314890" w14:textId="77777777" w:rsidR="005E2623" w:rsidRPr="00A70035" w:rsidRDefault="005E2623" w:rsidP="001B79B4">
            <w:pPr>
              <w:ind w:left="34" w:hanging="34"/>
              <w:jc w:val="both"/>
              <w:rPr>
                <w:rFonts w:ascii="Palatino Linotype" w:hAnsi="Palatino Linotype" w:cs="Arial"/>
                <w:b/>
                <w:sz w:val="20"/>
                <w:szCs w:val="20"/>
                <w:lang w:val="es-ES_tradnl"/>
              </w:rPr>
            </w:pPr>
          </w:p>
          <w:p w14:paraId="12B98765" w14:textId="77777777" w:rsidR="005E2623" w:rsidRPr="00A70035" w:rsidRDefault="005E2623" w:rsidP="001B79B4">
            <w:pPr>
              <w:ind w:left="34" w:hanging="34"/>
              <w:jc w:val="both"/>
              <w:rPr>
                <w:rFonts w:ascii="Palatino Linotype" w:hAnsi="Palatino Linotype" w:cs="Arial"/>
                <w:b/>
                <w:sz w:val="20"/>
                <w:szCs w:val="20"/>
                <w:lang w:val="es-ES_tradnl"/>
              </w:rPr>
            </w:pPr>
          </w:p>
          <w:p w14:paraId="728BE150" w14:textId="77777777" w:rsidR="005E2623" w:rsidRPr="00A70035" w:rsidRDefault="005E2623" w:rsidP="001B79B4">
            <w:pPr>
              <w:ind w:left="34" w:hanging="34"/>
              <w:jc w:val="both"/>
              <w:rPr>
                <w:rFonts w:ascii="Palatino Linotype" w:hAnsi="Palatino Linotype" w:cs="Arial"/>
                <w:b/>
                <w:sz w:val="20"/>
                <w:szCs w:val="20"/>
                <w:lang w:val="es-ES_tradnl"/>
              </w:rPr>
            </w:pPr>
          </w:p>
          <w:p w14:paraId="7B4FC008" w14:textId="77777777" w:rsidR="005E2623" w:rsidRPr="00A70035" w:rsidRDefault="005E2623" w:rsidP="001B79B4">
            <w:pPr>
              <w:ind w:left="34" w:hanging="34"/>
              <w:jc w:val="both"/>
              <w:rPr>
                <w:rFonts w:ascii="Palatino Linotype" w:hAnsi="Palatino Linotype" w:cs="Arial"/>
                <w:b/>
                <w:sz w:val="20"/>
                <w:szCs w:val="20"/>
                <w:lang w:val="es-ES_tradnl"/>
              </w:rPr>
            </w:pPr>
          </w:p>
          <w:p w14:paraId="3D86EA6B" w14:textId="77777777" w:rsidR="005E2623" w:rsidRPr="00A70035" w:rsidRDefault="005E2623" w:rsidP="001B79B4">
            <w:pPr>
              <w:ind w:left="34" w:hanging="34"/>
              <w:jc w:val="both"/>
              <w:rPr>
                <w:rFonts w:ascii="Palatino Linotype" w:hAnsi="Palatino Linotype" w:cs="Arial"/>
                <w:b/>
                <w:sz w:val="20"/>
                <w:szCs w:val="20"/>
                <w:lang w:val="es-ES_tradnl"/>
              </w:rPr>
            </w:pPr>
          </w:p>
          <w:p w14:paraId="7BDBD9EB" w14:textId="77777777" w:rsidR="005E2623" w:rsidRPr="00A70035" w:rsidRDefault="005E2623" w:rsidP="001B79B4">
            <w:pPr>
              <w:ind w:hanging="34"/>
              <w:jc w:val="both"/>
              <w:rPr>
                <w:rFonts w:ascii="Palatino Linotype" w:hAnsi="Palatino Linotype" w:cs="Arial"/>
                <w:b/>
                <w:sz w:val="20"/>
                <w:szCs w:val="20"/>
                <w:lang w:val="es-ES_tradnl"/>
              </w:rPr>
            </w:pPr>
          </w:p>
          <w:p w14:paraId="3C43FE6A" w14:textId="77777777" w:rsidR="005E2623" w:rsidRPr="00A70035" w:rsidRDefault="005E2623" w:rsidP="001B79B4">
            <w:pPr>
              <w:ind w:left="34" w:hanging="34"/>
              <w:jc w:val="both"/>
              <w:rPr>
                <w:rFonts w:ascii="Palatino Linotype" w:hAnsi="Palatino Linotype" w:cs="Arial"/>
                <w:sz w:val="20"/>
                <w:szCs w:val="20"/>
              </w:rPr>
            </w:pPr>
            <w:r w:rsidRPr="00A70035">
              <w:rPr>
                <w:rFonts w:ascii="Palatino Linotype" w:hAnsi="Palatino Linotype" w:cs="Arial"/>
                <w:b/>
                <w:sz w:val="20"/>
                <w:szCs w:val="20"/>
                <w:lang w:val="es-ES_tradnl"/>
              </w:rPr>
              <w:t>PARA PROTECCIÓN CIVIL</w:t>
            </w:r>
            <w:r w:rsidRPr="00A70035">
              <w:rPr>
                <w:rFonts w:ascii="Palatino Linotype" w:hAnsi="Palatino Linotype" w:cs="Arial"/>
                <w:sz w:val="20"/>
                <w:szCs w:val="20"/>
                <w:lang w:val="es-ES_tradnl"/>
              </w:rPr>
              <w:t xml:space="preserve">: </w:t>
            </w:r>
            <w:r w:rsidRPr="00A70035">
              <w:rPr>
                <w:rFonts w:ascii="Palatino Linotype" w:hAnsi="Palatino Linotype" w:cs="Arial"/>
                <w:sz w:val="20"/>
                <w:szCs w:val="20"/>
              </w:rPr>
              <w:t xml:space="preserve"> </w:t>
            </w:r>
          </w:p>
          <w:p w14:paraId="1783EDAB" w14:textId="77777777" w:rsidR="005E2623" w:rsidRPr="00A70035" w:rsidRDefault="005E2623" w:rsidP="001B79B4">
            <w:pPr>
              <w:ind w:right="283" w:hanging="34"/>
              <w:jc w:val="both"/>
              <w:rPr>
                <w:rFonts w:ascii="Palatino Linotype" w:hAnsi="Palatino Linotype" w:cs="Arial"/>
                <w:sz w:val="20"/>
                <w:szCs w:val="20"/>
              </w:rPr>
            </w:pPr>
          </w:p>
          <w:p w14:paraId="3B4185B3"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5BB2EFEE"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EMBLEMAS: BANDERA CON EL ESCUDO NACIONAL FIJADA SOBRE MANGA IZQUIERDA </w:t>
            </w:r>
            <w:r w:rsidRPr="00A70035">
              <w:rPr>
                <w:rFonts w:ascii="Palatino Linotype" w:hAnsi="Palatino Linotype" w:cs="Arial"/>
                <w:sz w:val="20"/>
                <w:szCs w:val="20"/>
              </w:rPr>
              <w:t>EN</w:t>
            </w:r>
            <w:r w:rsidRPr="00A70035">
              <w:rPr>
                <w:rFonts w:ascii="Palatino Linotype" w:eastAsia="Calibri" w:hAnsi="Palatino Linotype" w:cs="Arial"/>
                <w:sz w:val="20"/>
                <w:szCs w:val="20"/>
              </w:rPr>
              <w:t xml:space="preserve"> FOTOBORDADO.</w:t>
            </w:r>
          </w:p>
          <w:p w14:paraId="7AAB575F"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35D4A069" wp14:editId="0EAF07E9">
                  <wp:extent cx="2056138" cy="873457"/>
                  <wp:effectExtent l="0" t="0" r="1270" b="317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cstate="print">
                            <a:extLst>
                              <a:ext uri="{28A0092B-C50C-407E-A947-70E740481C1C}">
                                <a14:useLocalDpi xmlns:a14="http://schemas.microsoft.com/office/drawing/2010/main" val="0"/>
                              </a:ext>
                            </a:extLst>
                          </a:blip>
                          <a:srcRect l="20712" t="64720" r="22411" b="3789"/>
                          <a:stretch>
                            <a:fillRect/>
                          </a:stretch>
                        </pic:blipFill>
                        <pic:spPr bwMode="auto">
                          <a:xfrm>
                            <a:off x="0" y="0"/>
                            <a:ext cx="2078375" cy="882904"/>
                          </a:xfrm>
                          <a:prstGeom prst="rect">
                            <a:avLst/>
                          </a:prstGeom>
                          <a:noFill/>
                          <a:ln>
                            <a:noFill/>
                          </a:ln>
                        </pic:spPr>
                      </pic:pic>
                    </a:graphicData>
                  </a:graphic>
                </wp:inline>
              </w:drawing>
            </w:r>
          </w:p>
          <w:p w14:paraId="1A43D685"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37895B4C"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ESCUDO CHIMALLI FIJADO SOBRE MANGA DERECHA, DE 7 CM DE DIÁMETRO, CON LOS COLORES AUTORIZADOS</w:t>
            </w:r>
          </w:p>
          <w:p w14:paraId="2B80482E" w14:textId="77777777" w:rsidR="005E2623" w:rsidRPr="00A70035" w:rsidRDefault="005E2623" w:rsidP="001B79B4">
            <w:pPr>
              <w:spacing w:line="276" w:lineRule="auto"/>
              <w:ind w:left="34" w:right="283" w:hanging="34"/>
              <w:jc w:val="center"/>
              <w:rPr>
                <w:rFonts w:ascii="Palatino Linotype" w:hAnsi="Palatino Linotype" w:cs="Arial"/>
                <w:noProof/>
                <w:sz w:val="20"/>
                <w:szCs w:val="20"/>
              </w:rPr>
            </w:pPr>
          </w:p>
          <w:p w14:paraId="735DD0D1" w14:textId="77777777" w:rsidR="005E2623" w:rsidRPr="00A70035" w:rsidRDefault="005E2623" w:rsidP="001B79B4">
            <w:pPr>
              <w:spacing w:line="276" w:lineRule="auto"/>
              <w:ind w:left="34" w:right="283" w:hanging="34"/>
              <w:jc w:val="center"/>
              <w:rPr>
                <w:rFonts w:ascii="Palatino Linotype" w:hAnsi="Palatino Linotype" w:cs="Arial"/>
                <w:noProof/>
                <w:sz w:val="20"/>
                <w:szCs w:val="20"/>
              </w:rPr>
            </w:pPr>
            <w:r w:rsidRPr="00A70035">
              <w:rPr>
                <w:rFonts w:ascii="Palatino Linotype" w:hAnsi="Palatino Linotype" w:cs="Arial"/>
                <w:noProof/>
                <w:sz w:val="20"/>
                <w:szCs w:val="20"/>
              </w:rPr>
              <w:drawing>
                <wp:inline distT="0" distB="0" distL="0" distR="0" wp14:anchorId="4C914696" wp14:editId="5F9FC0A9">
                  <wp:extent cx="1346200" cy="1323975"/>
                  <wp:effectExtent l="0" t="0" r="635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7120E665" w14:textId="77777777" w:rsidR="005E2623" w:rsidRPr="00A70035" w:rsidRDefault="005E2623" w:rsidP="001B79B4">
            <w:pPr>
              <w:spacing w:line="276" w:lineRule="auto"/>
              <w:ind w:right="283" w:hanging="34"/>
              <w:rPr>
                <w:rFonts w:ascii="Palatino Linotype" w:eastAsia="Calibri" w:hAnsi="Palatino Linotype" w:cs="Arial"/>
                <w:sz w:val="20"/>
                <w:szCs w:val="20"/>
              </w:rPr>
            </w:pPr>
          </w:p>
          <w:p w14:paraId="1633B64B"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58E509A0" w14:textId="77777777" w:rsidR="005E2623" w:rsidRPr="00A70035" w:rsidRDefault="005E2623" w:rsidP="001B79B4">
            <w:pPr>
              <w:spacing w:line="276" w:lineRule="auto"/>
              <w:ind w:right="283" w:hanging="34"/>
              <w:jc w:val="both"/>
              <w:rPr>
                <w:rFonts w:ascii="Palatino Linotype" w:eastAsia="Calibri" w:hAnsi="Palatino Linotype" w:cs="Arial"/>
                <w:i/>
                <w:sz w:val="20"/>
                <w:szCs w:val="20"/>
              </w:rPr>
            </w:pPr>
            <w:r w:rsidRPr="00A70035">
              <w:rPr>
                <w:rFonts w:ascii="Palatino Linotype" w:eastAsia="Calibri" w:hAnsi="Palatino Linotype" w:cs="Arial"/>
                <w:i/>
                <w:sz w:val="20"/>
                <w:szCs w:val="20"/>
              </w:rPr>
              <w:t xml:space="preserve">ESCUDO CHIMALLI </w:t>
            </w:r>
            <w:r w:rsidRPr="00A70035">
              <w:rPr>
                <w:rFonts w:ascii="Palatino Linotype" w:eastAsia="Calibri" w:hAnsi="Palatino Linotype" w:cs="Arial"/>
                <w:sz w:val="20"/>
                <w:szCs w:val="20"/>
              </w:rPr>
              <w:t xml:space="preserve">DE PROTECCIÓN CIVIL EN FOTOBORDADO Y LEYENDA “PROTECCIÓN CIVIL OAXACA DE JUÁREZ” A TRES RENGLONES CON LOS COLORES AUTORIZADOS, </w:t>
            </w:r>
            <w:r w:rsidRPr="00A70035">
              <w:rPr>
                <w:rFonts w:ascii="Palatino Linotype" w:eastAsia="Calibri" w:hAnsi="Palatino Linotype" w:cs="Arial"/>
                <w:i/>
                <w:sz w:val="20"/>
                <w:szCs w:val="20"/>
              </w:rPr>
              <w:t>MEDIDA DE 8.5 X 9 CMS CON LOS COLORES AUTORIZADOS</w:t>
            </w:r>
            <w:r w:rsidRPr="00A70035">
              <w:rPr>
                <w:rFonts w:ascii="Palatino Linotype" w:hAnsi="Palatino Linotype" w:cs="Arial"/>
                <w:sz w:val="20"/>
                <w:szCs w:val="20"/>
              </w:rPr>
              <w:t>.</w:t>
            </w:r>
          </w:p>
          <w:p w14:paraId="65AF29AC"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mc:AlternateContent>
                <mc:Choice Requires="wpg">
                  <w:drawing>
                    <wp:inline distT="0" distB="0" distL="0" distR="0" wp14:anchorId="4F167DB0" wp14:editId="2CE0A194">
                      <wp:extent cx="1378424" cy="597980"/>
                      <wp:effectExtent l="0" t="0" r="0" b="0"/>
                      <wp:docPr id="134" name="Grupo 134"/>
                      <wp:cNvGraphicFramePr/>
                      <a:graphic xmlns:a="http://schemas.openxmlformats.org/drawingml/2006/main">
                        <a:graphicData uri="http://schemas.microsoft.com/office/word/2010/wordprocessingGroup">
                          <wpg:wgp>
                            <wpg:cNvGrpSpPr/>
                            <wpg:grpSpPr>
                              <a:xfrm>
                                <a:off x="0" y="0"/>
                                <a:ext cx="1378424" cy="597980"/>
                                <a:chOff x="0" y="0"/>
                                <a:chExt cx="2714625" cy="2381250"/>
                              </a:xfrm>
                            </wpg:grpSpPr>
                            <pic:pic xmlns:pic="http://schemas.openxmlformats.org/drawingml/2006/picture">
                              <pic:nvPicPr>
                                <pic:cNvPr id="135" name="Imagen 13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136" name="Imagen 136"/>
                                <pic:cNvPicPr>
                                  <a:picLocks noChangeAspect="1"/>
                                </pic:cNvPicPr>
                              </pic:nvPicPr>
                              <pic:blipFill rotWithShape="1">
                                <a:blip r:embed="rId33">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 name="Imagen 137"/>
                                <pic:cNvPicPr>
                                  <a:picLocks noChangeAspect="1"/>
                                </pic:cNvPicPr>
                              </pic:nvPicPr>
                              <pic:blipFill rotWithShape="1">
                                <a:blip r:embed="rId34" cstate="print">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631194E" id="Grupo 134" o:spid="_x0000_s1026" style="width:108.55pt;height:47.1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">
                      <v:shape id="Imagen 135"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">
                        <v:imagedata r:id="rId24" o:title=""/>
                      </v:shape>
                      <v:shape id="Imagen 136"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">
                        <v:imagedata r:id="rId35" o:title="" croptop="26580f" cropbottom="18077f" cropleft="11404f" cropright="52513f"/>
                      </v:shape>
                      <v:shape id="Imagen 137"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">
                        <v:imagedata r:id="rId36" o:title="" croptop="38556f" cropbottom="13308f" cropleft="12911f" cropright="38508f"/>
                      </v:shape>
                      <w10:anchorlock/>
                    </v:group>
                  </w:pict>
                </mc:Fallback>
              </mc:AlternateContent>
            </w:r>
          </w:p>
          <w:p w14:paraId="0BDE9091"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LEYENDA EN ESPALDA</w:t>
            </w:r>
          </w:p>
          <w:p w14:paraId="745CBF6C"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“PROTECCIÓN CIVIL”, FIJADA EN LA ESPALDA, EN MATERIAL TEXTIL VINIL REFLEJANTE, EL NOMBRE DE LA CORPORACIÓN DEBE DE IR EN LA TIPOGRAFÍA AUTORIZADA “HELVÉTICA INSERAT LT STD ROMAN”, CENTRADO Y EN TERMINADO REFLEJANTE Y EL TEXTO DEBE QUEDAR EN EL </w:t>
            </w:r>
            <w:r w:rsidRPr="00A70035">
              <w:rPr>
                <w:rFonts w:ascii="Palatino Linotype" w:eastAsia="Calibri" w:hAnsi="Palatino Linotype" w:cs="Arial"/>
                <w:sz w:val="20"/>
                <w:szCs w:val="20"/>
              </w:rPr>
              <w:lastRenderedPageBreak/>
              <w:t>ANCHO DE 27 X 12.70 CM. CENTRADO.</w:t>
            </w:r>
          </w:p>
          <w:p w14:paraId="25288DA5"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1FCEACB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56C49DAE"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w:drawing>
                <wp:inline distT="0" distB="0" distL="0" distR="0" wp14:anchorId="40A38009" wp14:editId="459AD30F">
                  <wp:extent cx="1721922" cy="845227"/>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247" t="36122" r="31371" b="6084"/>
                          <a:stretch/>
                        </pic:blipFill>
                        <pic:spPr bwMode="auto">
                          <a:xfrm>
                            <a:off x="0" y="0"/>
                            <a:ext cx="1727603" cy="848016"/>
                          </a:xfrm>
                          <a:prstGeom prst="rect">
                            <a:avLst/>
                          </a:prstGeom>
                          <a:ln>
                            <a:noFill/>
                          </a:ln>
                          <a:extLst>
                            <a:ext uri="{53640926-AAD7-44D8-BBD7-CCE9431645EC}">
                              <a14:shadowObscured xmlns:a14="http://schemas.microsoft.com/office/drawing/2010/main"/>
                            </a:ext>
                          </a:extLst>
                        </pic:spPr>
                      </pic:pic>
                    </a:graphicData>
                  </a:graphic>
                </wp:inline>
              </w:drawing>
            </w:r>
          </w:p>
          <w:p w14:paraId="4FE1F4B3"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eastAsia="Calibri" w:hAnsi="Palatino Linotype" w:cs="Arial"/>
                <w:b/>
                <w:sz w:val="20"/>
                <w:szCs w:val="20"/>
              </w:rPr>
              <w:t xml:space="preserve">LA PARTIDA OFERTADA </w:t>
            </w:r>
            <w:r w:rsidRPr="00A70035">
              <w:rPr>
                <w:rFonts w:ascii="Palatino Linotype" w:eastAsia="Calibri" w:hAnsi="Palatino Linotype" w:cs="Arial"/>
                <w:b/>
                <w:sz w:val="20"/>
                <w:szCs w:val="20"/>
              </w:rPr>
              <w:t>CUMPL</w:t>
            </w:r>
            <w:r>
              <w:rPr>
                <w:rFonts w:ascii="Palatino Linotype" w:eastAsia="Calibri" w:hAnsi="Palatino Linotype" w:cs="Arial"/>
                <w:b/>
                <w:sz w:val="20"/>
                <w:szCs w:val="20"/>
              </w:rPr>
              <w:t>E</w:t>
            </w:r>
            <w:r w:rsidRPr="00A70035">
              <w:rPr>
                <w:rFonts w:ascii="Palatino Linotype" w:eastAsia="Calibri" w:hAnsi="Palatino Linotype" w:cs="Arial"/>
                <w:b/>
                <w:sz w:val="20"/>
                <w:szCs w:val="20"/>
              </w:rPr>
              <w:t xml:space="preserve"> MÍNIMAMENTE CON LAS SIGUIENTES  NORMAS MEXICANAS:</w:t>
            </w:r>
            <w:r w:rsidRPr="00A70035">
              <w:rPr>
                <w:rFonts w:ascii="Palatino Linotype" w:eastAsia="Calibri" w:hAnsi="Palatino Linotype" w:cs="Arial"/>
                <w:sz w:val="20"/>
                <w:szCs w:val="20"/>
              </w:rPr>
              <w:t xml:space="preserve"> </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  </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 xml:space="preserve">PROY-NMX-A-139-INNTEX-2014, NMX-A-3801-INNTEX-2012, PROY-NMX-A-134-INNTEX-2020 (ANTES NMX-A-134-INNTEX-2013) , NMX-A-5077-INNTEX-2015,  NMX-A-12945-3-INNTEX-2020 (ANTES NMX-A-177-INNTEX-2005),  NMX-A-059/2-INNTEX-2019 (ANTES NMX-A-059/2-INNTEX-2008), NMX-A-13938/2-INNTEX-2012 ,NMX-A-109-INNTEX-2012, NMX-A-105-B02-INNTEX-2019 MÉTODO 5 (ANTES NMX-A-105-B02-INNTEX-2010)  , NMX-A-073-INNTEX-2005, NMX-A-105-C06-INNTEX-2015, NMX-A-105-E04-INNTEX-2019 </w:t>
            </w:r>
            <w:r w:rsidRPr="00A70035">
              <w:rPr>
                <w:rFonts w:ascii="Palatino Linotype" w:hAnsi="Palatino Linotype" w:cs="Arial"/>
                <w:sz w:val="20"/>
                <w:szCs w:val="20"/>
                <w:lang w:val="es-ES_tradnl"/>
              </w:rPr>
              <w:lastRenderedPageBreak/>
              <w:t>(ANTES NMX-A-065-INNTEX-2005), NMX-A-172-INNTEX-2012.</w:t>
            </w:r>
          </w:p>
          <w:p w14:paraId="2A7564B9" w14:textId="77777777" w:rsidR="005E2623" w:rsidRPr="00A70035" w:rsidRDefault="005E2623" w:rsidP="001B79B4">
            <w:pPr>
              <w:spacing w:line="276" w:lineRule="auto"/>
              <w:ind w:left="34" w:right="283" w:hanging="34"/>
              <w:jc w:val="both"/>
              <w:rPr>
                <w:rFonts w:ascii="Palatino Linotype" w:hAnsi="Palatino Linotype" w:cs="Arial"/>
                <w:b/>
                <w:sz w:val="20"/>
                <w:szCs w:val="20"/>
              </w:rPr>
            </w:pPr>
            <w:r w:rsidRPr="00A70035">
              <w:rPr>
                <w:rFonts w:ascii="Palatino Linotype" w:eastAsia="Calibri" w:hAnsi="Palatino Linotype" w:cs="Arial"/>
                <w:b/>
                <w:sz w:val="20"/>
                <w:szCs w:val="20"/>
                <w:u w:val="single"/>
              </w:rPr>
              <w:t>NOTA: LOS REPORTES DE RESULTADOS DE LAS PRUEBAS DE LABORATORIO, HACE</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REFERENCIA Y SEÑALA</w:t>
            </w:r>
            <w:r>
              <w:rPr>
                <w:rFonts w:ascii="Palatino Linotype" w:eastAsia="Calibri" w:hAnsi="Palatino Linotype" w:cs="Arial"/>
                <w:b/>
                <w:sz w:val="20"/>
                <w:szCs w:val="20"/>
                <w:u w:val="single"/>
              </w:rPr>
              <w:t>N</w:t>
            </w:r>
            <w:r w:rsidRPr="00A70035">
              <w:rPr>
                <w:rFonts w:ascii="Palatino Linotype" w:eastAsia="Calibri" w:hAnsi="Palatino Linotype" w:cs="Arial"/>
                <w:b/>
                <w:sz w:val="20"/>
                <w:szCs w:val="20"/>
                <w:u w:val="single"/>
              </w:rPr>
              <w:t xml:space="preserve"> EXPLÍCITAMENTE EL NÚMERO DE PROCEDIMIENTO DE LA PRESENTE LICITACIÓN.</w:t>
            </w:r>
          </w:p>
        </w:tc>
        <w:tc>
          <w:tcPr>
            <w:tcW w:w="1134" w:type="dxa"/>
            <w:tcBorders>
              <w:top w:val="single" w:sz="4" w:space="0" w:color="auto"/>
              <w:left w:val="single" w:sz="4" w:space="0" w:color="auto"/>
              <w:bottom w:val="single" w:sz="4" w:space="0" w:color="auto"/>
              <w:right w:val="single" w:sz="4" w:space="0" w:color="auto"/>
            </w:tcBorders>
            <w:vAlign w:val="center"/>
          </w:tcPr>
          <w:p w14:paraId="74A5E40C"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1B2A8E35"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4A9E45D2"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1,050</w:t>
            </w:r>
          </w:p>
        </w:tc>
        <w:tc>
          <w:tcPr>
            <w:tcW w:w="1134" w:type="dxa"/>
            <w:tcBorders>
              <w:top w:val="single" w:sz="4" w:space="0" w:color="auto"/>
              <w:left w:val="single" w:sz="4" w:space="0" w:color="auto"/>
              <w:bottom w:val="single" w:sz="4" w:space="0" w:color="auto"/>
              <w:right w:val="single" w:sz="4" w:space="0" w:color="auto"/>
            </w:tcBorders>
            <w:vAlign w:val="center"/>
          </w:tcPr>
          <w:p w14:paraId="34E95677"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$2,139.84  </w:t>
            </w:r>
          </w:p>
        </w:tc>
        <w:tc>
          <w:tcPr>
            <w:tcW w:w="1417" w:type="dxa"/>
            <w:tcBorders>
              <w:top w:val="single" w:sz="4" w:space="0" w:color="auto"/>
              <w:left w:val="single" w:sz="4" w:space="0" w:color="auto"/>
              <w:bottom w:val="single" w:sz="4" w:space="0" w:color="auto"/>
              <w:right w:val="single" w:sz="4" w:space="0" w:color="auto"/>
            </w:tcBorders>
            <w:vAlign w:val="center"/>
          </w:tcPr>
          <w:p w14:paraId="76A6F083"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$2,246,832.00</w:t>
            </w:r>
          </w:p>
        </w:tc>
      </w:tr>
      <w:tr w:rsidR="005E2623" w:rsidRPr="00A70035" w14:paraId="6070177D"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70000FA"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18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632565A"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3427AB3D" w14:textId="77777777" w:rsidR="005E2623" w:rsidRPr="00A70035" w:rsidRDefault="005E2623" w:rsidP="001B79B4">
            <w:pPr>
              <w:ind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BOINA ALEMANA:</w:t>
            </w:r>
          </w:p>
          <w:p w14:paraId="70E11641" w14:textId="77777777" w:rsidR="005E2623" w:rsidRPr="00A70035" w:rsidRDefault="005E2623" w:rsidP="001B79B4">
            <w:pPr>
              <w:ind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061FA651" w14:textId="77777777" w:rsidR="005E2623" w:rsidRPr="00A70035" w:rsidRDefault="005E2623" w:rsidP="001B79B4">
            <w:pPr>
              <w:adjustRightInd w:val="0"/>
              <w:spacing w:line="250" w:lineRule="auto"/>
              <w:ind w:left="120" w:right="359" w:hanging="34"/>
              <w:jc w:val="both"/>
              <w:rPr>
                <w:rFonts w:ascii="Palatino Linotype" w:eastAsia="Calibri" w:hAnsi="Palatino Linotype" w:cs="Arial"/>
                <w:sz w:val="20"/>
                <w:szCs w:val="20"/>
              </w:rPr>
            </w:pPr>
          </w:p>
          <w:p w14:paraId="073C17B8" w14:textId="77777777" w:rsidR="005E2623" w:rsidRPr="00A70035" w:rsidRDefault="005E2623" w:rsidP="001B79B4">
            <w:pPr>
              <w:adjustRightInd w:val="0"/>
              <w:spacing w:line="250" w:lineRule="auto"/>
              <w:ind w:right="359"/>
              <w:jc w:val="both"/>
              <w:rPr>
                <w:rFonts w:ascii="Palatino Linotype" w:hAnsi="Palatino Linotype" w:cs="Arial"/>
                <w:b/>
                <w:sz w:val="20"/>
                <w:szCs w:val="20"/>
                <w:u w:val="single"/>
              </w:rPr>
            </w:pPr>
            <w:r w:rsidRPr="00A70035">
              <w:rPr>
                <w:rFonts w:ascii="Palatino Linotype" w:eastAsia="Calibri" w:hAnsi="Palatino Linotype" w:cs="Arial"/>
                <w:sz w:val="20"/>
                <w:szCs w:val="20"/>
              </w:rPr>
              <w:t>Boina comando de una pieza tipo alemana en color negro, sin insignias ni distintivos, 100 % lana.</w:t>
            </w:r>
          </w:p>
        </w:tc>
        <w:tc>
          <w:tcPr>
            <w:tcW w:w="1134" w:type="dxa"/>
            <w:tcBorders>
              <w:top w:val="single" w:sz="4" w:space="0" w:color="auto"/>
              <w:left w:val="single" w:sz="4" w:space="0" w:color="auto"/>
              <w:bottom w:val="single" w:sz="4" w:space="0" w:color="auto"/>
              <w:right w:val="single" w:sz="4" w:space="0" w:color="auto"/>
            </w:tcBorders>
            <w:vAlign w:val="center"/>
          </w:tcPr>
          <w:p w14:paraId="27669A5A"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t>PROTEK</w:t>
            </w:r>
          </w:p>
        </w:tc>
        <w:tc>
          <w:tcPr>
            <w:tcW w:w="992" w:type="dxa"/>
            <w:tcBorders>
              <w:top w:val="single" w:sz="4" w:space="0" w:color="auto"/>
              <w:left w:val="single" w:sz="4" w:space="0" w:color="auto"/>
              <w:bottom w:val="single" w:sz="4" w:space="0" w:color="auto"/>
              <w:right w:val="single" w:sz="4" w:space="0" w:color="auto"/>
            </w:tcBorders>
            <w:vAlign w:val="center"/>
          </w:tcPr>
          <w:p w14:paraId="263C447D"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711C486C"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46</w:t>
            </w:r>
          </w:p>
        </w:tc>
        <w:tc>
          <w:tcPr>
            <w:tcW w:w="1134" w:type="dxa"/>
            <w:tcBorders>
              <w:top w:val="single" w:sz="4" w:space="0" w:color="auto"/>
              <w:left w:val="single" w:sz="4" w:space="0" w:color="auto"/>
              <w:bottom w:val="single" w:sz="4" w:space="0" w:color="auto"/>
              <w:right w:val="single" w:sz="4" w:space="0" w:color="auto"/>
            </w:tcBorders>
            <w:vAlign w:val="center"/>
          </w:tcPr>
          <w:p w14:paraId="65134F58"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$250.00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30D7C367"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$11,500.00</w:t>
            </w:r>
          </w:p>
        </w:tc>
      </w:tr>
      <w:tr w:rsidR="005E2623" w:rsidRPr="00A70035" w14:paraId="72FAD41E"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74204C8"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ABE357C"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7E16C529" w14:textId="77777777" w:rsidR="005E2623" w:rsidRPr="00A70035" w:rsidRDefault="005E2623" w:rsidP="001B79B4">
            <w:pPr>
              <w:ind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GORRA AZUL MARINO:</w:t>
            </w:r>
          </w:p>
          <w:p w14:paraId="4A96C468" w14:textId="77777777" w:rsidR="005E2623" w:rsidRPr="00A70035" w:rsidRDefault="005E2623" w:rsidP="001B79B4">
            <w:pPr>
              <w:ind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14F9B635"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4ACFBC5C"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Con insignias, 65% poliéster, 35% algodón, de seis paneles de silueta baja, entretela </w:t>
            </w:r>
            <w:proofErr w:type="spellStart"/>
            <w:r w:rsidRPr="00A70035">
              <w:rPr>
                <w:rFonts w:ascii="Palatino Linotype" w:hAnsi="Palatino Linotype" w:cs="Arial"/>
                <w:sz w:val="20"/>
                <w:szCs w:val="20"/>
                <w:lang w:val="es-ES_tradnl"/>
              </w:rPr>
              <w:t>buckram</w:t>
            </w:r>
            <w:proofErr w:type="spellEnd"/>
            <w:r w:rsidRPr="00A70035">
              <w:rPr>
                <w:rFonts w:ascii="Palatino Linotype" w:hAnsi="Palatino Linotype" w:cs="Arial"/>
                <w:sz w:val="20"/>
                <w:szCs w:val="20"/>
                <w:lang w:val="es-ES_tradnl"/>
              </w:rPr>
              <w:t xml:space="preserve"> (acabado de almidón pesado que crea un acabado más rígido) en paneles frontales, banda con relleno </w:t>
            </w:r>
            <w:proofErr w:type="spellStart"/>
            <w:r w:rsidRPr="00A70035">
              <w:rPr>
                <w:rFonts w:ascii="Palatino Linotype" w:hAnsi="Palatino Linotype" w:cs="Arial"/>
                <w:sz w:val="20"/>
                <w:szCs w:val="20"/>
                <w:lang w:val="es-ES_tradnl"/>
              </w:rPr>
              <w:t>capitonado</w:t>
            </w:r>
            <w:proofErr w:type="spellEnd"/>
            <w:r w:rsidRPr="00A70035">
              <w:rPr>
                <w:rFonts w:ascii="Palatino Linotype" w:hAnsi="Palatino Linotype" w:cs="Arial"/>
                <w:sz w:val="20"/>
                <w:szCs w:val="20"/>
                <w:lang w:val="es-ES_tradnl"/>
              </w:rPr>
              <w:t xml:space="preserve"> con espuma en todo el contorno, ojales bordados en cada panel de la gorra, ajuste trasero con velcro de 6 a 8 costuras paralelas en la visera, bandas en la unión </w:t>
            </w:r>
            <w:r w:rsidRPr="00A70035">
              <w:rPr>
                <w:rFonts w:ascii="Palatino Linotype" w:hAnsi="Palatino Linotype" w:cs="Arial"/>
                <w:sz w:val="20"/>
                <w:szCs w:val="20"/>
                <w:lang w:val="es-ES_tradnl"/>
              </w:rPr>
              <w:lastRenderedPageBreak/>
              <w:t xml:space="preserve">entre los paneles hacia el interior. </w:t>
            </w:r>
          </w:p>
          <w:p w14:paraId="1E79FC9A"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Etiquetas de marca, talla, país de origen, composición, cuidados. </w:t>
            </w:r>
          </w:p>
          <w:p w14:paraId="48DC57FE"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48288004"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54C40400"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w:t>
            </w:r>
            <w:r w:rsidRPr="00A70035">
              <w:rPr>
                <w:rFonts w:ascii="Palatino Linotype" w:hAnsi="Palatino Linotype" w:cs="Arial"/>
                <w:sz w:val="20"/>
                <w:szCs w:val="20"/>
                <w:lang w:val="es-ES_tradnl"/>
              </w:rPr>
              <w:t>FOTOBORDADO,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contar</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7EDA5913" w14:textId="77777777" w:rsidR="005E2623" w:rsidRPr="00A70035" w:rsidRDefault="005E2623" w:rsidP="001B79B4">
            <w:pPr>
              <w:ind w:left="34" w:right="283" w:hanging="34"/>
              <w:jc w:val="center"/>
              <w:rPr>
                <w:rFonts w:ascii="Palatino Linotype" w:eastAsia="Calibri" w:hAnsi="Palatino Linotype" w:cs="Arial"/>
                <w:sz w:val="20"/>
                <w:szCs w:val="20"/>
              </w:rPr>
            </w:pPr>
            <w:r w:rsidRPr="00A70035">
              <w:rPr>
                <w:rFonts w:ascii="Palatino Linotype" w:eastAsia="Calibri" w:hAnsi="Palatino Linotype" w:cs="Arial"/>
                <w:noProof/>
                <w:sz w:val="20"/>
                <w:szCs w:val="20"/>
              </w:rPr>
              <w:drawing>
                <wp:inline distT="0" distB="0" distL="0" distR="0" wp14:anchorId="7EFBDE3D" wp14:editId="1F89CE43">
                  <wp:extent cx="1076325" cy="92364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9349" cy="934820"/>
                          </a:xfrm>
                          <a:prstGeom prst="rect">
                            <a:avLst/>
                          </a:prstGeom>
                          <a:noFill/>
                          <a:ln>
                            <a:noFill/>
                          </a:ln>
                        </pic:spPr>
                      </pic:pic>
                    </a:graphicData>
                  </a:graphic>
                </wp:inline>
              </w:drawing>
            </w:r>
          </w:p>
          <w:p w14:paraId="19982F62" w14:textId="77777777" w:rsidR="005E2623" w:rsidRPr="00A70035" w:rsidRDefault="005E2623" w:rsidP="001B79B4">
            <w:pPr>
              <w:ind w:left="34" w:right="283" w:hanging="34"/>
              <w:jc w:val="center"/>
              <w:rPr>
                <w:rFonts w:ascii="Palatino Linotype" w:eastAsia="Calibri" w:hAnsi="Palatino Linotype" w:cs="Arial"/>
                <w:sz w:val="20"/>
                <w:szCs w:val="20"/>
              </w:rPr>
            </w:pPr>
          </w:p>
          <w:p w14:paraId="7E5E7147"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PARTE DELANTERA DE LA GORRA</w:t>
            </w:r>
          </w:p>
          <w:p w14:paraId="082CB738"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367D8DBA" w14:textId="77777777" w:rsidR="005E2623" w:rsidRPr="00A70035" w:rsidRDefault="005E2623" w:rsidP="001B79B4">
            <w:pPr>
              <w:spacing w:line="276" w:lineRule="auto"/>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 </w:t>
            </w:r>
            <w:r w:rsidRPr="00A70035">
              <w:rPr>
                <w:rFonts w:ascii="Palatino Linotype" w:hAnsi="Palatino Linotype" w:cs="Arial"/>
                <w:sz w:val="20"/>
                <w:szCs w:val="20"/>
                <w:lang w:val="es-ES_tradnl"/>
              </w:rPr>
              <w:t>FOTOBORDADO</w:t>
            </w:r>
            <w:r w:rsidRPr="00A70035">
              <w:rPr>
                <w:rFonts w:ascii="Palatino Linotype" w:eastAsia="Calibri" w:hAnsi="Palatino Linotype" w:cs="Arial"/>
                <w:sz w:val="20"/>
                <w:szCs w:val="20"/>
              </w:rPr>
              <w:t>: ESTRELLA CON LEYENDA “POLICÍA MUNICIPAL” O “POLICÍA VIAL”, SEGÚN CORRESPONDA FIJADA EN LA PARTE DELANTERA DE LA GORRA, DEBE QUEDAR EN EL ANCHO DE 6.5 CM X 6.5 CM, CENTRADO.</w:t>
            </w:r>
          </w:p>
        </w:tc>
        <w:tc>
          <w:tcPr>
            <w:tcW w:w="1134" w:type="dxa"/>
            <w:tcBorders>
              <w:top w:val="single" w:sz="4" w:space="0" w:color="auto"/>
              <w:left w:val="single" w:sz="4" w:space="0" w:color="auto"/>
              <w:bottom w:val="single" w:sz="4" w:space="0" w:color="auto"/>
              <w:right w:val="single" w:sz="4" w:space="0" w:color="auto"/>
            </w:tcBorders>
            <w:vAlign w:val="center"/>
          </w:tcPr>
          <w:p w14:paraId="09B2DCC2" w14:textId="77777777" w:rsidR="005E2623" w:rsidRPr="00A70035" w:rsidRDefault="005E2623" w:rsidP="001B79B4">
            <w:pPr>
              <w:spacing w:line="276" w:lineRule="auto"/>
              <w:ind w:left="38"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2DCBBD31" w14:textId="77777777" w:rsidR="005E2623" w:rsidRPr="00A70035" w:rsidRDefault="005E2623" w:rsidP="001B79B4">
            <w:pPr>
              <w:spacing w:line="276" w:lineRule="auto"/>
              <w:ind w:left="38"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7C25DBE9" w14:textId="77777777" w:rsidR="005E2623" w:rsidRPr="00A70035" w:rsidRDefault="005E2623" w:rsidP="001B79B4">
            <w:pPr>
              <w:spacing w:line="276" w:lineRule="auto"/>
              <w:ind w:left="38" w:right="49"/>
              <w:jc w:val="center"/>
              <w:rPr>
                <w:rFonts w:ascii="Palatino Linotype" w:hAnsi="Palatino Linotype" w:cs="Arial"/>
                <w:b/>
                <w:sz w:val="20"/>
                <w:szCs w:val="20"/>
              </w:rPr>
            </w:pPr>
            <w:r w:rsidRPr="00A70035">
              <w:rPr>
                <w:rFonts w:ascii="Palatino Linotype" w:hAnsi="Palatino Linotype" w:cs="Arial"/>
                <w:b/>
                <w:sz w:val="20"/>
                <w:szCs w:val="20"/>
              </w:rPr>
              <w:t>773</w:t>
            </w:r>
          </w:p>
        </w:tc>
        <w:tc>
          <w:tcPr>
            <w:tcW w:w="1134" w:type="dxa"/>
            <w:tcBorders>
              <w:top w:val="single" w:sz="4" w:space="0" w:color="auto"/>
              <w:left w:val="single" w:sz="4" w:space="0" w:color="auto"/>
              <w:bottom w:val="single" w:sz="4" w:space="0" w:color="auto"/>
              <w:right w:val="single" w:sz="4" w:space="0" w:color="auto"/>
            </w:tcBorders>
            <w:vAlign w:val="center"/>
          </w:tcPr>
          <w:p w14:paraId="5372750D" w14:textId="77777777" w:rsidR="005E2623" w:rsidRPr="00A70035" w:rsidRDefault="005E2623" w:rsidP="001B79B4">
            <w:pPr>
              <w:spacing w:line="276" w:lineRule="auto"/>
              <w:ind w:left="38" w:right="49"/>
              <w:jc w:val="center"/>
              <w:rPr>
                <w:rFonts w:ascii="Palatino Linotype" w:hAnsi="Palatino Linotype" w:cs="Arial"/>
                <w:b/>
                <w:sz w:val="20"/>
                <w:szCs w:val="20"/>
              </w:rPr>
            </w:pPr>
            <w:r w:rsidRPr="008257FC">
              <w:rPr>
                <w:rFonts w:ascii="Palatino Linotype" w:hAnsi="Palatino Linotype" w:cs="Arial"/>
                <w:b/>
                <w:sz w:val="20"/>
                <w:szCs w:val="20"/>
              </w:rPr>
              <w:t xml:space="preserve">$260.64 </w:t>
            </w:r>
          </w:p>
        </w:tc>
        <w:tc>
          <w:tcPr>
            <w:tcW w:w="1417" w:type="dxa"/>
            <w:tcBorders>
              <w:top w:val="single" w:sz="4" w:space="0" w:color="auto"/>
              <w:left w:val="single" w:sz="4" w:space="0" w:color="auto"/>
              <w:bottom w:val="single" w:sz="4" w:space="0" w:color="auto"/>
              <w:right w:val="single" w:sz="4" w:space="0" w:color="auto"/>
            </w:tcBorders>
            <w:vAlign w:val="center"/>
          </w:tcPr>
          <w:p w14:paraId="690153DA" w14:textId="77777777" w:rsidR="005E2623" w:rsidRPr="00A70035" w:rsidRDefault="005E2623" w:rsidP="001B79B4">
            <w:pPr>
              <w:spacing w:line="276" w:lineRule="auto"/>
              <w:ind w:left="38" w:right="49"/>
              <w:jc w:val="center"/>
              <w:rPr>
                <w:rFonts w:ascii="Palatino Linotype" w:hAnsi="Palatino Linotype" w:cs="Arial"/>
                <w:b/>
                <w:sz w:val="20"/>
                <w:szCs w:val="20"/>
              </w:rPr>
            </w:pPr>
            <w:r w:rsidRPr="008257FC">
              <w:rPr>
                <w:rFonts w:ascii="Palatino Linotype" w:hAnsi="Palatino Linotype" w:cs="Arial"/>
                <w:b/>
                <w:sz w:val="20"/>
                <w:szCs w:val="20"/>
              </w:rPr>
              <w:tab/>
              <w:t xml:space="preserve"> $201,474.72</w:t>
            </w:r>
          </w:p>
        </w:tc>
      </w:tr>
      <w:tr w:rsidR="005E2623" w:rsidRPr="00A70035" w14:paraId="3EBD6689"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BA881C1"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20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A869086"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07631C21" w14:textId="77777777" w:rsidR="005E2623" w:rsidRPr="00A70035" w:rsidRDefault="005E2623" w:rsidP="001B79B4">
            <w:pPr>
              <w:ind w:right="283" w:hanging="34"/>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GORRA COLOR CAQUI</w:t>
            </w:r>
          </w:p>
          <w:p w14:paraId="003AE15A" w14:textId="77777777" w:rsidR="005E2623" w:rsidRPr="00A70035" w:rsidRDefault="005E2623" w:rsidP="001B79B4">
            <w:pPr>
              <w:ind w:right="283" w:hanging="34"/>
              <w:jc w:val="both"/>
              <w:rPr>
                <w:rFonts w:ascii="Palatino Linotype" w:hAnsi="Palatino Linotype" w:cs="Arial"/>
                <w:b/>
                <w:sz w:val="20"/>
                <w:szCs w:val="20"/>
                <w:u w:val="single"/>
                <w:lang w:val="es-ES_tradnl"/>
              </w:rPr>
            </w:pPr>
          </w:p>
          <w:p w14:paraId="6DE3F87C" w14:textId="77777777" w:rsidR="005E2623" w:rsidRPr="00A70035" w:rsidRDefault="005E2623" w:rsidP="001B79B4">
            <w:pPr>
              <w:ind w:left="34"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UNISEX</w:t>
            </w:r>
          </w:p>
          <w:p w14:paraId="5DC08F21" w14:textId="77777777" w:rsidR="005E2623" w:rsidRPr="00A70035" w:rsidRDefault="005E2623" w:rsidP="001B79B4">
            <w:pPr>
              <w:ind w:left="34"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ESPECIFICACIONES MÍNIMAS REQUERIDAS:</w:t>
            </w:r>
          </w:p>
          <w:p w14:paraId="3F3FC45F"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Con insignias, 65% poliéster, 35% algodón, de seis paneles, teflón, entretela (acabado de almidón pesado que crea un acabado más rígido) en paneles frontales, banda con relleno </w:t>
            </w:r>
            <w:proofErr w:type="spellStart"/>
            <w:r w:rsidRPr="00A70035">
              <w:rPr>
                <w:rFonts w:ascii="Palatino Linotype" w:hAnsi="Palatino Linotype" w:cs="Arial"/>
                <w:sz w:val="20"/>
                <w:szCs w:val="20"/>
                <w:lang w:val="es-ES_tradnl"/>
              </w:rPr>
              <w:t>capitonado</w:t>
            </w:r>
            <w:proofErr w:type="spellEnd"/>
            <w:r w:rsidRPr="00A70035">
              <w:rPr>
                <w:rFonts w:ascii="Palatino Linotype" w:hAnsi="Palatino Linotype" w:cs="Arial"/>
                <w:sz w:val="20"/>
                <w:szCs w:val="20"/>
                <w:lang w:val="es-ES_tradnl"/>
              </w:rPr>
              <w:t xml:space="preserve"> con espuma en todo el contorno, ojales bordados en cada panel de la gorra, ajuste trasero con velcro, de 6 a 8 costuras paralelas en la visera, bandas en la unión entre los paneles hacia el interior. </w:t>
            </w:r>
          </w:p>
          <w:p w14:paraId="0C5D531F"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Etiquetas de marca, talla, país de origen, composición, cuidados. </w:t>
            </w:r>
          </w:p>
          <w:p w14:paraId="734A813C"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0C4CC4C0"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7824A73A"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lastRenderedPageBreak/>
              <w:t xml:space="preserve">Los emblemas son en </w:t>
            </w:r>
            <w:proofErr w:type="spellStart"/>
            <w:r w:rsidRPr="00A70035">
              <w:rPr>
                <w:rFonts w:ascii="Palatino Linotype" w:hAnsi="Palatino Linotype" w:cs="Arial"/>
                <w:sz w:val="20"/>
                <w:szCs w:val="20"/>
                <w:lang w:val="es-ES_tradnl"/>
              </w:rPr>
              <w:t>fotobordado</w:t>
            </w:r>
            <w:proofErr w:type="spellEnd"/>
            <w:r w:rsidRPr="00A70035">
              <w:rPr>
                <w:rFonts w:ascii="Palatino Linotype" w:hAnsi="Palatino Linotype" w:cs="Arial"/>
                <w:sz w:val="20"/>
                <w:szCs w:val="20"/>
                <w:lang w:val="es-ES_tradnl"/>
              </w:rPr>
              <w:t>,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contar</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3130661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28C94A50"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sidRPr="00A70035">
              <w:rPr>
                <w:rFonts w:ascii="Palatino Linotype" w:hAnsi="Palatino Linotype" w:cs="Arial"/>
                <w:noProof/>
                <w:sz w:val="20"/>
                <w:szCs w:val="20"/>
              </w:rPr>
              <mc:AlternateContent>
                <mc:Choice Requires="wpg">
                  <w:drawing>
                    <wp:anchor distT="0" distB="0" distL="114300" distR="114300" simplePos="0" relativeHeight="251666432" behindDoc="0" locked="0" layoutInCell="1" allowOverlap="1" wp14:anchorId="04BA9CD0" wp14:editId="061E7B15">
                      <wp:simplePos x="0" y="0"/>
                      <wp:positionH relativeFrom="column">
                        <wp:posOffset>158750</wp:posOffset>
                      </wp:positionH>
                      <wp:positionV relativeFrom="paragraph">
                        <wp:posOffset>118110</wp:posOffset>
                      </wp:positionV>
                      <wp:extent cx="1282700" cy="955040"/>
                      <wp:effectExtent l="0" t="0" r="0" b="0"/>
                      <wp:wrapNone/>
                      <wp:docPr id="93" name="Grupo 240"/>
                      <wp:cNvGraphicFramePr/>
                      <a:graphic xmlns:a="http://schemas.openxmlformats.org/drawingml/2006/main">
                        <a:graphicData uri="http://schemas.microsoft.com/office/word/2010/wordprocessingGroup">
                          <wpg:wgp>
                            <wpg:cNvGrpSpPr/>
                            <wpg:grpSpPr>
                              <a:xfrm>
                                <a:off x="0" y="0"/>
                                <a:ext cx="1282700" cy="955040"/>
                                <a:chOff x="0" y="0"/>
                                <a:chExt cx="2190750" cy="2284095"/>
                              </a:xfrm>
                            </wpg:grpSpPr>
                            <pic:pic xmlns:pic="http://schemas.openxmlformats.org/drawingml/2006/picture">
                              <pic:nvPicPr>
                                <pic:cNvPr id="100" name="Imagen 93"/>
                                <pic:cNvPicPr>
                                  <a:picLocks noChangeAspect="1"/>
                                </pic:cNvPicPr>
                              </pic:nvPicPr>
                              <pic:blipFill rotWithShape="1">
                                <a:blip r:embed="rId39" cstate="print">
                                  <a:extLst>
                                    <a:ext uri="{28A0092B-C50C-407E-A947-70E740481C1C}">
                                      <a14:useLocalDpi xmlns:a14="http://schemas.microsoft.com/office/drawing/2010/main" val="0"/>
                                    </a:ext>
                                  </a:extLst>
                                </a:blip>
                                <a:srcRect l="48318" t="33080" r="26668" b="20533"/>
                                <a:stretch/>
                              </pic:blipFill>
                              <pic:spPr bwMode="auto">
                                <a:xfrm>
                                  <a:off x="0" y="0"/>
                                  <a:ext cx="2190750" cy="2284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 name="Imagen 10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33375" y="0"/>
                                  <a:ext cx="134302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372CF8" id="Grupo 240" o:spid="_x0000_s1026" style="position:absolute;margin-left:12.5pt;margin-top:9.3pt;width:101pt;height:75.2pt;z-index:251666432;mso-width-relative:margin;mso-height-relative:margin" coordsize="21907,2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">
                      <v:shape id="Imagen 93" o:spid="_x0000_s1027" type="#_x0000_t75" style="position:absolute;width:21907;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">
                        <v:imagedata r:id="rId40" o:title="" croptop="21679f" cropbottom="13457f" cropleft="31666f" cropright="17477f"/>
                      </v:shape>
                      <v:shape id="Imagen 100" o:spid="_x0000_s1028" type="#_x0000_t75" style="position:absolute;left:3333;width:13431;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">
                        <v:imagedata r:id="rId24" o:title=""/>
                      </v:shape>
                    </v:group>
                  </w:pict>
                </mc:Fallback>
              </mc:AlternateContent>
            </w:r>
          </w:p>
          <w:p w14:paraId="4D349D41"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7681974F"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6496A39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020EB54C"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094DC522" w14:textId="77777777" w:rsidR="005E2623" w:rsidRPr="00A70035" w:rsidRDefault="005E2623" w:rsidP="001B79B4">
            <w:pPr>
              <w:ind w:left="34" w:right="283" w:hanging="34"/>
              <w:jc w:val="center"/>
              <w:rPr>
                <w:rFonts w:ascii="Palatino Linotype" w:eastAsia="Calibri" w:hAnsi="Palatino Linotype" w:cs="Arial"/>
                <w:sz w:val="20"/>
                <w:szCs w:val="20"/>
              </w:rPr>
            </w:pPr>
          </w:p>
          <w:p w14:paraId="07905664" w14:textId="77777777" w:rsidR="005E2623" w:rsidRPr="00A70035" w:rsidRDefault="005E2623" w:rsidP="001B79B4">
            <w:pPr>
              <w:ind w:left="34" w:right="283" w:hanging="34"/>
              <w:jc w:val="center"/>
              <w:rPr>
                <w:rFonts w:ascii="Palatino Linotype" w:eastAsia="Calibri" w:hAnsi="Palatino Linotype" w:cs="Arial"/>
                <w:sz w:val="20"/>
                <w:szCs w:val="20"/>
              </w:rPr>
            </w:pPr>
          </w:p>
          <w:p w14:paraId="474EE4CE" w14:textId="77777777" w:rsidR="005E2623" w:rsidRPr="00A70035" w:rsidRDefault="005E2623" w:rsidP="001B79B4">
            <w:pPr>
              <w:ind w:right="283" w:hanging="34"/>
              <w:rPr>
                <w:rFonts w:ascii="Palatino Linotype" w:hAnsi="Palatino Linotype" w:cs="Arial"/>
                <w:b/>
                <w:sz w:val="20"/>
                <w:szCs w:val="20"/>
                <w:lang w:val="es-ES_tradnl"/>
              </w:rPr>
            </w:pPr>
          </w:p>
          <w:p w14:paraId="38AC7D0B" w14:textId="77777777" w:rsidR="005E2623" w:rsidRPr="00A70035" w:rsidRDefault="005E2623" w:rsidP="001B79B4">
            <w:pPr>
              <w:ind w:left="34"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PARTE DELANTERA DE LA GORRA</w:t>
            </w:r>
          </w:p>
          <w:p w14:paraId="4C45E982" w14:textId="77777777" w:rsidR="005E2623" w:rsidRPr="00A70035" w:rsidRDefault="005E2623" w:rsidP="001B79B4">
            <w:pPr>
              <w:ind w:right="283"/>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EMBLEMA </w:t>
            </w:r>
            <w:r w:rsidRPr="00A70035">
              <w:rPr>
                <w:rFonts w:ascii="Palatino Linotype" w:eastAsia="Calibri" w:hAnsi="Palatino Linotype" w:cs="Arial"/>
                <w:sz w:val="20"/>
                <w:szCs w:val="20"/>
              </w:rPr>
              <w:t>FOTOBORDADO</w:t>
            </w:r>
            <w:r w:rsidRPr="00A70035">
              <w:rPr>
                <w:rFonts w:ascii="Palatino Linotype" w:hAnsi="Palatino Linotype" w:cs="Arial"/>
                <w:sz w:val="20"/>
                <w:szCs w:val="20"/>
                <w:lang w:val="es-ES_tradnl"/>
              </w:rPr>
              <w:t xml:space="preserve">: DE ESCUDO CHIMALLI FIJADO CON LOS </w:t>
            </w:r>
            <w:r w:rsidRPr="00A70035">
              <w:rPr>
                <w:rFonts w:ascii="Palatino Linotype" w:hAnsi="Palatino Linotype" w:cs="Arial"/>
                <w:sz w:val="20"/>
                <w:szCs w:val="20"/>
                <w:lang w:val="es-ES_tradnl"/>
              </w:rPr>
              <w:lastRenderedPageBreak/>
              <w:t xml:space="preserve">COLORES AUTORIZADOS, DEBE QUEDAR EN EL ANCHO DE 6.5 CM X 6.5 CM, CENTRADO. </w:t>
            </w:r>
            <w:r w:rsidRPr="00A70035">
              <w:rPr>
                <w:rFonts w:ascii="Palatino Linotype" w:hAnsi="Palatino Linotype" w:cs="Arial"/>
                <w:b/>
                <w:sz w:val="20"/>
                <w:szCs w:val="20"/>
                <w:lang w:val="es-ES_tradnl"/>
              </w:rPr>
              <w:t>TIPOGRAFÍA</w:t>
            </w:r>
            <w:r w:rsidRPr="00A70035">
              <w:rPr>
                <w:rFonts w:ascii="Palatino Linotype" w:hAnsi="Palatino Linotype" w:cs="Arial"/>
                <w:sz w:val="20"/>
                <w:szCs w:val="20"/>
                <w:lang w:val="es-ES_tradnl"/>
              </w:rPr>
              <w:t xml:space="preserve"> AUTORIZADA “MONSERRAT”.</w:t>
            </w:r>
          </w:p>
        </w:tc>
        <w:tc>
          <w:tcPr>
            <w:tcW w:w="1134" w:type="dxa"/>
            <w:tcBorders>
              <w:top w:val="single" w:sz="4" w:space="0" w:color="auto"/>
              <w:left w:val="single" w:sz="4" w:space="0" w:color="auto"/>
              <w:bottom w:val="single" w:sz="4" w:space="0" w:color="auto"/>
              <w:right w:val="single" w:sz="4" w:space="0" w:color="auto"/>
            </w:tcBorders>
            <w:vAlign w:val="center"/>
          </w:tcPr>
          <w:p w14:paraId="311C0A40" w14:textId="77777777" w:rsidR="005E2623" w:rsidRPr="00A70035" w:rsidRDefault="005E2623" w:rsidP="001B79B4">
            <w:pPr>
              <w:spacing w:line="276" w:lineRule="auto"/>
              <w:ind w:left="180" w:right="49"/>
              <w:rPr>
                <w:rFonts w:ascii="Palatino Linotype" w:hAnsi="Palatino Linotype" w:cs="Arial"/>
                <w:b/>
                <w:sz w:val="20"/>
                <w:szCs w:val="20"/>
              </w:rPr>
            </w:pPr>
            <w:r>
              <w:rPr>
                <w:rFonts w:ascii="Palatino Linotype" w:hAnsi="Palatino Linotype" w:cs="Arial"/>
                <w:b/>
                <w:sz w:val="20"/>
                <w:szCs w:val="20"/>
              </w:rPr>
              <w:lastRenderedPageBreak/>
              <w:t>DKPS</w:t>
            </w:r>
          </w:p>
        </w:tc>
        <w:tc>
          <w:tcPr>
            <w:tcW w:w="992" w:type="dxa"/>
            <w:tcBorders>
              <w:top w:val="single" w:sz="4" w:space="0" w:color="auto"/>
              <w:left w:val="single" w:sz="4" w:space="0" w:color="auto"/>
              <w:bottom w:val="single" w:sz="4" w:space="0" w:color="auto"/>
              <w:right w:val="single" w:sz="4" w:space="0" w:color="auto"/>
            </w:tcBorders>
            <w:vAlign w:val="center"/>
          </w:tcPr>
          <w:p w14:paraId="1BC213EA" w14:textId="77777777" w:rsidR="005E2623" w:rsidRPr="00A70035" w:rsidRDefault="005E2623" w:rsidP="001B79B4">
            <w:pPr>
              <w:spacing w:line="276" w:lineRule="auto"/>
              <w:ind w:left="180" w:right="49"/>
              <w:jc w:val="center"/>
              <w:rPr>
                <w:rFonts w:ascii="Palatino Linotype" w:hAnsi="Palatino Linotype" w:cs="Arial"/>
                <w:b/>
                <w:sz w:val="20"/>
                <w:szCs w:val="20"/>
              </w:rPr>
            </w:pPr>
            <w:r>
              <w:rPr>
                <w:rFonts w:ascii="Palatino Linotype" w:hAnsi="Palatino Linotype" w:cs="Arial"/>
                <w:b/>
                <w:sz w:val="20"/>
                <w:szCs w:val="20"/>
              </w:rPr>
              <w:t>PZA</w:t>
            </w:r>
          </w:p>
        </w:tc>
        <w:tc>
          <w:tcPr>
            <w:tcW w:w="1276" w:type="dxa"/>
            <w:tcBorders>
              <w:top w:val="single" w:sz="4" w:space="0" w:color="auto"/>
              <w:left w:val="single" w:sz="4" w:space="0" w:color="auto"/>
              <w:bottom w:val="single" w:sz="4" w:space="0" w:color="auto"/>
              <w:right w:val="single" w:sz="4" w:space="0" w:color="auto"/>
            </w:tcBorders>
            <w:vAlign w:val="center"/>
          </w:tcPr>
          <w:p w14:paraId="7F82C99A" w14:textId="77777777" w:rsidR="005E2623" w:rsidRPr="00A70035" w:rsidRDefault="005E2623" w:rsidP="001B79B4">
            <w:pPr>
              <w:spacing w:line="276" w:lineRule="auto"/>
              <w:ind w:left="180" w:right="49"/>
              <w:jc w:val="center"/>
              <w:rPr>
                <w:rFonts w:ascii="Palatino Linotype" w:hAnsi="Palatino Linotype" w:cs="Arial"/>
                <w:b/>
                <w:sz w:val="20"/>
                <w:szCs w:val="20"/>
              </w:rPr>
            </w:pPr>
            <w:r w:rsidRPr="00A70035">
              <w:rPr>
                <w:rFonts w:ascii="Palatino Linotype" w:hAnsi="Palatino Linotype" w:cs="Arial"/>
                <w:b/>
                <w:sz w:val="20"/>
                <w:szCs w:val="20"/>
              </w:rPr>
              <w:t>24</w:t>
            </w:r>
          </w:p>
        </w:tc>
        <w:tc>
          <w:tcPr>
            <w:tcW w:w="1134" w:type="dxa"/>
            <w:tcBorders>
              <w:top w:val="single" w:sz="4" w:space="0" w:color="auto"/>
              <w:left w:val="single" w:sz="4" w:space="0" w:color="auto"/>
              <w:bottom w:val="single" w:sz="4" w:space="0" w:color="auto"/>
              <w:right w:val="single" w:sz="4" w:space="0" w:color="auto"/>
            </w:tcBorders>
            <w:vAlign w:val="center"/>
          </w:tcPr>
          <w:p w14:paraId="577D11BB" w14:textId="77777777" w:rsidR="005E2623" w:rsidRPr="00A70035" w:rsidRDefault="005E2623" w:rsidP="001B79B4">
            <w:pPr>
              <w:spacing w:line="276" w:lineRule="auto"/>
              <w:ind w:left="180" w:right="49"/>
              <w:jc w:val="center"/>
              <w:rPr>
                <w:rFonts w:ascii="Palatino Linotype" w:hAnsi="Palatino Linotype" w:cs="Arial"/>
                <w:b/>
                <w:sz w:val="20"/>
                <w:szCs w:val="20"/>
              </w:rPr>
            </w:pPr>
            <w:r w:rsidRPr="008257FC">
              <w:rPr>
                <w:rFonts w:ascii="Palatino Linotype" w:hAnsi="Palatino Linotype" w:cs="Arial"/>
                <w:b/>
                <w:sz w:val="20"/>
                <w:szCs w:val="20"/>
              </w:rPr>
              <w:t xml:space="preserve">$260.00  </w:t>
            </w:r>
          </w:p>
        </w:tc>
        <w:tc>
          <w:tcPr>
            <w:tcW w:w="1417" w:type="dxa"/>
            <w:tcBorders>
              <w:top w:val="single" w:sz="4" w:space="0" w:color="auto"/>
              <w:left w:val="single" w:sz="4" w:space="0" w:color="auto"/>
              <w:bottom w:val="single" w:sz="4" w:space="0" w:color="auto"/>
              <w:right w:val="single" w:sz="4" w:space="0" w:color="auto"/>
            </w:tcBorders>
            <w:vAlign w:val="center"/>
          </w:tcPr>
          <w:p w14:paraId="741E0547" w14:textId="77777777" w:rsidR="005E2623" w:rsidRPr="00A70035" w:rsidRDefault="005E2623" w:rsidP="001B79B4">
            <w:pPr>
              <w:spacing w:line="276" w:lineRule="auto"/>
              <w:ind w:left="180" w:right="49"/>
              <w:jc w:val="center"/>
              <w:rPr>
                <w:rFonts w:ascii="Palatino Linotype" w:hAnsi="Palatino Linotype" w:cs="Arial"/>
                <w:b/>
                <w:sz w:val="20"/>
                <w:szCs w:val="20"/>
              </w:rPr>
            </w:pPr>
            <w:r w:rsidRPr="008257FC">
              <w:rPr>
                <w:rFonts w:ascii="Palatino Linotype" w:hAnsi="Palatino Linotype" w:cs="Arial"/>
                <w:b/>
                <w:sz w:val="20"/>
                <w:szCs w:val="20"/>
              </w:rPr>
              <w:t>$6,240.00</w:t>
            </w:r>
          </w:p>
        </w:tc>
      </w:tr>
      <w:tr w:rsidR="005E2623" w:rsidRPr="00A70035" w14:paraId="6BD50B5D"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313656C"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22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A2696EF" w14:textId="77777777" w:rsidR="005E2623" w:rsidRPr="00A70035" w:rsidRDefault="005E2623" w:rsidP="001B79B4">
            <w:pPr>
              <w:ind w:left="61" w:right="283" w:hanging="34"/>
              <w:jc w:val="both"/>
              <w:rPr>
                <w:rFonts w:ascii="Palatino Linotype" w:hAnsi="Palatino Linotype" w:cs="Arial"/>
                <w:b/>
                <w:sz w:val="20"/>
                <w:szCs w:val="20"/>
                <w:u w:val="single"/>
              </w:rPr>
            </w:pPr>
          </w:p>
          <w:p w14:paraId="5579193B" w14:textId="77777777" w:rsidR="005E2623" w:rsidRPr="00A70035" w:rsidRDefault="005E2623" w:rsidP="001B79B4">
            <w:pPr>
              <w:ind w:right="283"/>
              <w:jc w:val="both"/>
              <w:rPr>
                <w:rFonts w:ascii="Palatino Linotype" w:hAnsi="Palatino Linotype" w:cs="Arial"/>
                <w:b/>
                <w:sz w:val="20"/>
                <w:szCs w:val="20"/>
                <w:u w:val="single"/>
              </w:rPr>
            </w:pPr>
            <w:r w:rsidRPr="00A70035">
              <w:rPr>
                <w:rFonts w:ascii="Palatino Linotype" w:hAnsi="Palatino Linotype" w:cs="Arial"/>
                <w:b/>
                <w:sz w:val="20"/>
                <w:szCs w:val="20"/>
                <w:u w:val="single"/>
              </w:rPr>
              <w:t>OVEROL TÁCTICO DE UNA PIEZA COLOR AZUL MARINO:</w:t>
            </w:r>
          </w:p>
          <w:p w14:paraId="21C9C513" w14:textId="77777777" w:rsidR="005E2623" w:rsidRPr="00A70035" w:rsidRDefault="005E2623" w:rsidP="001B79B4">
            <w:pPr>
              <w:ind w:left="464" w:right="283" w:hanging="34"/>
              <w:jc w:val="both"/>
              <w:rPr>
                <w:rFonts w:ascii="Palatino Linotype" w:hAnsi="Palatino Linotype" w:cs="Arial"/>
                <w:sz w:val="20"/>
                <w:szCs w:val="20"/>
                <w:lang w:val="es-ES_tradnl"/>
              </w:rPr>
            </w:pPr>
          </w:p>
          <w:p w14:paraId="549A3F2B" w14:textId="77777777" w:rsidR="005E2623" w:rsidRPr="00A70035" w:rsidRDefault="005E2623" w:rsidP="001B79B4">
            <w:pPr>
              <w:ind w:hanging="34"/>
              <w:rPr>
                <w:rFonts w:ascii="Palatino Linotype" w:hAnsi="Palatino Linotype" w:cs="Arial"/>
                <w:b/>
                <w:color w:val="0C0C0D"/>
                <w:spacing w:val="-4"/>
                <w:sz w:val="20"/>
                <w:szCs w:val="20"/>
              </w:rPr>
            </w:pPr>
            <w:r w:rsidRPr="00A70035">
              <w:rPr>
                <w:rFonts w:ascii="Palatino Linotype" w:hAnsi="Palatino Linotype" w:cs="Arial"/>
                <w:b/>
                <w:color w:val="0C0C0D"/>
                <w:spacing w:val="-4"/>
                <w:sz w:val="20"/>
                <w:szCs w:val="20"/>
              </w:rPr>
              <w:t>GÉNERO: UNISEX</w:t>
            </w:r>
          </w:p>
          <w:p w14:paraId="3C764996" w14:textId="77777777" w:rsidR="005E2623" w:rsidRPr="00A70035" w:rsidRDefault="005E2623" w:rsidP="001B79B4">
            <w:pPr>
              <w:ind w:hanging="34"/>
              <w:jc w:val="both"/>
              <w:rPr>
                <w:rFonts w:ascii="Palatino Linotype" w:hAnsi="Palatino Linotype" w:cs="Arial"/>
                <w:b/>
                <w:color w:val="0C0C0D"/>
                <w:spacing w:val="-12"/>
                <w:sz w:val="20"/>
                <w:szCs w:val="20"/>
              </w:rPr>
            </w:pPr>
          </w:p>
          <w:p w14:paraId="20F1C7BA" w14:textId="77777777" w:rsidR="005E2623" w:rsidRPr="00A70035" w:rsidRDefault="005E2623" w:rsidP="001B79B4">
            <w:pPr>
              <w:ind w:hanging="34"/>
              <w:jc w:val="both"/>
              <w:rPr>
                <w:rFonts w:ascii="Palatino Linotype" w:hAnsi="Palatino Linotype" w:cs="Arial"/>
                <w:b/>
                <w:color w:val="0C0C0D"/>
                <w:spacing w:val="-12"/>
                <w:sz w:val="20"/>
                <w:szCs w:val="20"/>
              </w:rPr>
            </w:pPr>
            <w:r w:rsidRPr="00A70035">
              <w:rPr>
                <w:rFonts w:ascii="Palatino Linotype" w:hAnsi="Palatino Linotype" w:cs="Arial"/>
                <w:b/>
                <w:color w:val="0C0C0D"/>
                <w:spacing w:val="-12"/>
                <w:sz w:val="20"/>
                <w:szCs w:val="20"/>
              </w:rPr>
              <w:t xml:space="preserve">ESPECIFICACIONES MÍNIMAS REQUERIDAS: </w:t>
            </w:r>
          </w:p>
          <w:p w14:paraId="7687E1F0" w14:textId="77777777" w:rsidR="005E2623" w:rsidRPr="00A70035" w:rsidRDefault="005E2623" w:rsidP="001B79B4">
            <w:pPr>
              <w:ind w:hanging="34"/>
              <w:jc w:val="both"/>
              <w:rPr>
                <w:rFonts w:ascii="Palatino Linotype" w:hAnsi="Palatino Linotype" w:cs="Arial"/>
                <w:color w:val="0C0C0D"/>
                <w:spacing w:val="-10"/>
                <w:sz w:val="20"/>
                <w:szCs w:val="20"/>
              </w:rPr>
            </w:pPr>
          </w:p>
          <w:p w14:paraId="55F3BD4E" w14:textId="77777777" w:rsidR="005E2623" w:rsidRPr="00A70035" w:rsidRDefault="005E2623" w:rsidP="001B79B4">
            <w:pPr>
              <w:ind w:hanging="34"/>
              <w:jc w:val="both"/>
              <w:rPr>
                <w:rFonts w:ascii="Palatino Linotype" w:hAnsi="Palatino Linotype" w:cs="Arial"/>
                <w:color w:val="0C0C0D"/>
                <w:spacing w:val="-8"/>
                <w:sz w:val="20"/>
                <w:szCs w:val="20"/>
              </w:rPr>
            </w:pPr>
            <w:r w:rsidRPr="00A70035">
              <w:rPr>
                <w:rFonts w:ascii="Palatino Linotype" w:hAnsi="Palatino Linotype" w:cs="Arial"/>
                <w:color w:val="0C0C0D"/>
                <w:spacing w:val="-10"/>
                <w:sz w:val="20"/>
                <w:szCs w:val="20"/>
              </w:rPr>
              <w:t>Overol color azul marino, de una pieza, tipo industrial, gabardina 7 onzas, 100% algodón, con un  peso de 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w:t>
            </w:r>
            <w:r>
              <w:rPr>
                <w:rFonts w:ascii="Palatino Linotype" w:hAnsi="Palatino Linotype" w:cs="Arial"/>
                <w:color w:val="0C0C0D"/>
                <w:spacing w:val="-10"/>
                <w:sz w:val="20"/>
                <w:szCs w:val="20"/>
              </w:rPr>
              <w:t xml:space="preserve"> </w:t>
            </w:r>
            <w:proofErr w:type="spellStart"/>
            <w:r w:rsidRPr="00A70035">
              <w:rPr>
                <w:rFonts w:ascii="Palatino Linotype" w:hAnsi="Palatino Linotype" w:cs="Arial"/>
                <w:color w:val="0C0C0D"/>
                <w:spacing w:val="-10"/>
                <w:sz w:val="20"/>
                <w:szCs w:val="20"/>
              </w:rPr>
              <w:t>cms</w:t>
            </w:r>
            <w:proofErr w:type="spellEnd"/>
            <w:r w:rsidRPr="00A70035">
              <w:rPr>
                <w:rFonts w:ascii="Palatino Linotype" w:hAnsi="Palatino Linotype" w:cs="Arial"/>
                <w:color w:val="0C0C0D"/>
                <w:spacing w:val="-10"/>
                <w:sz w:val="20"/>
                <w:szCs w:val="20"/>
              </w:rPr>
              <w:t xml:space="preserve">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w:t>
            </w:r>
            <w:r w:rsidRPr="00A70035">
              <w:rPr>
                <w:rFonts w:ascii="Palatino Linotype" w:hAnsi="Palatino Linotype" w:cs="Arial"/>
                <w:color w:val="0C0C0D"/>
                <w:spacing w:val="-10"/>
                <w:sz w:val="20"/>
                <w:szCs w:val="20"/>
              </w:rPr>
              <w:lastRenderedPageBreak/>
              <w:t xml:space="preserve">prevención de accidentes, la </w:t>
            </w:r>
            <w:r w:rsidRPr="00A70035">
              <w:rPr>
                <w:rFonts w:ascii="Palatino Linotype" w:hAnsi="Palatino Linotype" w:cs="Arial"/>
                <w:color w:val="0C0C0D"/>
                <w:spacing w:val="-2"/>
                <w:sz w:val="20"/>
                <w:szCs w:val="20"/>
              </w:rPr>
              <w:t xml:space="preserve">prenda </w:t>
            </w:r>
            <w:r>
              <w:rPr>
                <w:rFonts w:ascii="Palatino Linotype" w:hAnsi="Palatino Linotype" w:cs="Arial"/>
                <w:color w:val="0C0C0D"/>
                <w:spacing w:val="-2"/>
                <w:sz w:val="20"/>
                <w:szCs w:val="20"/>
              </w:rPr>
              <w:t xml:space="preserve">es </w:t>
            </w:r>
            <w:r w:rsidRPr="00A70035">
              <w:rPr>
                <w:rFonts w:ascii="Palatino Linotype" w:hAnsi="Palatino Linotype" w:cs="Arial"/>
                <w:color w:val="0C0C0D"/>
                <w:spacing w:val="-2"/>
                <w:sz w:val="20"/>
                <w:szCs w:val="20"/>
              </w:rPr>
              <w:t xml:space="preserve">cómoda, durable y funcional, </w:t>
            </w:r>
            <w:r w:rsidRPr="00A70035">
              <w:rPr>
                <w:rFonts w:ascii="Palatino Linotype" w:hAnsi="Palatino Linotype" w:cs="Arial"/>
                <w:color w:val="0C0C0D"/>
                <w:spacing w:val="-10"/>
                <w:sz w:val="20"/>
                <w:szCs w:val="20"/>
              </w:rPr>
              <w:t xml:space="preserve">con triple costura corte almilla ( corte en la altura del pecho </w:t>
            </w:r>
            <w:r w:rsidRPr="00A70035">
              <w:rPr>
                <w:rFonts w:ascii="Palatino Linotype" w:hAnsi="Palatino Linotype" w:cs="Arial"/>
                <w:color w:val="0C0C0D"/>
                <w:spacing w:val="-5"/>
                <w:sz w:val="20"/>
                <w:szCs w:val="20"/>
              </w:rPr>
              <w:t xml:space="preserve">debajo de los hombros, puede ser en el delantero o en la espalda) </w:t>
            </w:r>
            <w:r w:rsidRPr="00A70035">
              <w:rPr>
                <w:rFonts w:ascii="Palatino Linotype" w:hAnsi="Palatino Linotype" w:cs="Arial"/>
                <w:color w:val="0C0C0D"/>
                <w:spacing w:val="-8"/>
                <w:sz w:val="20"/>
                <w:szCs w:val="20"/>
              </w:rPr>
              <w:t>con triple costuras.</w:t>
            </w:r>
          </w:p>
          <w:p w14:paraId="02B242C4" w14:textId="77777777" w:rsidR="005E2623" w:rsidRPr="00A70035" w:rsidRDefault="005E2623" w:rsidP="001B79B4">
            <w:pPr>
              <w:ind w:hanging="34"/>
              <w:jc w:val="both"/>
              <w:rPr>
                <w:rFonts w:ascii="Palatino Linotype" w:hAnsi="Palatino Linotype" w:cs="Arial"/>
                <w:color w:val="0C0C0D"/>
                <w:spacing w:val="-10"/>
                <w:sz w:val="20"/>
                <w:szCs w:val="20"/>
              </w:rPr>
            </w:pPr>
          </w:p>
          <w:p w14:paraId="0BB7FC20" w14:textId="77777777" w:rsidR="005E2623" w:rsidRPr="00A70035" w:rsidRDefault="005E2623" w:rsidP="001B79B4">
            <w:pPr>
              <w:ind w:hanging="34"/>
              <w:jc w:val="both"/>
              <w:rPr>
                <w:rFonts w:ascii="Palatino Linotype" w:hAnsi="Palatino Linotype" w:cs="Arial"/>
                <w:color w:val="1E1E1E"/>
                <w:spacing w:val="-3"/>
                <w:sz w:val="20"/>
                <w:szCs w:val="20"/>
              </w:rPr>
            </w:pPr>
            <w:r w:rsidRPr="00A70035">
              <w:rPr>
                <w:rFonts w:ascii="Palatino Linotype" w:hAnsi="Palatino Linotype" w:cs="Arial"/>
                <w:color w:val="1E1E1E"/>
                <w:sz w:val="20"/>
                <w:szCs w:val="20"/>
              </w:rPr>
              <w:t>Etiquetas de marca, talla, país de origen, composición, cuidados y</w:t>
            </w:r>
            <w:r w:rsidRPr="00A70035">
              <w:rPr>
                <w:rFonts w:ascii="Palatino Linotype" w:hAnsi="Palatino Linotype" w:cs="Arial"/>
                <w:color w:val="1E1E1E"/>
                <w:spacing w:val="-3"/>
                <w:sz w:val="20"/>
                <w:szCs w:val="20"/>
              </w:rPr>
              <w:t xml:space="preserve"> etiqueta de fábrica cosidas de forma permanente al interior.</w:t>
            </w:r>
          </w:p>
          <w:p w14:paraId="2C4FFD78"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13BBA4A7"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en </w:t>
            </w:r>
            <w:r w:rsidRPr="00A70035">
              <w:rPr>
                <w:rFonts w:ascii="Palatino Linotype" w:hAnsi="Palatino Linotype" w:cs="Arial"/>
                <w:sz w:val="20"/>
                <w:szCs w:val="20"/>
                <w:lang w:val="es-ES_tradnl"/>
              </w:rPr>
              <w:t>FOTOBORDADO,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de uso brillante y lustroso en 100% poliéster. Con transferencia digital en full HD y conta</w:t>
            </w:r>
            <w:r>
              <w:rPr>
                <w:rFonts w:ascii="Palatino Linotype" w:hAnsi="Palatino Linotype" w:cs="Arial"/>
                <w:sz w:val="20"/>
                <w:szCs w:val="20"/>
                <w:lang w:val="es-ES_tradnl"/>
              </w:rPr>
              <w:t>ndo</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20A84A83"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733F4962" w14:textId="77777777" w:rsidR="005E2623" w:rsidRDefault="005E2623" w:rsidP="001B79B4">
            <w:pPr>
              <w:spacing w:line="276" w:lineRule="auto"/>
              <w:ind w:left="34" w:right="283" w:hanging="34"/>
              <w:jc w:val="center"/>
              <w:rPr>
                <w:rFonts w:ascii="Palatino Linotype" w:eastAsia="Calibri" w:hAnsi="Palatino Linotype" w:cs="Arial"/>
                <w:b/>
                <w:sz w:val="20"/>
                <w:szCs w:val="20"/>
              </w:rPr>
            </w:pPr>
          </w:p>
          <w:p w14:paraId="5DEF293A"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MANGA IZQUIERDA</w:t>
            </w:r>
          </w:p>
          <w:p w14:paraId="3B0D789A"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r w:rsidRPr="00A70035">
              <w:rPr>
                <w:rFonts w:ascii="Palatino Linotype" w:eastAsia="Calibri" w:hAnsi="Palatino Linotype" w:cs="Arial"/>
                <w:sz w:val="20"/>
                <w:szCs w:val="20"/>
              </w:rPr>
              <w:t xml:space="preserve">EMBLEMAS: BANDERA CON EL ESCUDO NACIONAL FIJADA SOBRE MANGA IZQUIERDA </w:t>
            </w:r>
            <w:proofErr w:type="gramStart"/>
            <w:r w:rsidRPr="00A70035">
              <w:rPr>
                <w:rFonts w:ascii="Palatino Linotype" w:eastAsia="Calibri" w:hAnsi="Palatino Linotype" w:cs="Arial"/>
                <w:sz w:val="20"/>
                <w:szCs w:val="20"/>
              </w:rPr>
              <w:t>EN  FOTOBORDADO</w:t>
            </w:r>
            <w:proofErr w:type="gramEnd"/>
            <w:r w:rsidRPr="00A70035">
              <w:rPr>
                <w:rFonts w:ascii="Palatino Linotype" w:eastAsia="Calibri" w:hAnsi="Palatino Linotype" w:cs="Arial"/>
                <w:sz w:val="20"/>
                <w:szCs w:val="20"/>
              </w:rPr>
              <w:t>.</w:t>
            </w:r>
          </w:p>
          <w:p w14:paraId="0ED88051" w14:textId="77777777" w:rsidR="005E2623" w:rsidRPr="00A70035" w:rsidRDefault="005E2623" w:rsidP="001B79B4">
            <w:pPr>
              <w:tabs>
                <w:tab w:val="left" w:pos="1695"/>
              </w:tabs>
              <w:ind w:left="3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5A648BDA" wp14:editId="5E55FF03">
                  <wp:extent cx="2333625" cy="809625"/>
                  <wp:effectExtent l="0" t="0" r="9525" b="9525"/>
                  <wp:docPr id="205" name="Imagen 20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22BF6B22" w14:textId="77777777" w:rsidR="005E2623" w:rsidRPr="00A70035" w:rsidRDefault="005E2623" w:rsidP="001B79B4">
            <w:pPr>
              <w:tabs>
                <w:tab w:val="left" w:pos="1695"/>
              </w:tabs>
              <w:ind w:left="34" w:right="283" w:hanging="34"/>
              <w:jc w:val="center"/>
              <w:rPr>
                <w:rFonts w:ascii="Palatino Linotype" w:eastAsia="Calibri" w:hAnsi="Palatino Linotype" w:cs="Arial"/>
                <w:sz w:val="20"/>
                <w:szCs w:val="20"/>
              </w:rPr>
            </w:pPr>
          </w:p>
          <w:p w14:paraId="247DCAAD"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08D501BA"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proofErr w:type="gramStart"/>
            <w:r w:rsidRPr="00A70035">
              <w:rPr>
                <w:rFonts w:ascii="Palatino Linotype" w:eastAsia="Calibri" w:hAnsi="Palatino Linotype" w:cs="Arial"/>
                <w:sz w:val="20"/>
                <w:szCs w:val="20"/>
              </w:rPr>
              <w:t>EMBLEMA  FOTOBORDADO</w:t>
            </w:r>
            <w:proofErr w:type="gramEnd"/>
            <w:r w:rsidRPr="00A70035">
              <w:rPr>
                <w:rFonts w:ascii="Palatino Linotype" w:eastAsia="Calibri" w:hAnsi="Palatino Linotype" w:cs="Arial"/>
                <w:sz w:val="20"/>
                <w:szCs w:val="20"/>
              </w:rPr>
              <w:t>, SÍMBOLO INTERNACIONAL DE PROTECCIÓN CIVIL, FIJADO SOBRE MANGA DERECHA, DE 7 CM DE DIÁMETRO, CON LOS COLORES AUTORIZADOS</w:t>
            </w:r>
          </w:p>
          <w:p w14:paraId="6EAFFCDB" w14:textId="77777777" w:rsidR="005E2623" w:rsidRPr="00A70035" w:rsidRDefault="005E2623" w:rsidP="001B79B4">
            <w:pPr>
              <w:spacing w:line="276" w:lineRule="auto"/>
              <w:ind w:left="34" w:right="283" w:hanging="34"/>
              <w:jc w:val="center"/>
              <w:rPr>
                <w:rFonts w:ascii="Palatino Linotype" w:eastAsia="Calibri" w:hAnsi="Palatino Linotype" w:cs="Arial"/>
                <w:sz w:val="20"/>
                <w:szCs w:val="20"/>
              </w:rPr>
            </w:pPr>
          </w:p>
          <w:p w14:paraId="708457EA"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eastAsia="Calibri" w:hAnsi="Palatino Linotype" w:cs="Arial"/>
                <w:b/>
                <w:noProof/>
                <w:sz w:val="20"/>
                <w:szCs w:val="20"/>
              </w:rPr>
              <w:drawing>
                <wp:inline distT="0" distB="0" distL="0" distR="0" wp14:anchorId="2425079C" wp14:editId="24EA2504">
                  <wp:extent cx="846161" cy="818418"/>
                  <wp:effectExtent l="0" t="0" r="0" b="12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53551" cy="825566"/>
                          </a:xfrm>
                          <a:prstGeom prst="rect">
                            <a:avLst/>
                          </a:prstGeom>
                          <a:noFill/>
                          <a:ln>
                            <a:noFill/>
                          </a:ln>
                        </pic:spPr>
                      </pic:pic>
                    </a:graphicData>
                  </a:graphic>
                </wp:inline>
              </w:drawing>
            </w:r>
          </w:p>
          <w:p w14:paraId="202D9DAD" w14:textId="77777777" w:rsidR="005E2623" w:rsidRPr="00A70035" w:rsidRDefault="005E2623" w:rsidP="001B79B4">
            <w:pPr>
              <w:spacing w:line="276" w:lineRule="auto"/>
              <w:ind w:left="3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1106BE75"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p>
          <w:p w14:paraId="4AC5425B"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r w:rsidRPr="00A70035">
              <w:rPr>
                <w:rFonts w:ascii="Palatino Linotype" w:eastAsia="Calibri" w:hAnsi="Palatino Linotype" w:cs="Arial"/>
                <w:b/>
                <w:i/>
                <w:noProof/>
                <w:sz w:val="20"/>
                <w:szCs w:val="20"/>
              </w:rPr>
              <mc:AlternateContent>
                <mc:Choice Requires="wpg">
                  <w:drawing>
                    <wp:anchor distT="0" distB="0" distL="114300" distR="114300" simplePos="0" relativeHeight="251667456" behindDoc="0" locked="0" layoutInCell="1" allowOverlap="1" wp14:anchorId="43745A31" wp14:editId="61B4DB52">
                      <wp:simplePos x="0" y="0"/>
                      <wp:positionH relativeFrom="column">
                        <wp:posOffset>219710</wp:posOffset>
                      </wp:positionH>
                      <wp:positionV relativeFrom="paragraph">
                        <wp:posOffset>46355</wp:posOffset>
                      </wp:positionV>
                      <wp:extent cx="1590675" cy="1080135"/>
                      <wp:effectExtent l="0" t="0" r="9525" b="5715"/>
                      <wp:wrapNone/>
                      <wp:docPr id="201" name="Grupo 201"/>
                      <wp:cNvGraphicFramePr/>
                      <a:graphic xmlns:a="http://schemas.openxmlformats.org/drawingml/2006/main">
                        <a:graphicData uri="http://schemas.microsoft.com/office/word/2010/wordprocessingGroup">
                          <wpg:wgp>
                            <wpg:cNvGrpSpPr/>
                            <wpg:grpSpPr>
                              <a:xfrm>
                                <a:off x="0" y="0"/>
                                <a:ext cx="1590675" cy="1080135"/>
                                <a:chOff x="0" y="0"/>
                                <a:chExt cx="2477770" cy="1743075"/>
                              </a:xfrm>
                            </wpg:grpSpPr>
                            <pic:pic xmlns:pic="http://schemas.openxmlformats.org/drawingml/2006/picture">
                              <pic:nvPicPr>
                                <pic:cNvPr id="202" name="Imagen 20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203" name="Imagen 203"/>
                                <pic:cNvPicPr>
                                  <a:picLocks noChangeAspect="1"/>
                                </pic:cNvPicPr>
                              </pic:nvPicPr>
                              <pic:blipFill rotWithShape="1">
                                <a:blip r:embed="rId42" cstate="print">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 name="Imagen 204"/>
                                <pic:cNvPicPr>
                                  <a:picLocks noChangeAspect="1"/>
                                </pic:cNvPicPr>
                              </pic:nvPicPr>
                              <pic:blipFill rotWithShape="1">
                                <a:blip r:embed="rId43" cstate="print">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B1FF475" id="Grupo 201" o:spid="_x0000_s1026" style="position:absolute;margin-left:17.3pt;margin-top:3.65pt;width:125.25pt;height:85.05pt;z-index:251667456;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">
                      <v:shape id="Imagen 202"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">
                        <v:imagedata r:id="rId44" o:title=""/>
                      </v:shape>
                      <v:shape id="Imagen 203"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">
                        <v:imagedata r:id="rId45" o:title="" croptop="30841f" cropleft="13177f"/>
                      </v:shape>
                      <v:shape id="Imagen 204"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">
                        <v:imagedata r:id="rId46" o:title="" cropbottom="37830f" cropleft="37650f"/>
                      </v:shape>
                    </v:group>
                  </w:pict>
                </mc:Fallback>
              </mc:AlternateContent>
            </w:r>
          </w:p>
          <w:p w14:paraId="0C8F6B36"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p>
          <w:p w14:paraId="7510BB66" w14:textId="77777777" w:rsidR="005E2623" w:rsidRPr="00A70035" w:rsidRDefault="005E2623" w:rsidP="001B79B4">
            <w:pPr>
              <w:spacing w:line="276" w:lineRule="auto"/>
              <w:ind w:left="34" w:right="283" w:hanging="34"/>
              <w:jc w:val="center"/>
              <w:rPr>
                <w:rFonts w:ascii="Palatino Linotype" w:eastAsia="Calibri" w:hAnsi="Palatino Linotype" w:cs="Arial"/>
                <w:b/>
                <w:i/>
                <w:sz w:val="20"/>
                <w:szCs w:val="20"/>
              </w:rPr>
            </w:pPr>
          </w:p>
          <w:p w14:paraId="1DF22E85" w14:textId="77777777" w:rsidR="005E2623" w:rsidRPr="00A70035" w:rsidRDefault="005E2623" w:rsidP="001B79B4">
            <w:pPr>
              <w:spacing w:line="276" w:lineRule="auto"/>
              <w:ind w:left="34" w:right="283" w:hanging="34"/>
              <w:rPr>
                <w:rFonts w:ascii="Palatino Linotype" w:hAnsi="Palatino Linotype" w:cs="Arial"/>
                <w:noProof/>
                <w:sz w:val="20"/>
                <w:szCs w:val="20"/>
              </w:rPr>
            </w:pPr>
            <w:r w:rsidRPr="00A70035">
              <w:rPr>
                <w:rFonts w:ascii="Palatino Linotype" w:eastAsia="Calibri" w:hAnsi="Palatino Linotype" w:cs="Arial"/>
                <w:sz w:val="20"/>
                <w:szCs w:val="20"/>
              </w:rPr>
              <w:t xml:space="preserve">                                  </w:t>
            </w:r>
          </w:p>
          <w:p w14:paraId="6EEF5E88" w14:textId="77777777" w:rsidR="005E2623" w:rsidRDefault="005E2623" w:rsidP="001B79B4">
            <w:pPr>
              <w:spacing w:line="276" w:lineRule="auto"/>
              <w:ind w:left="34" w:right="283" w:hanging="34"/>
              <w:rPr>
                <w:rFonts w:ascii="Palatino Linotype" w:eastAsia="Calibri" w:hAnsi="Palatino Linotype" w:cs="Arial"/>
                <w:sz w:val="20"/>
                <w:szCs w:val="20"/>
              </w:rPr>
            </w:pPr>
            <w:r w:rsidRPr="00A70035">
              <w:rPr>
                <w:rFonts w:ascii="Palatino Linotype" w:eastAsia="Calibri" w:hAnsi="Palatino Linotype" w:cs="Arial"/>
                <w:sz w:val="20"/>
                <w:szCs w:val="20"/>
              </w:rPr>
              <w:lastRenderedPageBreak/>
              <w:t xml:space="preserve">  </w:t>
            </w:r>
          </w:p>
          <w:p w14:paraId="700A8CC7" w14:textId="77777777" w:rsidR="005E2623" w:rsidRDefault="005E2623" w:rsidP="001B79B4">
            <w:pPr>
              <w:spacing w:line="276" w:lineRule="auto"/>
              <w:ind w:left="34" w:right="283" w:hanging="34"/>
              <w:rPr>
                <w:rFonts w:ascii="Palatino Linotype" w:eastAsia="Calibri" w:hAnsi="Palatino Linotype" w:cs="Arial"/>
                <w:sz w:val="20"/>
                <w:szCs w:val="20"/>
              </w:rPr>
            </w:pPr>
          </w:p>
          <w:p w14:paraId="5FC7946B" w14:textId="77777777" w:rsidR="005E2623" w:rsidRPr="00A70035" w:rsidRDefault="005E2623" w:rsidP="001B79B4">
            <w:pPr>
              <w:spacing w:line="276" w:lineRule="auto"/>
              <w:ind w:left="34" w:right="283" w:hanging="34"/>
              <w:rPr>
                <w:rFonts w:ascii="Palatino Linotype" w:eastAsia="Calibri" w:hAnsi="Palatino Linotype" w:cs="Arial"/>
                <w:b/>
                <w:sz w:val="20"/>
                <w:szCs w:val="20"/>
              </w:rPr>
            </w:pPr>
            <w:r w:rsidRPr="00A70035">
              <w:rPr>
                <w:rFonts w:ascii="Palatino Linotype" w:eastAsia="Calibri" w:hAnsi="Palatino Linotype" w:cs="Arial"/>
                <w:sz w:val="20"/>
                <w:szCs w:val="20"/>
              </w:rPr>
              <w:t xml:space="preserve">    </w:t>
            </w:r>
          </w:p>
          <w:p w14:paraId="0695BCE5" w14:textId="77777777" w:rsidR="005E2623"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397C3F82"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p>
          <w:p w14:paraId="6E9D3F68" w14:textId="77777777" w:rsidR="005E2623" w:rsidRPr="00A70035" w:rsidRDefault="005E2623" w:rsidP="001B79B4">
            <w:pPr>
              <w:ind w:left="3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RECUADRO CON LEYENDA “DIRECCIÓN DE PROTECCIÓN CIVIL OAXACA DE JUÁREZ” FIJADO EN LA ESPALDA EN MATERIAL TEXTIL VINIL REFLEJANTE, CON LOS COLORES AUTORIZADOS, EN LA TIPOGRAFÍA AUTORIZADA “</w:t>
            </w:r>
            <w:r w:rsidRPr="00A70035">
              <w:rPr>
                <w:rFonts w:ascii="Palatino Linotype" w:hAnsi="Palatino Linotype" w:cs="Arial"/>
                <w:b/>
                <w:bCs/>
                <w:color w:val="B49063"/>
                <w:sz w:val="20"/>
                <w:szCs w:val="20"/>
              </w:rPr>
              <w:t>MONSERRAT</w:t>
            </w:r>
            <w:r w:rsidRPr="00A70035">
              <w:rPr>
                <w:rFonts w:ascii="Palatino Linotype" w:eastAsia="Calibri" w:hAnsi="Palatino Linotype" w:cs="Arial"/>
                <w:sz w:val="20"/>
                <w:szCs w:val="20"/>
              </w:rPr>
              <w:t>”, Y EL TEXTO DEBE QUEDAR EN EL ANCHO DE 27 CM, ALTURA 12.70 CMS CENTRADO.</w:t>
            </w:r>
          </w:p>
          <w:p w14:paraId="2196692D" w14:textId="77777777" w:rsidR="005E2623" w:rsidRPr="00A70035" w:rsidRDefault="005E2623" w:rsidP="001B79B4">
            <w:pPr>
              <w:ind w:right="283" w:hanging="34"/>
              <w:jc w:val="both"/>
              <w:rPr>
                <w:rFonts w:ascii="Palatino Linotype" w:eastAsia="Calibri" w:hAnsi="Palatino Linotype" w:cs="Arial"/>
                <w:sz w:val="20"/>
                <w:szCs w:val="20"/>
              </w:rPr>
            </w:pPr>
          </w:p>
          <w:p w14:paraId="224DA882" w14:textId="77777777" w:rsidR="005E2623" w:rsidRPr="00A70035" w:rsidRDefault="005E2623" w:rsidP="001B79B4">
            <w:pPr>
              <w:spacing w:line="276" w:lineRule="auto"/>
              <w:ind w:left="3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 xml:space="preserve">LEYENDA EN ESPALDA </w:t>
            </w:r>
          </w:p>
          <w:p w14:paraId="18464FCE" w14:textId="77777777" w:rsidR="005E2623" w:rsidRPr="00A70035" w:rsidRDefault="005E2623" w:rsidP="001B79B4">
            <w:pPr>
              <w:ind w:right="283" w:hanging="34"/>
              <w:jc w:val="center"/>
              <w:rPr>
                <w:rFonts w:ascii="Palatino Linotype" w:hAnsi="Palatino Linotype" w:cs="Arial"/>
                <w:sz w:val="20"/>
                <w:szCs w:val="20"/>
                <w:lang w:val="es-ES_tradnl"/>
              </w:rPr>
            </w:pPr>
            <w:r w:rsidRPr="00A70035">
              <w:rPr>
                <w:rFonts w:ascii="Palatino Linotype" w:hAnsi="Palatino Linotype" w:cs="Arial"/>
                <w:noProof/>
                <w:sz w:val="20"/>
                <w:szCs w:val="20"/>
              </w:rPr>
              <w:drawing>
                <wp:inline distT="0" distB="0" distL="0" distR="0" wp14:anchorId="724ECA9A" wp14:editId="0568EA1E">
                  <wp:extent cx="1612611" cy="791570"/>
                  <wp:effectExtent l="0" t="0" r="6985" b="889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6247" t="36122" r="31371" b="6084"/>
                          <a:stretch/>
                        </pic:blipFill>
                        <pic:spPr bwMode="auto">
                          <a:xfrm>
                            <a:off x="0" y="0"/>
                            <a:ext cx="1626660" cy="798466"/>
                          </a:xfrm>
                          <a:prstGeom prst="rect">
                            <a:avLst/>
                          </a:prstGeom>
                          <a:ln>
                            <a:noFill/>
                          </a:ln>
                          <a:extLst>
                            <a:ext uri="{53640926-AAD7-44D8-BBD7-CCE9431645EC}">
                              <a14:shadowObscured xmlns:a14="http://schemas.microsoft.com/office/drawing/2010/main"/>
                            </a:ext>
                          </a:extLst>
                        </pic:spPr>
                      </pic:pic>
                    </a:graphicData>
                  </a:graphic>
                </wp:inline>
              </w:drawing>
            </w:r>
          </w:p>
          <w:p w14:paraId="5C705DBD" w14:textId="77777777" w:rsidR="005E2623" w:rsidRPr="00A70035" w:rsidRDefault="005E2623" w:rsidP="001B79B4">
            <w:pPr>
              <w:ind w:right="283" w:hanging="34"/>
              <w:jc w:val="center"/>
              <w:rPr>
                <w:rFonts w:ascii="Palatino Linotype" w:hAnsi="Palatino Linotype" w:cs="Arial"/>
                <w:sz w:val="20"/>
                <w:szCs w:val="20"/>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5DC8F593"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UNITAM</w:t>
            </w:r>
          </w:p>
        </w:tc>
        <w:tc>
          <w:tcPr>
            <w:tcW w:w="992" w:type="dxa"/>
            <w:tcBorders>
              <w:top w:val="single" w:sz="4" w:space="0" w:color="auto"/>
              <w:left w:val="single" w:sz="4" w:space="0" w:color="auto"/>
              <w:bottom w:val="single" w:sz="4" w:space="0" w:color="auto"/>
              <w:right w:val="single" w:sz="4" w:space="0" w:color="auto"/>
            </w:tcBorders>
            <w:vAlign w:val="center"/>
          </w:tcPr>
          <w:p w14:paraId="0181E10C"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6EA33843"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8</w:t>
            </w:r>
          </w:p>
        </w:tc>
        <w:tc>
          <w:tcPr>
            <w:tcW w:w="1134" w:type="dxa"/>
            <w:tcBorders>
              <w:top w:val="single" w:sz="4" w:space="0" w:color="auto"/>
              <w:left w:val="single" w:sz="4" w:space="0" w:color="auto"/>
              <w:bottom w:val="single" w:sz="4" w:space="0" w:color="auto"/>
              <w:right w:val="single" w:sz="4" w:space="0" w:color="auto"/>
            </w:tcBorders>
            <w:vAlign w:val="center"/>
          </w:tcPr>
          <w:p w14:paraId="06B2574F"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$1,350.00  </w:t>
            </w:r>
          </w:p>
        </w:tc>
        <w:tc>
          <w:tcPr>
            <w:tcW w:w="1417" w:type="dxa"/>
            <w:tcBorders>
              <w:top w:val="single" w:sz="4" w:space="0" w:color="auto"/>
              <w:left w:val="single" w:sz="4" w:space="0" w:color="auto"/>
              <w:bottom w:val="single" w:sz="4" w:space="0" w:color="auto"/>
              <w:right w:val="single" w:sz="4" w:space="0" w:color="auto"/>
            </w:tcBorders>
            <w:vAlign w:val="center"/>
          </w:tcPr>
          <w:p w14:paraId="02CC1F2F"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$10,800.00</w:t>
            </w:r>
          </w:p>
        </w:tc>
      </w:tr>
      <w:tr w:rsidR="005E2623" w:rsidRPr="00A70035" w14:paraId="626C50FF"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721DEF4"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23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9732443" w14:textId="77777777" w:rsidR="005E2623" w:rsidRPr="00A70035" w:rsidRDefault="005E2623" w:rsidP="001B79B4">
            <w:pPr>
              <w:ind w:left="61" w:right="283" w:hanging="34"/>
              <w:jc w:val="both"/>
              <w:rPr>
                <w:rFonts w:ascii="Palatino Linotype" w:hAnsi="Palatino Linotype" w:cs="Arial"/>
                <w:b/>
                <w:sz w:val="20"/>
                <w:szCs w:val="20"/>
                <w:u w:val="single"/>
              </w:rPr>
            </w:pPr>
          </w:p>
          <w:p w14:paraId="7142EE36" w14:textId="77777777" w:rsidR="005E2623" w:rsidRPr="00A70035" w:rsidRDefault="005E2623" w:rsidP="001B79B4">
            <w:pPr>
              <w:ind w:left="61" w:right="283" w:hanging="34"/>
              <w:jc w:val="both"/>
              <w:rPr>
                <w:rFonts w:ascii="Palatino Linotype" w:hAnsi="Palatino Linotype" w:cs="Arial"/>
                <w:b/>
                <w:sz w:val="20"/>
                <w:szCs w:val="20"/>
                <w:u w:val="single"/>
              </w:rPr>
            </w:pPr>
            <w:r w:rsidRPr="00A70035">
              <w:rPr>
                <w:rFonts w:ascii="Palatino Linotype" w:hAnsi="Palatino Linotype" w:cs="Arial"/>
                <w:b/>
                <w:sz w:val="20"/>
                <w:szCs w:val="20"/>
                <w:u w:val="single"/>
              </w:rPr>
              <w:t>OVEROL TÁCTICO DE DOS PIEZAS COLOR AZUL MARINO:</w:t>
            </w:r>
          </w:p>
          <w:p w14:paraId="2FB97F96" w14:textId="77777777" w:rsidR="005E2623" w:rsidRPr="00A70035" w:rsidRDefault="005E2623" w:rsidP="001B79B4">
            <w:pPr>
              <w:ind w:left="464" w:right="283" w:hanging="34"/>
              <w:jc w:val="both"/>
              <w:rPr>
                <w:rFonts w:ascii="Palatino Linotype" w:hAnsi="Palatino Linotype" w:cs="Arial"/>
                <w:sz w:val="20"/>
                <w:szCs w:val="20"/>
                <w:lang w:val="es-ES_tradnl"/>
              </w:rPr>
            </w:pPr>
          </w:p>
          <w:p w14:paraId="7A605B9B" w14:textId="77777777" w:rsidR="005E2623" w:rsidRPr="00A70035" w:rsidRDefault="005E2623" w:rsidP="001B79B4">
            <w:pPr>
              <w:ind w:left="61" w:right="283" w:hanging="34"/>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w:t>
            </w:r>
            <w:r w:rsidRPr="00A70035">
              <w:rPr>
                <w:rFonts w:ascii="Palatino Linotype" w:hAnsi="Palatino Linotype" w:cs="Arial"/>
                <w:b/>
                <w:sz w:val="20"/>
                <w:szCs w:val="20"/>
              </w:rPr>
              <w:t xml:space="preserve"> </w:t>
            </w:r>
            <w:r w:rsidRPr="00A70035">
              <w:rPr>
                <w:rFonts w:ascii="Palatino Linotype" w:hAnsi="Palatino Linotype" w:cs="Arial"/>
                <w:b/>
                <w:sz w:val="20"/>
                <w:szCs w:val="20"/>
                <w:lang w:val="es-ES_tradnl"/>
              </w:rPr>
              <w:t xml:space="preserve">3 PARA DAMA Y 39 PARA CABALLERO </w:t>
            </w:r>
          </w:p>
          <w:p w14:paraId="5DA73966" w14:textId="77777777" w:rsidR="005E2623" w:rsidRPr="00A70035" w:rsidRDefault="005E2623" w:rsidP="001B79B4">
            <w:pPr>
              <w:ind w:right="283" w:hanging="34"/>
              <w:jc w:val="both"/>
              <w:rPr>
                <w:rFonts w:ascii="Palatino Linotype" w:hAnsi="Palatino Linotype" w:cs="Arial"/>
                <w:b/>
                <w:sz w:val="20"/>
                <w:szCs w:val="20"/>
                <w:lang w:val="es-ES_tradnl"/>
              </w:rPr>
            </w:pPr>
          </w:p>
          <w:p w14:paraId="7351F410" w14:textId="77777777" w:rsidR="005E2623" w:rsidRPr="00A70035" w:rsidRDefault="005E2623" w:rsidP="001B79B4">
            <w:pPr>
              <w:ind w:left="61"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ESPECIFICACIONES MÍNIMAS REQUERIDAS  </w:t>
            </w:r>
          </w:p>
          <w:p w14:paraId="2A0D0D3D" w14:textId="77777777" w:rsidR="005E2623" w:rsidRPr="00A70035" w:rsidRDefault="005E2623" w:rsidP="001B79B4">
            <w:pPr>
              <w:ind w:left="61" w:right="283" w:hanging="34"/>
              <w:jc w:val="both"/>
              <w:rPr>
                <w:rFonts w:ascii="Palatino Linotype" w:hAnsi="Palatino Linotype" w:cs="Arial"/>
                <w:b/>
                <w:sz w:val="20"/>
                <w:szCs w:val="20"/>
                <w:lang w:val="es-ES_tradnl"/>
              </w:rPr>
            </w:pPr>
          </w:p>
          <w:p w14:paraId="51C1A7B7" w14:textId="77777777" w:rsidR="005E2623" w:rsidRPr="00A70035" w:rsidRDefault="005E2623" w:rsidP="001B79B4">
            <w:pPr>
              <w:ind w:left="61"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En color azul marino confeccionado en tejido plano con construcción en </w:t>
            </w:r>
            <w:r w:rsidRPr="00A70035">
              <w:rPr>
                <w:rFonts w:ascii="Palatino Linotype" w:hAnsi="Palatino Linotype" w:cs="Arial"/>
                <w:sz w:val="20"/>
                <w:szCs w:val="20"/>
              </w:rPr>
              <w:t>mezclilla</w:t>
            </w:r>
            <w:r w:rsidRPr="00A70035">
              <w:rPr>
                <w:rFonts w:ascii="Palatino Linotype" w:hAnsi="Palatino Linotype" w:cs="Arial"/>
                <w:sz w:val="20"/>
                <w:szCs w:val="20"/>
                <w:lang w:val="es-ES_tradnl"/>
              </w:rPr>
              <w:t xml:space="preserve"> 14 oz. 100% algodón, Overol de dos piezas compuesto por camisa y pantalón de Mezclilla industrial, la prenda </w:t>
            </w:r>
            <w:r>
              <w:rPr>
                <w:rFonts w:ascii="Palatino Linotype" w:hAnsi="Palatino Linotype" w:cs="Arial"/>
                <w:sz w:val="20"/>
                <w:szCs w:val="20"/>
                <w:lang w:val="es-ES_tradnl"/>
              </w:rPr>
              <w:t>es</w:t>
            </w:r>
            <w:r w:rsidRPr="00A70035">
              <w:rPr>
                <w:rFonts w:ascii="Palatino Linotype" w:hAnsi="Palatino Linotype" w:cs="Arial"/>
                <w:sz w:val="20"/>
                <w:szCs w:val="20"/>
                <w:lang w:val="es-ES_tradnl"/>
              </w:rPr>
              <w:t xml:space="preserve"> cómoda, durable y funcional, </w:t>
            </w:r>
            <w:r w:rsidRPr="00A70035">
              <w:rPr>
                <w:rFonts w:ascii="Palatino Linotype" w:hAnsi="Palatino Linotype" w:cs="Arial"/>
                <w:sz w:val="20"/>
                <w:szCs w:val="20"/>
              </w:rPr>
              <w:t>Ideal</w:t>
            </w:r>
            <w:r w:rsidRPr="00A70035">
              <w:rPr>
                <w:rFonts w:ascii="Palatino Linotype" w:hAnsi="Palatino Linotype" w:cs="Arial"/>
                <w:sz w:val="20"/>
                <w:szCs w:val="20"/>
                <w:lang w:val="es-ES_tradnl"/>
              </w:rPr>
              <w:t xml:space="preserve"> para trabajos rudos, con refuerzos de cremallera.</w:t>
            </w:r>
          </w:p>
          <w:p w14:paraId="0D4BE70F"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Camisa: manga larga</w:t>
            </w:r>
            <w:r w:rsidRPr="00A70035">
              <w:rPr>
                <w:rFonts w:ascii="Palatino Linotype" w:hAnsi="Palatino Linotype" w:cs="Arial"/>
                <w:sz w:val="20"/>
                <w:szCs w:val="20"/>
              </w:rPr>
              <w:t xml:space="preserve"> </w:t>
            </w:r>
            <w:r w:rsidRPr="00A70035">
              <w:rPr>
                <w:rFonts w:ascii="Palatino Linotype" w:hAnsi="Palatino Linotype" w:cs="Arial"/>
                <w:sz w:val="20"/>
                <w:szCs w:val="20"/>
                <w:lang w:val="es-ES_tradnl"/>
              </w:rPr>
              <w:t>de mezclilla industrial 14. OZ 100% algodón para trabajo pesado, con cuello americano para proteger el cuerpo de cualquier inclemencia, chispas, rebabas, con cintas reflejantes en brazos y altura del abdomen para dar visibilidad al usuario, en condiciones de poca luz.</w:t>
            </w:r>
          </w:p>
          <w:p w14:paraId="33EBDA2E"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Pantalón: mezclilla Industrial 14. oz 100% algodón de uso rudo, Etiquetas de marca, talla, país de origen, composición, cuidados, etiqueta de fábrica cosidas de forma permanente al interior.</w:t>
            </w:r>
          </w:p>
          <w:p w14:paraId="7A1DE53C" w14:textId="77777777" w:rsidR="005E2623" w:rsidRPr="00A70035" w:rsidRDefault="005E2623" w:rsidP="001B79B4">
            <w:pPr>
              <w:ind w:right="283" w:hanging="34"/>
              <w:jc w:val="both"/>
              <w:rPr>
                <w:rFonts w:ascii="Palatino Linotype" w:hAnsi="Palatino Linotype" w:cs="Arial"/>
                <w:sz w:val="20"/>
                <w:szCs w:val="20"/>
                <w:lang w:val="es-ES_tradnl"/>
              </w:rPr>
            </w:pPr>
          </w:p>
          <w:p w14:paraId="67F0166C"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00990F2B"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r>
              <w:rPr>
                <w:rFonts w:ascii="Palatino Linotype" w:hAnsi="Palatino Linotype" w:cs="Arial"/>
                <w:sz w:val="20"/>
                <w:szCs w:val="20"/>
                <w:lang w:val="es-ES_tradnl"/>
              </w:rPr>
              <w:t xml:space="preserve">Los emblemas son en </w:t>
            </w:r>
            <w:r w:rsidRPr="00A70035">
              <w:rPr>
                <w:rFonts w:ascii="Palatino Linotype" w:hAnsi="Palatino Linotype" w:cs="Arial"/>
                <w:sz w:val="20"/>
                <w:szCs w:val="20"/>
                <w:lang w:val="es-ES_tradnl"/>
              </w:rPr>
              <w:t>FOTOBORDADO, elaborados en </w:t>
            </w:r>
            <w:r w:rsidRPr="00A70035">
              <w:rPr>
                <w:rFonts w:ascii="Palatino Linotype" w:hAnsi="Palatino Linotype" w:cs="Arial"/>
                <w:b/>
                <w:bCs/>
                <w:sz w:val="20"/>
                <w:szCs w:val="20"/>
                <w:lang w:val="es-ES_tradnl"/>
              </w:rPr>
              <w:t>hilos de 120 d/2 tex 27</w:t>
            </w:r>
            <w:r w:rsidRPr="00A70035">
              <w:rPr>
                <w:rFonts w:ascii="Palatino Linotype" w:hAnsi="Palatino Linotype" w:cs="Arial"/>
                <w:sz w:val="20"/>
                <w:szCs w:val="20"/>
                <w:lang w:val="es-ES_tradnl"/>
              </w:rPr>
              <w:t xml:space="preserve">, de uso brillante y </w:t>
            </w:r>
            <w:r w:rsidRPr="00A70035">
              <w:rPr>
                <w:rFonts w:ascii="Palatino Linotype" w:hAnsi="Palatino Linotype" w:cs="Arial"/>
                <w:sz w:val="20"/>
                <w:szCs w:val="20"/>
                <w:lang w:val="es-ES_tradnl"/>
              </w:rPr>
              <w:lastRenderedPageBreak/>
              <w:t>lustroso en 100% poliéster. Con transferencia digital en full HD y contar</w:t>
            </w:r>
            <w:r>
              <w:rPr>
                <w:rFonts w:ascii="Palatino Linotype" w:hAnsi="Palatino Linotype" w:cs="Arial"/>
                <w:sz w:val="20"/>
                <w:szCs w:val="20"/>
                <w:lang w:val="es-ES_tradnl"/>
              </w:rPr>
              <w:t>a</w:t>
            </w:r>
            <w:r w:rsidRPr="00A70035">
              <w:rPr>
                <w:rFonts w:ascii="Palatino Linotype" w:hAnsi="Palatino Linotype" w:cs="Arial"/>
                <w:sz w:val="20"/>
                <w:szCs w:val="20"/>
                <w:lang w:val="es-ES_tradnl"/>
              </w:rPr>
              <w:t xml:space="preserve"> con tecnología que garantice la autenticidad de las prendas, pegado con película termo-adherible y cosido directo en prenda sobre los bordes con </w:t>
            </w:r>
            <w:proofErr w:type="spellStart"/>
            <w:r w:rsidRPr="00A70035">
              <w:rPr>
                <w:rFonts w:ascii="Palatino Linotype" w:hAnsi="Palatino Linotype" w:cs="Arial"/>
                <w:sz w:val="20"/>
                <w:szCs w:val="20"/>
                <w:lang w:val="es-ES_tradnl"/>
              </w:rPr>
              <w:t>overlook</w:t>
            </w:r>
            <w:proofErr w:type="spellEnd"/>
            <w:r w:rsidRPr="00A70035">
              <w:rPr>
                <w:rFonts w:ascii="Palatino Linotype" w:hAnsi="Palatino Linotype" w:cs="Arial"/>
                <w:sz w:val="20"/>
                <w:szCs w:val="20"/>
                <w:lang w:val="es-ES_tradnl"/>
              </w:rPr>
              <w:t xml:space="preserve">, solamente visibles bajo luz negra o ultra violeta, la codificación </w:t>
            </w:r>
            <w:r>
              <w:rPr>
                <w:rFonts w:ascii="Palatino Linotype" w:hAnsi="Palatino Linotype" w:cs="Arial"/>
                <w:sz w:val="20"/>
                <w:szCs w:val="20"/>
                <w:lang w:val="es-ES_tradnl"/>
              </w:rPr>
              <w:t>contiene</w:t>
            </w:r>
            <w:r w:rsidRPr="00A70035">
              <w:rPr>
                <w:rFonts w:ascii="Palatino Linotype" w:hAnsi="Palatino Linotype" w:cs="Arial"/>
                <w:sz w:val="20"/>
                <w:szCs w:val="20"/>
                <w:lang w:val="es-ES_tradnl"/>
              </w:rPr>
              <w:t xml:space="preserve"> la leyenda “Oaxaca de Juárez 2024” en el contorno de cada emblema, resistente a cualquier clima en cualquier temporada, apto para ciclos de lavado intenso.</w:t>
            </w:r>
          </w:p>
          <w:p w14:paraId="0AE7A79C" w14:textId="77777777" w:rsidR="005E2623" w:rsidRPr="00A70035" w:rsidRDefault="005E2623" w:rsidP="001B79B4">
            <w:pPr>
              <w:spacing w:line="276" w:lineRule="auto"/>
              <w:ind w:left="34" w:right="283" w:hanging="34"/>
              <w:jc w:val="both"/>
              <w:rPr>
                <w:rFonts w:ascii="Palatino Linotype" w:hAnsi="Palatino Linotype" w:cs="Arial"/>
                <w:sz w:val="20"/>
                <w:szCs w:val="20"/>
                <w:lang w:val="es-ES_tradnl"/>
              </w:rPr>
            </w:pPr>
          </w:p>
          <w:p w14:paraId="7415CDFB"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IZQUIERDA</w:t>
            </w:r>
          </w:p>
          <w:p w14:paraId="038C1860" w14:textId="77777777" w:rsidR="005E2623" w:rsidRPr="00A70035" w:rsidRDefault="005E2623" w:rsidP="001B79B4">
            <w:pPr>
              <w:spacing w:line="276" w:lineRule="auto"/>
              <w:ind w:left="284" w:right="283" w:hanging="34"/>
              <w:jc w:val="center"/>
              <w:rPr>
                <w:rFonts w:ascii="Palatino Linotype" w:eastAsia="Calibri" w:hAnsi="Palatino Linotype" w:cs="Arial"/>
                <w:sz w:val="20"/>
                <w:szCs w:val="20"/>
              </w:rPr>
            </w:pPr>
            <w:r w:rsidRPr="00A70035">
              <w:rPr>
                <w:rFonts w:ascii="Palatino Linotype" w:hAnsi="Palatino Linotype" w:cs="Arial"/>
                <w:noProof/>
                <w:sz w:val="20"/>
                <w:szCs w:val="20"/>
              </w:rPr>
              <w:drawing>
                <wp:inline distT="0" distB="0" distL="0" distR="0" wp14:anchorId="72A30771" wp14:editId="7361815E">
                  <wp:extent cx="2869324" cy="1339850"/>
                  <wp:effectExtent l="0" t="0" r="762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l="20712" t="64960" r="22411" b="3789"/>
                          <a:stretch>
                            <a:fillRect/>
                          </a:stretch>
                        </pic:blipFill>
                        <pic:spPr bwMode="auto">
                          <a:xfrm>
                            <a:off x="0" y="0"/>
                            <a:ext cx="2870578" cy="1340436"/>
                          </a:xfrm>
                          <a:prstGeom prst="rect">
                            <a:avLst/>
                          </a:prstGeom>
                          <a:noFill/>
                          <a:ln>
                            <a:noFill/>
                          </a:ln>
                        </pic:spPr>
                      </pic:pic>
                    </a:graphicData>
                  </a:graphic>
                </wp:inline>
              </w:drawing>
            </w:r>
          </w:p>
          <w:p w14:paraId="308FD240"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MANGA DERECHA</w:t>
            </w:r>
          </w:p>
          <w:p w14:paraId="18819DA5" w14:textId="77777777" w:rsidR="005E2623" w:rsidRPr="00A70035" w:rsidRDefault="005E2623" w:rsidP="001B79B4">
            <w:pPr>
              <w:spacing w:line="276" w:lineRule="auto"/>
              <w:ind w:left="28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 xml:space="preserve">RECUADRO CON LEYENDA DE LA DIVISIÓN A LA QUE PERTENECE FIJADA SOBRE MANGA DERECHA, TIPOGRAFÍA “ARIAL BOLD” Y EL TEXTO </w:t>
            </w:r>
            <w:r w:rsidRPr="00A70035">
              <w:rPr>
                <w:rFonts w:ascii="Palatino Linotype" w:eastAsia="Calibri" w:hAnsi="Palatino Linotype" w:cs="Arial"/>
                <w:sz w:val="20"/>
                <w:szCs w:val="20"/>
              </w:rPr>
              <w:lastRenderedPageBreak/>
              <w:t>CENTRADO DE 5 X 7.62 CM. TEXTO COLOR BLANCO.</w:t>
            </w:r>
          </w:p>
          <w:p w14:paraId="3F8985DA" w14:textId="77777777" w:rsidR="005E2623" w:rsidRDefault="005E2623" w:rsidP="001B79B4">
            <w:pPr>
              <w:spacing w:line="276" w:lineRule="auto"/>
              <w:ind w:left="284" w:right="283" w:hanging="34"/>
              <w:jc w:val="center"/>
              <w:rPr>
                <w:rFonts w:ascii="Palatino Linotype" w:eastAsia="Calibri" w:hAnsi="Palatino Linotype" w:cs="Arial"/>
                <w:i/>
                <w:sz w:val="20"/>
                <w:szCs w:val="20"/>
              </w:rPr>
            </w:pPr>
          </w:p>
          <w:p w14:paraId="19E0DDE8" w14:textId="77777777" w:rsidR="005E2623" w:rsidRDefault="005E2623" w:rsidP="001B79B4">
            <w:pPr>
              <w:spacing w:line="276" w:lineRule="auto"/>
              <w:ind w:left="284" w:right="283" w:hanging="34"/>
              <w:jc w:val="center"/>
              <w:rPr>
                <w:rFonts w:ascii="Palatino Linotype" w:eastAsia="Calibri" w:hAnsi="Palatino Linotype" w:cs="Arial"/>
                <w:i/>
                <w:sz w:val="20"/>
                <w:szCs w:val="20"/>
              </w:rPr>
            </w:pPr>
          </w:p>
          <w:p w14:paraId="62ADBB5C" w14:textId="77777777" w:rsidR="005E2623" w:rsidRDefault="005E2623" w:rsidP="001B79B4">
            <w:pPr>
              <w:spacing w:line="276" w:lineRule="auto"/>
              <w:ind w:left="284" w:right="283" w:hanging="34"/>
              <w:jc w:val="center"/>
              <w:rPr>
                <w:rFonts w:ascii="Palatino Linotype" w:eastAsia="Calibri" w:hAnsi="Palatino Linotype" w:cs="Arial"/>
                <w:i/>
                <w:sz w:val="20"/>
                <w:szCs w:val="20"/>
              </w:rPr>
            </w:pPr>
          </w:p>
          <w:p w14:paraId="3DF9AD76" w14:textId="77777777" w:rsidR="005E2623" w:rsidRPr="00A70035" w:rsidRDefault="005E2623" w:rsidP="001B79B4">
            <w:pPr>
              <w:spacing w:line="276" w:lineRule="auto"/>
              <w:ind w:left="284" w:right="283" w:hanging="34"/>
              <w:jc w:val="center"/>
              <w:rPr>
                <w:rFonts w:ascii="Palatino Linotype" w:eastAsia="Calibri" w:hAnsi="Palatino Linotype" w:cs="Arial"/>
                <w:i/>
                <w:sz w:val="20"/>
                <w:szCs w:val="20"/>
              </w:rPr>
            </w:pPr>
            <w:r w:rsidRPr="00A70035">
              <w:rPr>
                <w:rFonts w:ascii="Palatino Linotype" w:eastAsia="Calibri" w:hAnsi="Palatino Linotype" w:cs="Arial"/>
                <w:i/>
                <w:sz w:val="20"/>
                <w:szCs w:val="20"/>
              </w:rPr>
              <w:t>RECUADRO CON LEYENDAS</w:t>
            </w:r>
            <w:r w:rsidRPr="00A70035">
              <w:rPr>
                <w:rFonts w:ascii="Palatino Linotype" w:eastAsia="Calibri" w:hAnsi="Palatino Linotype" w:cs="Arial"/>
                <w:b/>
                <w:sz w:val="20"/>
                <w:szCs w:val="20"/>
              </w:rPr>
              <w:t xml:space="preserve"> MANGA DERECHA</w:t>
            </w:r>
            <w:r w:rsidRPr="00A70035">
              <w:rPr>
                <w:rFonts w:ascii="Palatino Linotype" w:eastAsia="Calibri" w:hAnsi="Palatino Linotype" w:cs="Arial"/>
                <w:i/>
                <w:sz w:val="20"/>
                <w:szCs w:val="20"/>
              </w:rPr>
              <w:t>:</w:t>
            </w:r>
          </w:p>
          <w:p w14:paraId="2E805711" w14:textId="77777777" w:rsidR="005E2623"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w:drawing>
                <wp:inline distT="0" distB="0" distL="0" distR="0" wp14:anchorId="7EACF525" wp14:editId="4C459256">
                  <wp:extent cx="2320119" cy="913278"/>
                  <wp:effectExtent l="0" t="0" r="4445" b="127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2341928" cy="921863"/>
                          </a:xfrm>
                          <a:prstGeom prst="rect">
                            <a:avLst/>
                          </a:prstGeom>
                          <a:noFill/>
                          <a:ln>
                            <a:noFill/>
                          </a:ln>
                        </pic:spPr>
                      </pic:pic>
                    </a:graphicData>
                  </a:graphic>
                </wp:inline>
              </w:drawing>
            </w:r>
          </w:p>
          <w:p w14:paraId="0C9900CB" w14:textId="77777777" w:rsidR="005E2623"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hAnsi="Palatino Linotype" w:cs="Arial"/>
                <w:noProof/>
                <w:sz w:val="20"/>
                <w:szCs w:val="20"/>
              </w:rPr>
              <mc:AlternateContent>
                <mc:Choice Requires="wps">
                  <w:drawing>
                    <wp:anchor distT="0" distB="0" distL="114300" distR="114300" simplePos="0" relativeHeight="251668480" behindDoc="0" locked="0" layoutInCell="1" allowOverlap="1" wp14:anchorId="240BDDDD" wp14:editId="764B1AFC">
                      <wp:simplePos x="0" y="0"/>
                      <wp:positionH relativeFrom="column">
                        <wp:posOffset>358140</wp:posOffset>
                      </wp:positionH>
                      <wp:positionV relativeFrom="paragraph">
                        <wp:posOffset>156845</wp:posOffset>
                      </wp:positionV>
                      <wp:extent cx="1247775" cy="647700"/>
                      <wp:effectExtent l="0" t="0" r="28575" b="19050"/>
                      <wp:wrapNone/>
                      <wp:docPr id="192" name="Rectángulo 105"/>
                      <wp:cNvGraphicFramePr/>
                      <a:graphic xmlns:a="http://schemas.openxmlformats.org/drawingml/2006/main">
                        <a:graphicData uri="http://schemas.microsoft.com/office/word/2010/wordprocessingShape">
                          <wps:wsp>
                            <wps:cNvSpPr/>
                            <wps:spPr>
                              <a:xfrm>
                                <a:off x="0" y="0"/>
                                <a:ext cx="1247775" cy="647700"/>
                              </a:xfrm>
                              <a:prstGeom prst="rect">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04070C"/>
                                </a:solidFill>
                                <a:prstDash val="solid"/>
                              </a:ln>
                              <a:effectLst>
                                <a:outerShdw blurRad="40000" dist="23000" dir="5400000" rotWithShape="0">
                                  <a:srgbClr val="000000">
                                    <a:alpha val="35000"/>
                                  </a:srgbClr>
                                </a:outerShdw>
                              </a:effectLst>
                            </wps:spPr>
                            <wps:txbx>
                              <w:txbxContent>
                                <w:p w14:paraId="5CB66F77" w14:textId="77777777" w:rsidR="005E2623" w:rsidRDefault="005E2623" w:rsidP="005E2623">
                                  <w:pPr>
                                    <w:jc w:val="center"/>
                                    <w:rPr>
                                      <w:b/>
                                    </w:rPr>
                                  </w:pPr>
                                  <w:r>
                                    <w:rPr>
                                      <w:b/>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BDDDD" id="Rectángulo 105" o:spid="_x0000_s1028" style="position:absolute;left:0;text-align:left;margin-left:28.2pt;margin-top:12.35pt;width:98.25pt;height:5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" fillcolor="#2787a0" strokecolor="#04070c">
                      <v:fill color2="#34b3d6" rotate="t" angle="180" colors="0 #2787a0;52429f #36b1d2;1 #34b3d6" focus="100%" type="gradient">
                        <o:fill v:ext="view" type="gradientUnscaled"/>
                      </v:fill>
                      <v:shadow on="t" color="black" opacity="22937f" origin=",.5" offset="0,.63889mm"/>
                      <v:textbox>
                        <w:txbxContent>
                          <w:p w14:paraId="5CB66F77" w14:textId="77777777" w:rsidR="005E2623" w:rsidRDefault="005E2623" w:rsidP="005E2623">
                            <w:pPr>
                              <w:jc w:val="center"/>
                              <w:rPr>
                                <w:b/>
                              </w:rPr>
                            </w:pPr>
                            <w:r>
                              <w:rPr>
                                <w:b/>
                              </w:rPr>
                              <w:t>MANTENIMIENTO VEHÍCULAR</w:t>
                            </w:r>
                          </w:p>
                        </w:txbxContent>
                      </v:textbox>
                    </v:rect>
                  </w:pict>
                </mc:Fallback>
              </mc:AlternateContent>
            </w:r>
          </w:p>
          <w:p w14:paraId="64C02883" w14:textId="77777777" w:rsidR="005E2623" w:rsidRDefault="005E2623" w:rsidP="001B79B4">
            <w:pPr>
              <w:spacing w:line="276" w:lineRule="auto"/>
              <w:ind w:left="284" w:right="283" w:hanging="34"/>
              <w:jc w:val="center"/>
              <w:rPr>
                <w:rFonts w:ascii="Palatino Linotype" w:eastAsia="Calibri" w:hAnsi="Palatino Linotype" w:cs="Arial"/>
                <w:b/>
                <w:sz w:val="20"/>
                <w:szCs w:val="20"/>
              </w:rPr>
            </w:pPr>
          </w:p>
          <w:p w14:paraId="3ADF0F58" w14:textId="77777777" w:rsidR="005E2623" w:rsidRDefault="005E2623" w:rsidP="001B79B4">
            <w:pPr>
              <w:spacing w:line="276" w:lineRule="auto"/>
              <w:ind w:left="284" w:right="283" w:hanging="34"/>
              <w:jc w:val="center"/>
              <w:rPr>
                <w:rFonts w:ascii="Palatino Linotype" w:eastAsia="Calibri" w:hAnsi="Palatino Linotype" w:cs="Arial"/>
                <w:b/>
                <w:sz w:val="20"/>
                <w:szCs w:val="20"/>
              </w:rPr>
            </w:pPr>
          </w:p>
          <w:p w14:paraId="1A5C7013" w14:textId="77777777" w:rsidR="005E2623" w:rsidRDefault="005E2623" w:rsidP="001B79B4">
            <w:pPr>
              <w:spacing w:line="276" w:lineRule="auto"/>
              <w:ind w:left="284" w:right="283" w:hanging="34"/>
              <w:jc w:val="center"/>
              <w:rPr>
                <w:rFonts w:ascii="Palatino Linotype" w:eastAsia="Calibri" w:hAnsi="Palatino Linotype" w:cs="Arial"/>
                <w:b/>
                <w:sz w:val="20"/>
                <w:szCs w:val="20"/>
              </w:rPr>
            </w:pPr>
          </w:p>
          <w:p w14:paraId="674438DB"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3F460CFD" w14:textId="77777777" w:rsidR="005E2623" w:rsidRPr="00A70035" w:rsidRDefault="005E2623" w:rsidP="001B79B4">
            <w:pPr>
              <w:spacing w:line="276" w:lineRule="auto"/>
              <w:ind w:left="284" w:right="283" w:hanging="34"/>
              <w:jc w:val="center"/>
              <w:rPr>
                <w:rFonts w:ascii="Palatino Linotype" w:hAnsi="Palatino Linotype" w:cs="Arial"/>
                <w:b/>
                <w:sz w:val="20"/>
                <w:szCs w:val="20"/>
              </w:rPr>
            </w:pPr>
            <w:r w:rsidRPr="00A70035">
              <w:rPr>
                <w:rFonts w:ascii="Palatino Linotype" w:hAnsi="Palatino Linotype" w:cs="Arial"/>
                <w:b/>
                <w:sz w:val="20"/>
                <w:szCs w:val="20"/>
              </w:rPr>
              <w:t>FRENTE LATERAL IZQUIERDO</w:t>
            </w:r>
          </w:p>
          <w:p w14:paraId="7D6D212B" w14:textId="77777777" w:rsidR="005E2623" w:rsidRPr="00A70035" w:rsidRDefault="005E2623" w:rsidP="001B79B4">
            <w:pPr>
              <w:spacing w:line="276" w:lineRule="auto"/>
              <w:ind w:left="28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5E9E77F7" w14:textId="77777777" w:rsidR="005E2623" w:rsidRPr="00A70035" w:rsidRDefault="005E2623" w:rsidP="001B79B4">
            <w:pPr>
              <w:spacing w:line="276" w:lineRule="auto"/>
              <w:ind w:left="28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w:drawing>
                <wp:inline distT="0" distB="0" distL="0" distR="0" wp14:anchorId="3A571C20" wp14:editId="3ADEC4BA">
                  <wp:extent cx="2916555" cy="1114312"/>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2925683" cy="1117800"/>
                          </a:xfrm>
                          <a:prstGeom prst="rect">
                            <a:avLst/>
                          </a:prstGeom>
                          <a:noFill/>
                          <a:ln>
                            <a:noFill/>
                          </a:ln>
                        </pic:spPr>
                      </pic:pic>
                    </a:graphicData>
                  </a:graphic>
                </wp:inline>
              </w:drawing>
            </w:r>
          </w:p>
          <w:p w14:paraId="006D16A0" w14:textId="77777777" w:rsidR="005E2623" w:rsidRPr="00A70035" w:rsidRDefault="005E2623" w:rsidP="001B79B4">
            <w:pPr>
              <w:ind w:right="283" w:hanging="34"/>
              <w:jc w:val="center"/>
              <w:rPr>
                <w:rFonts w:ascii="Palatino Linotype" w:hAnsi="Palatino Linotype" w:cs="Arial"/>
                <w:sz w:val="20"/>
                <w:szCs w:val="20"/>
                <w:lang w:val="es-ES_tradnl"/>
              </w:rPr>
            </w:pPr>
          </w:p>
          <w:p w14:paraId="7409AE12" w14:textId="77777777" w:rsidR="005E2623" w:rsidRPr="00A70035" w:rsidRDefault="005E2623" w:rsidP="001B79B4">
            <w:pPr>
              <w:ind w:right="283" w:hanging="34"/>
              <w:jc w:val="center"/>
              <w:rPr>
                <w:rFonts w:ascii="Palatino Linotype" w:hAnsi="Palatino Linotype" w:cs="Arial"/>
                <w:b/>
                <w:sz w:val="20"/>
                <w:szCs w:val="20"/>
                <w:lang w:val="es-ES_tradnl"/>
              </w:rPr>
            </w:pPr>
          </w:p>
          <w:p w14:paraId="3267E05A" w14:textId="77777777" w:rsidR="005E2623" w:rsidRPr="00A70035" w:rsidRDefault="005E2623" w:rsidP="001B79B4">
            <w:pPr>
              <w:ind w:right="283" w:hanging="34"/>
              <w:jc w:val="center"/>
              <w:rPr>
                <w:rFonts w:ascii="Palatino Linotype" w:hAnsi="Palatino Linotype" w:cs="Arial"/>
                <w:b/>
                <w:sz w:val="20"/>
                <w:szCs w:val="20"/>
                <w:lang w:val="es-ES_tradnl"/>
              </w:rPr>
            </w:pPr>
            <w:r w:rsidRPr="00A70035">
              <w:rPr>
                <w:rFonts w:ascii="Palatino Linotype" w:hAnsi="Palatino Linotype" w:cs="Arial"/>
                <w:b/>
                <w:sz w:val="20"/>
                <w:szCs w:val="20"/>
                <w:lang w:val="es-ES_tradnl"/>
              </w:rPr>
              <w:t>ESCUDO SEGÚN CORRESPONDA.</w:t>
            </w:r>
          </w:p>
          <w:p w14:paraId="5616ACCB" w14:textId="77777777" w:rsidR="005E2623" w:rsidRPr="00A70035" w:rsidRDefault="005E2623" w:rsidP="001B79B4">
            <w:pPr>
              <w:ind w:left="346" w:right="283" w:hanging="34"/>
              <w:rPr>
                <w:rFonts w:ascii="Palatino Linotype" w:hAnsi="Palatino Linotype" w:cs="Arial"/>
                <w:sz w:val="20"/>
                <w:szCs w:val="20"/>
                <w:lang w:val="es-ES_tradnl"/>
              </w:rPr>
            </w:pPr>
            <w:r w:rsidRPr="00A70035">
              <w:rPr>
                <w:rFonts w:ascii="Palatino Linotype" w:eastAsia="Calibri" w:hAnsi="Palatino Linotype" w:cs="Arial"/>
                <w:b/>
                <w:noProof/>
                <w:sz w:val="20"/>
                <w:szCs w:val="20"/>
              </w:rPr>
              <w:lastRenderedPageBreak/>
              <w:drawing>
                <wp:anchor distT="0" distB="0" distL="114300" distR="114300" simplePos="0" relativeHeight="251669504" behindDoc="0" locked="0" layoutInCell="1" allowOverlap="1" wp14:anchorId="0F2DE9E4" wp14:editId="6F728CE4">
                  <wp:simplePos x="0" y="0"/>
                  <wp:positionH relativeFrom="column">
                    <wp:posOffset>1848485</wp:posOffset>
                  </wp:positionH>
                  <wp:positionV relativeFrom="paragraph">
                    <wp:posOffset>84455</wp:posOffset>
                  </wp:positionV>
                  <wp:extent cx="1034415" cy="838200"/>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4415"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035">
              <w:rPr>
                <w:rFonts w:ascii="Palatino Linotype" w:eastAsia="Calibri" w:hAnsi="Palatino Linotype" w:cs="Arial"/>
                <w:noProof/>
                <w:sz w:val="20"/>
                <w:szCs w:val="20"/>
              </w:rPr>
              <w:drawing>
                <wp:inline distT="0" distB="0" distL="0" distR="0" wp14:anchorId="18940875" wp14:editId="02152D46">
                  <wp:extent cx="1059272" cy="923925"/>
                  <wp:effectExtent l="0" t="0" r="762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66002" cy="929795"/>
                          </a:xfrm>
                          <a:prstGeom prst="rect">
                            <a:avLst/>
                          </a:prstGeom>
                          <a:noFill/>
                          <a:ln>
                            <a:noFill/>
                          </a:ln>
                        </pic:spPr>
                      </pic:pic>
                    </a:graphicData>
                  </a:graphic>
                </wp:inline>
              </w:drawing>
            </w:r>
          </w:p>
          <w:p w14:paraId="3EEFC841" w14:textId="77777777" w:rsidR="005E2623" w:rsidRPr="00A70035" w:rsidRDefault="005E2623" w:rsidP="001B79B4">
            <w:pPr>
              <w:ind w:left="346" w:right="283" w:hanging="34"/>
              <w:rPr>
                <w:rFonts w:ascii="Palatino Linotype" w:hAnsi="Palatino Linotype" w:cs="Arial"/>
                <w:sz w:val="20"/>
                <w:szCs w:val="20"/>
                <w:lang w:val="es-ES_tradnl"/>
              </w:rPr>
            </w:pPr>
          </w:p>
          <w:p w14:paraId="0FE23DA8"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756419EA"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t>ESPALDA</w:t>
            </w:r>
          </w:p>
          <w:p w14:paraId="1C431594" w14:textId="77777777" w:rsidR="005E2623" w:rsidRPr="00A70035" w:rsidRDefault="005E2623" w:rsidP="001B79B4">
            <w:pPr>
              <w:spacing w:line="276" w:lineRule="auto"/>
              <w:ind w:left="28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RECUADRO CON LEYENDA “POLICÍA MUNICIPAL” o “POLICÍA VIAL” SEGÚN CORRESPONDA, IMPRESO Y FIJADA EN LA ESPALDA, EN MATERIAL TEXTIL VINIL REFLEJANTE, EL NOMBRE DE LA CORPORACIÓN POLICIACA DEBE DE IR EN LA TIPOGRAFÍA AUTORIZADA “HELVÉTICA INSERAT LT STD ROMAN”, CENTRADO Y EN TERMINADO REFLEJANTE Y EL TEXTO DEBE QUEDAR DE 27 X 12.70 CM, A DOS RENGLONES CENTRADO.</w:t>
            </w:r>
          </w:p>
          <w:p w14:paraId="549F9413" w14:textId="77777777" w:rsidR="005E2623" w:rsidRPr="00A70035" w:rsidRDefault="005E2623" w:rsidP="001B79B4">
            <w:pPr>
              <w:spacing w:line="276" w:lineRule="auto"/>
              <w:ind w:left="284" w:right="283" w:hanging="34"/>
              <w:jc w:val="both"/>
              <w:rPr>
                <w:rFonts w:ascii="Palatino Linotype" w:eastAsia="Calibri" w:hAnsi="Palatino Linotype" w:cs="Arial"/>
                <w:sz w:val="20"/>
                <w:szCs w:val="20"/>
              </w:rPr>
            </w:pPr>
          </w:p>
          <w:p w14:paraId="0900776B" w14:textId="77777777" w:rsidR="005E2623" w:rsidRPr="00A70035" w:rsidRDefault="005E2623" w:rsidP="001B79B4">
            <w:pPr>
              <w:spacing w:line="276" w:lineRule="auto"/>
              <w:ind w:left="284" w:right="283" w:hanging="34"/>
              <w:jc w:val="both"/>
              <w:rPr>
                <w:rFonts w:ascii="Palatino Linotype" w:eastAsia="Calibri" w:hAnsi="Palatino Linotype" w:cs="Arial"/>
                <w:sz w:val="20"/>
                <w:szCs w:val="20"/>
              </w:rPr>
            </w:pPr>
          </w:p>
          <w:p w14:paraId="71F20787" w14:textId="77777777" w:rsidR="005E2623" w:rsidRPr="00A70035" w:rsidRDefault="005E2623" w:rsidP="001B79B4">
            <w:pPr>
              <w:spacing w:line="276" w:lineRule="auto"/>
              <w:ind w:right="283" w:hanging="34"/>
              <w:jc w:val="both"/>
              <w:rPr>
                <w:rFonts w:ascii="Palatino Linotype" w:eastAsia="Calibri" w:hAnsi="Palatino Linotype" w:cs="Arial"/>
                <w:sz w:val="20"/>
                <w:szCs w:val="20"/>
              </w:rPr>
            </w:pPr>
          </w:p>
          <w:p w14:paraId="6D17C711"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 xml:space="preserve">LEYENDA EN ESPALDA </w:t>
            </w:r>
          </w:p>
          <w:p w14:paraId="443CCF49" w14:textId="77777777" w:rsidR="005E2623" w:rsidRPr="00A70035" w:rsidRDefault="005E2623" w:rsidP="001B79B4">
            <w:pPr>
              <w:ind w:left="284" w:right="283" w:hanging="34"/>
              <w:jc w:val="center"/>
              <w:rPr>
                <w:rFonts w:ascii="Palatino Linotype" w:hAnsi="Palatino Linotype" w:cs="Arial"/>
                <w:color w:val="000000"/>
                <w:sz w:val="20"/>
                <w:szCs w:val="20"/>
              </w:rPr>
            </w:pPr>
            <w:r w:rsidRPr="00A70035">
              <w:rPr>
                <w:rFonts w:ascii="Palatino Linotype" w:hAnsi="Palatino Linotype" w:cs="Arial"/>
                <w:noProof/>
                <w:sz w:val="20"/>
                <w:szCs w:val="20"/>
              </w:rPr>
              <w:drawing>
                <wp:inline distT="0" distB="0" distL="0" distR="0" wp14:anchorId="017695D3" wp14:editId="3D5E6665">
                  <wp:extent cx="2945130" cy="935355"/>
                  <wp:effectExtent l="0" t="0" r="762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935355"/>
                          </a:xfrm>
                          <a:prstGeom prst="rect">
                            <a:avLst/>
                          </a:prstGeom>
                          <a:noFill/>
                          <a:ln>
                            <a:noFill/>
                          </a:ln>
                        </pic:spPr>
                      </pic:pic>
                    </a:graphicData>
                  </a:graphic>
                </wp:inline>
              </w:drawing>
            </w:r>
            <w:r w:rsidRPr="00A70035">
              <w:rPr>
                <w:rFonts w:ascii="Palatino Linotype" w:hAnsi="Palatino Linotype" w:cs="Arial"/>
                <w:noProof/>
                <w:sz w:val="20"/>
                <w:szCs w:val="20"/>
              </w:rPr>
              <w:drawing>
                <wp:inline distT="0" distB="0" distL="0" distR="0" wp14:anchorId="698AF7A4" wp14:editId="134B3C34">
                  <wp:extent cx="882650" cy="871855"/>
                  <wp:effectExtent l="0" t="0" r="0" b="4445"/>
                  <wp:docPr id="199" name="Imagen 19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6BE903F3" w14:textId="77777777" w:rsidR="005E2623" w:rsidRPr="00A70035" w:rsidRDefault="005E2623" w:rsidP="001B79B4">
            <w:pPr>
              <w:ind w:right="283" w:hanging="34"/>
              <w:rPr>
                <w:rFonts w:ascii="Palatino Linotype" w:hAnsi="Palatino Linotype" w:cs="Arial"/>
                <w:color w:val="000000"/>
                <w:sz w:val="20"/>
                <w:szCs w:val="20"/>
              </w:rPr>
            </w:pPr>
          </w:p>
          <w:p w14:paraId="654978B6" w14:textId="77777777" w:rsidR="005E2623" w:rsidRPr="00A70035" w:rsidRDefault="005E2623" w:rsidP="001B79B4">
            <w:pPr>
              <w:spacing w:after="160" w:line="256" w:lineRule="auto"/>
              <w:ind w:left="284" w:right="283" w:hanging="34"/>
              <w:jc w:val="center"/>
              <w:rPr>
                <w:rFonts w:ascii="Palatino Linotype" w:hAnsi="Palatino Linotype" w:cs="Arial"/>
                <w:b/>
                <w:sz w:val="20"/>
                <w:szCs w:val="20"/>
                <w:lang w:val="es-ES_tradnl"/>
              </w:rPr>
            </w:pPr>
            <w:r w:rsidRPr="00A70035">
              <w:rPr>
                <w:rFonts w:ascii="Palatino Linotype" w:hAnsi="Palatino Linotype" w:cs="Arial"/>
                <w:noProof/>
                <w:sz w:val="20"/>
                <w:szCs w:val="20"/>
              </w:rPr>
              <w:drawing>
                <wp:inline distT="0" distB="0" distL="0" distR="0" wp14:anchorId="48514067" wp14:editId="70207B05">
                  <wp:extent cx="2498725" cy="64770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50">
                            <a:extLst>
                              <a:ext uri="{28A0092B-C50C-407E-A947-70E740481C1C}">
                                <a14:useLocalDpi xmlns:a14="http://schemas.microsoft.com/office/drawing/2010/main" val="0"/>
                              </a:ext>
                            </a:extLst>
                          </a:blip>
                          <a:srcRect l="45795" t="43196" r="26640" b="36806"/>
                          <a:stretch>
                            <a:fillRect/>
                          </a:stretch>
                        </pic:blipFill>
                        <pic:spPr bwMode="auto">
                          <a:xfrm>
                            <a:off x="0" y="0"/>
                            <a:ext cx="2498725" cy="64770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vAlign w:val="center"/>
          </w:tcPr>
          <w:p w14:paraId="4EA8CCA3" w14:textId="77777777" w:rsidR="005E2623" w:rsidRPr="00A70035" w:rsidRDefault="005E2623" w:rsidP="001B79B4">
            <w:pPr>
              <w:spacing w:line="276" w:lineRule="auto"/>
              <w:ind w:right="49"/>
              <w:jc w:val="center"/>
              <w:rPr>
                <w:rFonts w:ascii="Palatino Linotype" w:hAnsi="Palatino Linotype" w:cs="Arial"/>
                <w:b/>
                <w:sz w:val="20"/>
                <w:szCs w:val="20"/>
              </w:rPr>
            </w:pPr>
            <w:r w:rsidRPr="004054B6">
              <w:rPr>
                <w:rFonts w:ascii="Palatino Linotype" w:hAnsi="Palatino Linotype" w:cs="Arial"/>
                <w:b/>
                <w:sz w:val="18"/>
                <w:szCs w:val="18"/>
              </w:rPr>
              <w:lastRenderedPageBreak/>
              <w:t>UNITAM Y SIQ</w:t>
            </w:r>
          </w:p>
        </w:tc>
        <w:tc>
          <w:tcPr>
            <w:tcW w:w="992" w:type="dxa"/>
            <w:tcBorders>
              <w:top w:val="single" w:sz="4" w:space="0" w:color="auto"/>
              <w:left w:val="single" w:sz="4" w:space="0" w:color="auto"/>
              <w:bottom w:val="single" w:sz="4" w:space="0" w:color="auto"/>
              <w:right w:val="single" w:sz="4" w:space="0" w:color="auto"/>
            </w:tcBorders>
            <w:vAlign w:val="center"/>
          </w:tcPr>
          <w:p w14:paraId="3CBF5FFB"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JUEGO</w:t>
            </w:r>
          </w:p>
        </w:tc>
        <w:tc>
          <w:tcPr>
            <w:tcW w:w="1276" w:type="dxa"/>
            <w:tcBorders>
              <w:top w:val="single" w:sz="4" w:space="0" w:color="auto"/>
              <w:left w:val="single" w:sz="4" w:space="0" w:color="auto"/>
              <w:bottom w:val="single" w:sz="4" w:space="0" w:color="auto"/>
              <w:right w:val="single" w:sz="4" w:space="0" w:color="auto"/>
            </w:tcBorders>
            <w:vAlign w:val="center"/>
          </w:tcPr>
          <w:p w14:paraId="14D20710"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42</w:t>
            </w:r>
          </w:p>
        </w:tc>
        <w:tc>
          <w:tcPr>
            <w:tcW w:w="1134" w:type="dxa"/>
            <w:tcBorders>
              <w:top w:val="single" w:sz="4" w:space="0" w:color="auto"/>
              <w:left w:val="single" w:sz="4" w:space="0" w:color="auto"/>
              <w:bottom w:val="single" w:sz="4" w:space="0" w:color="auto"/>
              <w:right w:val="single" w:sz="4" w:space="0" w:color="auto"/>
            </w:tcBorders>
            <w:vAlign w:val="center"/>
          </w:tcPr>
          <w:p w14:paraId="5865B359"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$1,499.0</w:t>
            </w:r>
            <w:r>
              <w:rPr>
                <w:rFonts w:ascii="Palatino Linotype" w:hAnsi="Palatino Linotype" w:cs="Arial"/>
                <w:b/>
                <w:sz w:val="20"/>
                <w:szCs w:val="20"/>
              </w:rPr>
              <w:t>0</w:t>
            </w:r>
          </w:p>
        </w:tc>
        <w:tc>
          <w:tcPr>
            <w:tcW w:w="1417" w:type="dxa"/>
            <w:tcBorders>
              <w:top w:val="single" w:sz="4" w:space="0" w:color="auto"/>
              <w:left w:val="single" w:sz="4" w:space="0" w:color="auto"/>
              <w:bottom w:val="single" w:sz="4" w:space="0" w:color="auto"/>
              <w:right w:val="single" w:sz="4" w:space="0" w:color="auto"/>
            </w:tcBorders>
            <w:vAlign w:val="center"/>
          </w:tcPr>
          <w:p w14:paraId="509E428F"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$62,958.00</w:t>
            </w:r>
          </w:p>
        </w:tc>
      </w:tr>
      <w:tr w:rsidR="005E2623" w:rsidRPr="00A70035" w14:paraId="00C18959"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06C39CD"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24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2F24E49" w14:textId="77777777" w:rsidR="005E2623" w:rsidRPr="00A70035" w:rsidRDefault="005E2623" w:rsidP="001B79B4">
            <w:pPr>
              <w:ind w:left="61" w:right="283" w:hanging="34"/>
              <w:jc w:val="both"/>
              <w:rPr>
                <w:rFonts w:ascii="Palatino Linotype" w:hAnsi="Palatino Linotype" w:cs="Arial"/>
                <w:b/>
                <w:sz w:val="20"/>
                <w:szCs w:val="20"/>
                <w:u w:val="single"/>
                <w:lang w:val="es-ES_tradnl"/>
              </w:rPr>
            </w:pPr>
          </w:p>
          <w:p w14:paraId="24B1EDB6" w14:textId="77777777" w:rsidR="005E2623" w:rsidRPr="00A70035" w:rsidRDefault="005E2623" w:rsidP="001B79B4">
            <w:pPr>
              <w:ind w:right="283"/>
              <w:jc w:val="both"/>
              <w:rPr>
                <w:rFonts w:ascii="Palatino Linotype" w:hAnsi="Palatino Linotype" w:cs="Arial"/>
                <w:b/>
                <w:sz w:val="20"/>
                <w:szCs w:val="20"/>
                <w:u w:val="single"/>
                <w:lang w:val="es-ES_tradnl"/>
              </w:rPr>
            </w:pPr>
            <w:r w:rsidRPr="00A70035">
              <w:rPr>
                <w:rFonts w:ascii="Palatino Linotype" w:hAnsi="Palatino Linotype" w:cs="Arial"/>
                <w:b/>
                <w:sz w:val="20"/>
                <w:szCs w:val="20"/>
                <w:u w:val="single"/>
                <w:lang w:val="es-ES_tradnl"/>
              </w:rPr>
              <w:t>BOTAS CHARQUERAS:</w:t>
            </w:r>
          </w:p>
          <w:p w14:paraId="58F91285" w14:textId="77777777" w:rsidR="005E2623" w:rsidRPr="00A70035" w:rsidRDefault="005E2623" w:rsidP="001B79B4">
            <w:pPr>
              <w:ind w:right="283" w:hanging="34"/>
              <w:contextualSpacing/>
              <w:jc w:val="both"/>
              <w:rPr>
                <w:rFonts w:ascii="Palatino Linotype" w:hAnsi="Palatino Linotype" w:cs="Arial"/>
                <w:b/>
                <w:sz w:val="20"/>
                <w:szCs w:val="20"/>
                <w:lang w:val="es-ES_tradnl"/>
              </w:rPr>
            </w:pPr>
          </w:p>
          <w:p w14:paraId="66485A05" w14:textId="77777777" w:rsidR="005E2623" w:rsidRPr="00A70035" w:rsidRDefault="005E2623" w:rsidP="001B79B4">
            <w:pPr>
              <w:ind w:right="283" w:hanging="34"/>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00B26CA1" w14:textId="77777777" w:rsidR="005E2623" w:rsidRPr="00A70035" w:rsidRDefault="005E2623" w:rsidP="001B79B4">
            <w:pPr>
              <w:ind w:right="283" w:hanging="34"/>
              <w:contextualSpacing/>
              <w:jc w:val="both"/>
              <w:rPr>
                <w:rFonts w:ascii="Palatino Linotype" w:hAnsi="Palatino Linotype" w:cs="Arial"/>
                <w:b/>
                <w:sz w:val="20"/>
                <w:szCs w:val="20"/>
                <w:lang w:val="es-ES_tradnl"/>
              </w:rPr>
            </w:pPr>
          </w:p>
          <w:p w14:paraId="57FE04CC" w14:textId="77777777" w:rsidR="005E2623" w:rsidRPr="00A70035" w:rsidRDefault="005E2623" w:rsidP="001B79B4">
            <w:pPr>
              <w:ind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COLOR:</w:t>
            </w:r>
            <w:r w:rsidRPr="00A70035">
              <w:rPr>
                <w:rFonts w:ascii="Palatino Linotype" w:hAnsi="Palatino Linotype" w:cs="Arial"/>
                <w:sz w:val="20"/>
                <w:szCs w:val="20"/>
                <w:lang w:val="es-ES_tradnl"/>
              </w:rPr>
              <w:t xml:space="preserve"> </w:t>
            </w:r>
            <w:r w:rsidRPr="00A70035">
              <w:rPr>
                <w:rFonts w:ascii="Palatino Linotype" w:hAnsi="Palatino Linotype" w:cs="Arial"/>
                <w:b/>
                <w:sz w:val="20"/>
                <w:szCs w:val="20"/>
                <w:lang w:val="es-ES_tradnl"/>
              </w:rPr>
              <w:t xml:space="preserve">NEGRO </w:t>
            </w:r>
          </w:p>
          <w:p w14:paraId="470AFBAC" w14:textId="77777777" w:rsidR="005E2623" w:rsidRPr="00A70035" w:rsidRDefault="005E2623" w:rsidP="001B79B4">
            <w:pPr>
              <w:ind w:right="283" w:hanging="34"/>
              <w:jc w:val="both"/>
              <w:rPr>
                <w:rFonts w:ascii="Palatino Linotype" w:hAnsi="Palatino Linotype" w:cs="Arial"/>
                <w:b/>
                <w:sz w:val="20"/>
                <w:szCs w:val="20"/>
              </w:rPr>
            </w:pPr>
          </w:p>
          <w:p w14:paraId="0B65DA91" w14:textId="77777777" w:rsidR="005E2623" w:rsidRPr="00A70035"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b/>
                <w:sz w:val="20"/>
                <w:szCs w:val="20"/>
              </w:rPr>
              <w:t xml:space="preserve">ESPECIFICACIONES REQUERIDAS: </w:t>
            </w:r>
          </w:p>
          <w:p w14:paraId="5D7EA16D" w14:textId="77777777" w:rsidR="005E2623" w:rsidRPr="00A70035" w:rsidRDefault="005E2623" w:rsidP="001B79B4">
            <w:pPr>
              <w:ind w:left="317" w:right="283" w:hanging="34"/>
              <w:jc w:val="both"/>
              <w:rPr>
                <w:rFonts w:ascii="Palatino Linotype" w:hAnsi="Palatino Linotype" w:cs="Arial"/>
                <w:b/>
                <w:sz w:val="20"/>
                <w:szCs w:val="20"/>
                <w:u w:val="single"/>
                <w:lang w:val="es-ES_tradnl"/>
              </w:rPr>
            </w:pPr>
          </w:p>
          <w:p w14:paraId="5E03A7A4" w14:textId="77777777" w:rsidR="005E2623" w:rsidRPr="00A70035" w:rsidRDefault="005E2623" w:rsidP="001B79B4">
            <w:pPr>
              <w:ind w:left="61" w:right="283" w:hanging="34"/>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Caña</w:t>
            </w:r>
            <w:r w:rsidRPr="00A70035">
              <w:rPr>
                <w:rFonts w:ascii="Palatino Linotype" w:hAnsi="Palatino Linotype" w:cs="Arial"/>
                <w:sz w:val="20"/>
                <w:szCs w:val="20"/>
                <w:lang w:val="es-ES_tradnl"/>
              </w:rPr>
              <w:t xml:space="preserve"> de 35 cm de altura, 100% impermeable, forro textil, material de PVC superior, diseño ergonómico; </w:t>
            </w:r>
            <w:r w:rsidRPr="00A70035">
              <w:rPr>
                <w:rFonts w:ascii="Palatino Linotype" w:hAnsi="Palatino Linotype" w:cs="Arial"/>
                <w:b/>
                <w:sz w:val="20"/>
                <w:szCs w:val="20"/>
                <w:lang w:val="es-ES_tradnl"/>
              </w:rPr>
              <w:t>suela</w:t>
            </w:r>
            <w:r w:rsidRPr="00A70035">
              <w:rPr>
                <w:rFonts w:ascii="Palatino Linotype" w:hAnsi="Palatino Linotype" w:cs="Arial"/>
                <w:sz w:val="20"/>
                <w:szCs w:val="20"/>
                <w:lang w:val="es-ES_tradnl"/>
              </w:rPr>
              <w:t xml:space="preserve"> inyección de una sola pieza que impide filtración de humedad al interior, </w:t>
            </w:r>
            <w:proofErr w:type="spellStart"/>
            <w:r w:rsidRPr="00A70035">
              <w:rPr>
                <w:rFonts w:ascii="Palatino Linotype" w:hAnsi="Palatino Linotype" w:cs="Arial"/>
                <w:sz w:val="20"/>
                <w:szCs w:val="20"/>
                <w:lang w:val="es-ES_tradnl"/>
              </w:rPr>
              <w:t>huellla</w:t>
            </w:r>
            <w:proofErr w:type="spellEnd"/>
            <w:r w:rsidRPr="00A70035">
              <w:rPr>
                <w:rFonts w:ascii="Palatino Linotype" w:hAnsi="Palatino Linotype" w:cs="Arial"/>
                <w:sz w:val="20"/>
                <w:szCs w:val="20"/>
                <w:lang w:val="es-ES_tradnl"/>
              </w:rPr>
              <w:t xml:space="preserve"> con grabado de tracción que desaloja fácilmente la suciedad, resistente a </w:t>
            </w:r>
            <w:r w:rsidRPr="00A70035">
              <w:rPr>
                <w:rFonts w:ascii="Palatino Linotype" w:hAnsi="Palatino Linotype" w:cs="Arial"/>
                <w:sz w:val="20"/>
                <w:szCs w:val="20"/>
                <w:lang w:val="es-ES_tradnl"/>
              </w:rPr>
              <w:lastRenderedPageBreak/>
              <w:t xml:space="preserve">materiales abrasivos; </w:t>
            </w:r>
            <w:r w:rsidRPr="00A70035">
              <w:rPr>
                <w:rFonts w:ascii="Palatino Linotype" w:hAnsi="Palatino Linotype" w:cs="Arial"/>
                <w:b/>
                <w:sz w:val="20"/>
                <w:szCs w:val="20"/>
                <w:lang w:val="es-ES_tradnl"/>
              </w:rPr>
              <w:t>plantilla</w:t>
            </w:r>
            <w:r w:rsidRPr="00A70035">
              <w:rPr>
                <w:rFonts w:ascii="Palatino Linotype" w:hAnsi="Palatino Linotype" w:cs="Arial"/>
                <w:sz w:val="20"/>
                <w:szCs w:val="20"/>
                <w:lang w:val="es-ES_tradnl"/>
              </w:rPr>
              <w:t xml:space="preserve"> encapsulada con fibra de celulosa que amortigua las irregularidades del piso y reduce los cambios de temperatura.  talla: 22-30. </w:t>
            </w:r>
          </w:p>
          <w:p w14:paraId="4D431EA3" w14:textId="77777777" w:rsidR="005E2623" w:rsidRDefault="005E2623" w:rsidP="001B79B4">
            <w:pPr>
              <w:ind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Etiquetas de marca, talla, país de origen y composición.</w:t>
            </w:r>
          </w:p>
          <w:p w14:paraId="22FB27D0" w14:textId="77777777" w:rsidR="005E2623" w:rsidRDefault="005E2623" w:rsidP="001B79B4">
            <w:pPr>
              <w:ind w:right="283" w:hanging="34"/>
              <w:jc w:val="both"/>
              <w:rPr>
                <w:rFonts w:ascii="Palatino Linotype" w:hAnsi="Palatino Linotype" w:cs="Arial"/>
                <w:sz w:val="20"/>
                <w:szCs w:val="20"/>
                <w:lang w:val="es-ES_tradnl"/>
              </w:rPr>
            </w:pPr>
          </w:p>
          <w:p w14:paraId="18330CD0" w14:textId="77777777" w:rsidR="005E2623" w:rsidRPr="00A70035" w:rsidRDefault="005E2623" w:rsidP="001B79B4">
            <w:pPr>
              <w:ind w:right="283" w:hanging="34"/>
              <w:jc w:val="both"/>
              <w:rPr>
                <w:rFonts w:ascii="Palatino Linotype" w:hAnsi="Palatino Linotype" w:cs="Arial"/>
                <w:sz w:val="20"/>
                <w:szCs w:val="20"/>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797F4E84"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DURAMIL</w:t>
            </w:r>
          </w:p>
        </w:tc>
        <w:tc>
          <w:tcPr>
            <w:tcW w:w="992" w:type="dxa"/>
            <w:tcBorders>
              <w:top w:val="single" w:sz="4" w:space="0" w:color="auto"/>
              <w:left w:val="single" w:sz="4" w:space="0" w:color="auto"/>
              <w:bottom w:val="single" w:sz="4" w:space="0" w:color="auto"/>
              <w:right w:val="single" w:sz="4" w:space="0" w:color="auto"/>
            </w:tcBorders>
            <w:vAlign w:val="center"/>
          </w:tcPr>
          <w:p w14:paraId="23F41EAF"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6749D572"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15</w:t>
            </w:r>
          </w:p>
        </w:tc>
        <w:tc>
          <w:tcPr>
            <w:tcW w:w="1134" w:type="dxa"/>
            <w:tcBorders>
              <w:top w:val="single" w:sz="4" w:space="0" w:color="auto"/>
              <w:left w:val="single" w:sz="4" w:space="0" w:color="auto"/>
              <w:bottom w:val="single" w:sz="4" w:space="0" w:color="auto"/>
              <w:right w:val="single" w:sz="4" w:space="0" w:color="auto"/>
            </w:tcBorders>
            <w:vAlign w:val="center"/>
          </w:tcPr>
          <w:p w14:paraId="168E6742"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$345.00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701C1794"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$5,175.00</w:t>
            </w:r>
          </w:p>
        </w:tc>
      </w:tr>
      <w:tr w:rsidR="005E2623" w:rsidRPr="00A70035" w14:paraId="6F6E5BC4"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BBEC31F"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25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050410D"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21DC44F6" w14:textId="77777777" w:rsidR="005E2623" w:rsidRPr="00A70035" w:rsidRDefault="005E2623" w:rsidP="001B79B4">
            <w:pPr>
              <w:ind w:left="34"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CINTURÓN PIE A TIERRA COLOR NEGRO: </w:t>
            </w:r>
          </w:p>
          <w:p w14:paraId="1A4E5A2A" w14:textId="77777777" w:rsidR="005E2623" w:rsidRPr="00A70035" w:rsidRDefault="005E2623" w:rsidP="001B79B4">
            <w:pPr>
              <w:tabs>
                <w:tab w:val="center" w:pos="3311"/>
              </w:tabs>
              <w:ind w:left="34" w:right="283" w:hanging="34"/>
              <w:contextualSpacing/>
              <w:jc w:val="both"/>
              <w:rPr>
                <w:rFonts w:ascii="Palatino Linotype" w:hAnsi="Palatino Linotype" w:cs="Arial"/>
                <w:b/>
                <w:sz w:val="20"/>
                <w:szCs w:val="20"/>
                <w:lang w:val="es-ES_tradnl"/>
              </w:rPr>
            </w:pPr>
          </w:p>
          <w:p w14:paraId="4AE5BDBC" w14:textId="77777777" w:rsidR="005E2623" w:rsidRPr="00A70035" w:rsidRDefault="005E2623" w:rsidP="001B79B4">
            <w:pPr>
              <w:tabs>
                <w:tab w:val="center" w:pos="3311"/>
              </w:tabs>
              <w:ind w:left="34"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r w:rsidRPr="00A70035">
              <w:rPr>
                <w:rFonts w:ascii="Palatino Linotype" w:hAnsi="Palatino Linotype" w:cs="Arial"/>
                <w:sz w:val="20"/>
                <w:szCs w:val="20"/>
                <w:lang w:val="es-ES_tradnl"/>
              </w:rPr>
              <w:tab/>
            </w:r>
          </w:p>
          <w:p w14:paraId="6AACA787" w14:textId="77777777" w:rsidR="005E2623" w:rsidRPr="00A70035" w:rsidRDefault="005E2623" w:rsidP="001B79B4">
            <w:pPr>
              <w:tabs>
                <w:tab w:val="center" w:pos="3311"/>
              </w:tabs>
              <w:ind w:left="34" w:right="283" w:hanging="34"/>
              <w:contextualSpacing/>
              <w:jc w:val="both"/>
              <w:rPr>
                <w:rFonts w:ascii="Palatino Linotype" w:hAnsi="Palatino Linotype" w:cs="Arial"/>
                <w:sz w:val="20"/>
                <w:szCs w:val="20"/>
                <w:lang w:val="es-ES_tradnl"/>
              </w:rPr>
            </w:pPr>
          </w:p>
          <w:p w14:paraId="7CA3E079"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rPr>
              <w:t>ESPECIFICACIONES MÍNIMAS REQUERIDAS</w:t>
            </w:r>
            <w:r w:rsidRPr="00A70035">
              <w:rPr>
                <w:rFonts w:ascii="Palatino Linotype" w:hAnsi="Palatino Linotype" w:cs="Arial"/>
                <w:b/>
                <w:sz w:val="20"/>
                <w:szCs w:val="20"/>
                <w:lang w:val="es-ES_tradnl"/>
              </w:rPr>
              <w:t>:</w:t>
            </w:r>
            <w:r w:rsidRPr="00A70035">
              <w:rPr>
                <w:rFonts w:ascii="Palatino Linotype" w:hAnsi="Palatino Linotype" w:cs="Arial"/>
                <w:sz w:val="20"/>
                <w:szCs w:val="20"/>
                <w:lang w:val="es-ES_tradnl"/>
              </w:rPr>
              <w:t xml:space="preserve">  Nylon 100%, hebilla de metal, costuras, reforzadas, </w:t>
            </w:r>
            <w:r w:rsidRPr="00A70035">
              <w:rPr>
                <w:rFonts w:ascii="Palatino Linotype" w:hAnsi="Palatino Linotype" w:cs="Arial"/>
                <w:sz w:val="20"/>
                <w:szCs w:val="20"/>
              </w:rPr>
              <w:t>construido</w:t>
            </w:r>
            <w:r w:rsidRPr="00A70035">
              <w:rPr>
                <w:rFonts w:ascii="Palatino Linotype" w:hAnsi="Palatino Linotype" w:cs="Arial"/>
                <w:sz w:val="20"/>
                <w:szCs w:val="20"/>
                <w:lang w:val="es-ES_tradnl"/>
              </w:rPr>
              <w:t xml:space="preserve"> en cinta de poliamida de uso rudo,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w:t>
            </w:r>
            <w:r w:rsidRPr="00A70035">
              <w:rPr>
                <w:rFonts w:ascii="Palatino Linotype" w:hAnsi="Palatino Linotype" w:cs="Arial"/>
                <w:sz w:val="20"/>
                <w:szCs w:val="20"/>
                <w:lang w:val="es-ES_tradnl"/>
              </w:rPr>
              <w:lastRenderedPageBreak/>
              <w:t>cinta engrosada está hecha de material de nylon 1000D de alta resistencia.</w:t>
            </w:r>
          </w:p>
          <w:p w14:paraId="35E77A85"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0C53FDD6"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0D3DB317"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130C439D"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588A91BC"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293</w:t>
            </w:r>
          </w:p>
        </w:tc>
        <w:tc>
          <w:tcPr>
            <w:tcW w:w="1134" w:type="dxa"/>
            <w:tcBorders>
              <w:top w:val="single" w:sz="4" w:space="0" w:color="auto"/>
              <w:left w:val="single" w:sz="4" w:space="0" w:color="auto"/>
              <w:bottom w:val="single" w:sz="4" w:space="0" w:color="auto"/>
              <w:right w:val="single" w:sz="4" w:space="0" w:color="auto"/>
            </w:tcBorders>
            <w:vAlign w:val="center"/>
          </w:tcPr>
          <w:p w14:paraId="5705BFDF"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$948.48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129EC168"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$277,904.64</w:t>
            </w:r>
          </w:p>
        </w:tc>
      </w:tr>
      <w:tr w:rsidR="005E2623" w:rsidRPr="00A70035" w14:paraId="2EAB2E26"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7C355C0"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26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BBDA827"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55E8AE51" w14:textId="77777777" w:rsidR="005E2623" w:rsidRPr="00A70035" w:rsidRDefault="005E2623" w:rsidP="001B79B4">
            <w:pPr>
              <w:ind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 CINTURÓN TÁCTICO COLOR NEGRO: </w:t>
            </w:r>
          </w:p>
          <w:p w14:paraId="5A744492" w14:textId="77777777" w:rsidR="005E2623" w:rsidRPr="00A70035" w:rsidRDefault="005E2623" w:rsidP="001B79B4">
            <w:pPr>
              <w:ind w:right="283"/>
              <w:contextualSpacing/>
              <w:jc w:val="both"/>
              <w:rPr>
                <w:rFonts w:ascii="Palatino Linotype" w:hAnsi="Palatino Linotype" w:cs="Arial"/>
                <w:b/>
                <w:sz w:val="20"/>
                <w:szCs w:val="20"/>
                <w:lang w:val="es-ES_tradnl"/>
              </w:rPr>
            </w:pPr>
          </w:p>
          <w:p w14:paraId="39778B80" w14:textId="77777777" w:rsidR="005E2623" w:rsidRPr="00A70035" w:rsidRDefault="005E2623" w:rsidP="001B79B4">
            <w:pPr>
              <w:ind w:right="283"/>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3A2F8E02" w14:textId="77777777" w:rsidR="005E2623" w:rsidRPr="00A70035" w:rsidRDefault="005E2623" w:rsidP="001B79B4">
            <w:pPr>
              <w:ind w:left="34" w:right="283" w:hanging="34"/>
              <w:contextualSpacing/>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p>
          <w:p w14:paraId="4D67BAC4"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rPr>
              <w:t>ESPECIFICACIONES MÍNIMAS REQUERIDAS</w:t>
            </w:r>
            <w:r w:rsidRPr="00A70035">
              <w:rPr>
                <w:rFonts w:ascii="Palatino Linotype" w:hAnsi="Palatino Linotype" w:cs="Arial"/>
                <w:b/>
                <w:sz w:val="20"/>
                <w:szCs w:val="20"/>
                <w:lang w:val="es-ES_tradnl"/>
              </w:rPr>
              <w:t>:</w:t>
            </w:r>
            <w:r w:rsidRPr="00A70035">
              <w:rPr>
                <w:rFonts w:ascii="Palatino Linotype" w:hAnsi="Palatino Linotype" w:cs="Arial"/>
                <w:sz w:val="20"/>
                <w:szCs w:val="20"/>
                <w:lang w:val="es-ES_tradnl"/>
              </w:rPr>
              <w:t xml:space="preserve"> Nylon 100%, hebilla de metal, costuras, reforzadas, </w:t>
            </w:r>
            <w:r w:rsidRPr="00A70035">
              <w:rPr>
                <w:rFonts w:ascii="Palatino Linotype" w:hAnsi="Palatino Linotype" w:cs="Arial"/>
                <w:sz w:val="20"/>
                <w:szCs w:val="20"/>
              </w:rPr>
              <w:t>construido</w:t>
            </w:r>
            <w:r w:rsidRPr="00A70035">
              <w:rPr>
                <w:rFonts w:ascii="Palatino Linotype" w:hAnsi="Palatino Linotype" w:cs="Arial"/>
                <w:sz w:val="20"/>
                <w:szCs w:val="20"/>
                <w:lang w:val="es-ES_tradnl"/>
              </w:rPr>
              <w:t xml:space="preserve"> en cinta de poliamida de uso rudo, que cuente con hebilla con clip lateral de liberación rápida,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w:t>
            </w:r>
            <w:r w:rsidRPr="00A70035">
              <w:rPr>
                <w:rFonts w:ascii="Palatino Linotype" w:hAnsi="Palatino Linotype" w:cs="Arial"/>
                <w:sz w:val="20"/>
                <w:szCs w:val="20"/>
                <w:lang w:val="es-ES_tradnl"/>
              </w:rPr>
              <w:lastRenderedPageBreak/>
              <w:t>de material de nylon 1000D de alta resistencia.</w:t>
            </w:r>
          </w:p>
          <w:p w14:paraId="1F74DB74"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6113BA58"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4CE0AD91"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626F6738"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526</w:t>
            </w:r>
          </w:p>
        </w:tc>
        <w:tc>
          <w:tcPr>
            <w:tcW w:w="1134" w:type="dxa"/>
            <w:tcBorders>
              <w:top w:val="single" w:sz="4" w:space="0" w:color="auto"/>
              <w:left w:val="single" w:sz="4" w:space="0" w:color="auto"/>
              <w:bottom w:val="single" w:sz="4" w:space="0" w:color="auto"/>
              <w:right w:val="single" w:sz="4" w:space="0" w:color="auto"/>
            </w:tcBorders>
            <w:vAlign w:val="center"/>
          </w:tcPr>
          <w:p w14:paraId="66D7BD7C"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$401.04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7D8D3EB2"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$210,947.04</w:t>
            </w:r>
          </w:p>
        </w:tc>
      </w:tr>
      <w:tr w:rsidR="005E2623" w:rsidRPr="00A70035" w14:paraId="1CFE0FE3"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8162877" w14:textId="77777777" w:rsidR="005E2623" w:rsidRPr="00A70035" w:rsidRDefault="005E2623" w:rsidP="001B79B4">
            <w:pPr>
              <w:jc w:val="center"/>
              <w:rPr>
                <w:rFonts w:ascii="Palatino Linotype" w:hAnsi="Palatino Linotype" w:cs="Arial"/>
                <w:b/>
                <w:sz w:val="20"/>
                <w:szCs w:val="20"/>
              </w:rPr>
            </w:pPr>
            <w:r w:rsidRPr="00A70035">
              <w:rPr>
                <w:rFonts w:ascii="Palatino Linotype" w:hAnsi="Palatino Linotype" w:cs="Arial"/>
                <w:b/>
                <w:sz w:val="20"/>
                <w:szCs w:val="20"/>
              </w:rPr>
              <w:t>28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51B5412" w14:textId="77777777" w:rsidR="005E2623" w:rsidRPr="00A70035" w:rsidRDefault="005E2623" w:rsidP="001B79B4">
            <w:pPr>
              <w:ind w:left="34" w:right="283" w:hanging="34"/>
              <w:jc w:val="both"/>
              <w:rPr>
                <w:rFonts w:ascii="Palatino Linotype" w:hAnsi="Palatino Linotype" w:cs="Arial"/>
                <w:b/>
                <w:sz w:val="20"/>
                <w:szCs w:val="20"/>
                <w:lang w:val="es-ES_tradnl"/>
              </w:rPr>
            </w:pPr>
          </w:p>
          <w:p w14:paraId="0474ED51" w14:textId="77777777" w:rsidR="005E2623" w:rsidRPr="00A70035" w:rsidRDefault="005E2623" w:rsidP="001B79B4">
            <w:pPr>
              <w:ind w:left="34"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CINTURÓN TÁCTICO COLOR COYOTE: </w:t>
            </w:r>
          </w:p>
          <w:p w14:paraId="14C0E770" w14:textId="77777777" w:rsidR="005E2623" w:rsidRPr="00A70035" w:rsidRDefault="005E2623" w:rsidP="001B79B4">
            <w:pPr>
              <w:ind w:left="34" w:right="283" w:hanging="34"/>
              <w:contextualSpacing/>
              <w:jc w:val="both"/>
              <w:rPr>
                <w:rFonts w:ascii="Palatino Linotype" w:hAnsi="Palatino Linotype" w:cs="Arial"/>
                <w:b/>
                <w:sz w:val="20"/>
                <w:szCs w:val="20"/>
                <w:lang w:val="es-ES_tradnl"/>
              </w:rPr>
            </w:pPr>
          </w:p>
          <w:p w14:paraId="477B7134" w14:textId="77777777" w:rsidR="005E2623" w:rsidRPr="00A70035" w:rsidRDefault="005E2623" w:rsidP="001B79B4">
            <w:pPr>
              <w:ind w:left="34"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65B2B699" w14:textId="77777777" w:rsidR="005E2623" w:rsidRPr="00A70035" w:rsidRDefault="005E2623" w:rsidP="001B79B4">
            <w:pPr>
              <w:ind w:left="34" w:right="283" w:hanging="34"/>
              <w:contextualSpacing/>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 </w:t>
            </w:r>
          </w:p>
          <w:p w14:paraId="1413FC34"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b/>
                <w:sz w:val="20"/>
                <w:szCs w:val="20"/>
              </w:rPr>
              <w:t>ESPECIFICACIONES MÍNIMAS REQUERIDAS</w:t>
            </w:r>
            <w:r w:rsidRPr="00A70035">
              <w:rPr>
                <w:rFonts w:ascii="Palatino Linotype" w:hAnsi="Palatino Linotype" w:cs="Arial"/>
                <w:b/>
                <w:sz w:val="20"/>
                <w:szCs w:val="20"/>
                <w:lang w:val="es-ES_tradnl"/>
              </w:rPr>
              <w:t>:</w:t>
            </w:r>
            <w:r w:rsidRPr="00A70035">
              <w:rPr>
                <w:rFonts w:ascii="Palatino Linotype" w:hAnsi="Palatino Linotype" w:cs="Arial"/>
                <w:sz w:val="20"/>
                <w:szCs w:val="20"/>
                <w:lang w:val="es-ES_tradnl"/>
              </w:rPr>
              <w:t xml:space="preserve"> Nylon 100%, hebilla de metal, velcro para ajuste del mismo, costuras, reforzadas, </w:t>
            </w:r>
            <w:r w:rsidRPr="00A70035">
              <w:rPr>
                <w:rFonts w:ascii="Palatino Linotype" w:hAnsi="Palatino Linotype" w:cs="Arial"/>
                <w:sz w:val="20"/>
                <w:szCs w:val="20"/>
              </w:rPr>
              <w:t>construido</w:t>
            </w:r>
            <w:r w:rsidRPr="00A70035">
              <w:rPr>
                <w:rFonts w:ascii="Palatino Linotype" w:hAnsi="Palatino Linotype" w:cs="Arial"/>
                <w:sz w:val="20"/>
                <w:szCs w:val="20"/>
                <w:lang w:val="es-ES_tradnl"/>
              </w:rPr>
              <w:t xml:space="preserve"> en cinta de poliamida de uso rudo, cuenta con hebilla para ajuste, cinturón de nailon y hebilla de trinquete deslizante automática, que brinde flexibilidad, absorción del sudor, ligero, rápido, resistente al desgaste, hebilla de trinquete (está hecha de aleación de zinc), es resistente y duradero, la pretina está hecha de un resistente material de nailon. La capacidad de carga es muy fuerte, lo que puede satisfacer sus diferentes necesidades, longitud total del cinturón es de 120 cm/47 pulgadas y el ancho de la correa es de 1.7 pulgadas/4.5cm y el ancho de la hebilla de la correa es </w:t>
            </w:r>
            <w:r w:rsidRPr="00A70035">
              <w:rPr>
                <w:rFonts w:ascii="Palatino Linotype" w:hAnsi="Palatino Linotype" w:cs="Arial"/>
                <w:sz w:val="20"/>
                <w:szCs w:val="20"/>
                <w:lang w:val="es-ES_tradnl"/>
              </w:rPr>
              <w:lastRenderedPageBreak/>
              <w:t xml:space="preserve">de 2.2 pulgadas/5.8cm. Se ajusta a la mayoría de </w:t>
            </w:r>
            <w:proofErr w:type="gramStart"/>
            <w:r w:rsidRPr="00A70035">
              <w:rPr>
                <w:rFonts w:ascii="Palatino Linotype" w:hAnsi="Palatino Linotype" w:cs="Arial"/>
                <w:sz w:val="20"/>
                <w:szCs w:val="20"/>
                <w:lang w:val="es-ES_tradnl"/>
              </w:rPr>
              <w:t>los  bucles</w:t>
            </w:r>
            <w:proofErr w:type="gramEnd"/>
            <w:r w:rsidRPr="00A70035">
              <w:rPr>
                <w:rFonts w:ascii="Palatino Linotype" w:hAnsi="Palatino Linotype" w:cs="Arial"/>
                <w:sz w:val="20"/>
                <w:szCs w:val="20"/>
                <w:lang w:val="es-ES_tradnl"/>
              </w:rPr>
              <w:t xml:space="preserve"> de los pantalones, la cinta engrosada está hecha de material de nylon 1000D de alta resistencia.</w:t>
            </w:r>
          </w:p>
          <w:p w14:paraId="5DBF0A97" w14:textId="77777777" w:rsidR="005E2623" w:rsidRPr="00A70035" w:rsidRDefault="005E2623" w:rsidP="001B79B4">
            <w:pPr>
              <w:ind w:left="34" w:right="283" w:hanging="34"/>
              <w:jc w:val="both"/>
              <w:rPr>
                <w:rFonts w:ascii="Palatino Linotype" w:hAnsi="Palatino Linotype" w:cs="Arial"/>
                <w:sz w:val="20"/>
                <w:szCs w:val="20"/>
                <w:lang w:val="es-ES_tradnl"/>
              </w:rPr>
            </w:pPr>
          </w:p>
          <w:p w14:paraId="05062970" w14:textId="77777777" w:rsidR="005E2623" w:rsidRPr="00A70035" w:rsidRDefault="005E2623" w:rsidP="001B79B4">
            <w:pPr>
              <w:ind w:left="34" w:right="283" w:hanging="34"/>
              <w:jc w:val="both"/>
              <w:rPr>
                <w:rFonts w:ascii="Palatino Linotype" w:hAnsi="Palatino Linotype" w:cs="Arial"/>
                <w:sz w:val="20"/>
                <w:szCs w:val="20"/>
                <w:lang w:val="es-ES_tradnl"/>
              </w:rPr>
            </w:pPr>
            <w:r w:rsidRPr="00A70035">
              <w:rPr>
                <w:rFonts w:ascii="Palatino Linotype" w:hAnsi="Palatino Linotype" w:cs="Arial"/>
                <w:sz w:val="20"/>
                <w:szCs w:val="20"/>
                <w:lang w:val="es-ES_tradnl"/>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58705459"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AVEICH</w:t>
            </w:r>
          </w:p>
        </w:tc>
        <w:tc>
          <w:tcPr>
            <w:tcW w:w="992" w:type="dxa"/>
            <w:tcBorders>
              <w:top w:val="single" w:sz="4" w:space="0" w:color="auto"/>
              <w:left w:val="single" w:sz="4" w:space="0" w:color="auto"/>
              <w:bottom w:val="single" w:sz="4" w:space="0" w:color="auto"/>
              <w:right w:val="single" w:sz="4" w:space="0" w:color="auto"/>
            </w:tcBorders>
            <w:vAlign w:val="center"/>
          </w:tcPr>
          <w:p w14:paraId="6860D00B"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651A1D8C"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235</w:t>
            </w:r>
          </w:p>
        </w:tc>
        <w:tc>
          <w:tcPr>
            <w:tcW w:w="1134" w:type="dxa"/>
            <w:tcBorders>
              <w:top w:val="single" w:sz="4" w:space="0" w:color="auto"/>
              <w:left w:val="single" w:sz="4" w:space="0" w:color="auto"/>
              <w:bottom w:val="single" w:sz="4" w:space="0" w:color="auto"/>
              <w:right w:val="single" w:sz="4" w:space="0" w:color="auto"/>
            </w:tcBorders>
            <w:vAlign w:val="center"/>
          </w:tcPr>
          <w:p w14:paraId="35EC5EC0"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$270.00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47FBABE3"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$63,450.00</w:t>
            </w:r>
          </w:p>
        </w:tc>
      </w:tr>
      <w:tr w:rsidR="005E2623" w:rsidRPr="00A70035" w14:paraId="21BA0435"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9B44AEF"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31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AB99FF" w14:textId="77777777" w:rsidR="005E2623" w:rsidRPr="00A70035" w:rsidRDefault="005E2623" w:rsidP="001B79B4">
            <w:pPr>
              <w:ind w:right="283" w:hanging="34"/>
              <w:jc w:val="both"/>
              <w:rPr>
                <w:rFonts w:ascii="Palatino Linotype" w:hAnsi="Palatino Linotype" w:cs="Arial"/>
                <w:b/>
                <w:sz w:val="20"/>
                <w:szCs w:val="20"/>
                <w:lang w:val="es-ES_tradnl"/>
              </w:rPr>
            </w:pPr>
          </w:p>
          <w:p w14:paraId="763FD068" w14:textId="77777777" w:rsidR="005E2623" w:rsidRPr="00A70035" w:rsidRDefault="005E2623" w:rsidP="001B79B4">
            <w:pPr>
              <w:ind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GUANTES PARA MECÁNICO</w:t>
            </w:r>
          </w:p>
          <w:p w14:paraId="092B20E4" w14:textId="77777777" w:rsidR="005E2623" w:rsidRPr="00A70035" w:rsidRDefault="005E2623" w:rsidP="001B79B4">
            <w:pPr>
              <w:ind w:right="283" w:hanging="34"/>
              <w:jc w:val="both"/>
              <w:rPr>
                <w:rFonts w:ascii="Palatino Linotype" w:hAnsi="Palatino Linotype" w:cs="Arial"/>
                <w:sz w:val="20"/>
                <w:szCs w:val="20"/>
              </w:rPr>
            </w:pPr>
          </w:p>
          <w:p w14:paraId="56998F16" w14:textId="77777777" w:rsidR="005E2623" w:rsidRPr="00A70035" w:rsidRDefault="005E2623" w:rsidP="001B79B4">
            <w:pPr>
              <w:ind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5C132B0A" w14:textId="77777777" w:rsidR="005E2623" w:rsidRPr="00A70035" w:rsidRDefault="005E2623" w:rsidP="001B79B4">
            <w:pPr>
              <w:ind w:right="283"/>
              <w:jc w:val="both"/>
              <w:rPr>
                <w:rFonts w:ascii="Palatino Linotype" w:hAnsi="Palatino Linotype" w:cs="Arial"/>
                <w:b/>
                <w:sz w:val="20"/>
                <w:szCs w:val="20"/>
              </w:rPr>
            </w:pPr>
          </w:p>
          <w:p w14:paraId="6666F59F" w14:textId="77777777" w:rsidR="005E2623" w:rsidRPr="00A70035" w:rsidRDefault="005E2623" w:rsidP="001B79B4">
            <w:pPr>
              <w:ind w:right="283"/>
              <w:jc w:val="both"/>
              <w:rPr>
                <w:rFonts w:ascii="Palatino Linotype" w:hAnsi="Palatino Linotype" w:cs="Arial"/>
                <w:b/>
                <w:sz w:val="20"/>
                <w:szCs w:val="20"/>
              </w:rPr>
            </w:pPr>
            <w:r w:rsidRPr="00A70035">
              <w:rPr>
                <w:rFonts w:ascii="Palatino Linotype" w:hAnsi="Palatino Linotype" w:cs="Arial"/>
                <w:b/>
                <w:sz w:val="20"/>
                <w:szCs w:val="20"/>
              </w:rPr>
              <w:t>ESPECIFICACIONES MÍNIMAS REQUERIDAS:</w:t>
            </w:r>
          </w:p>
          <w:p w14:paraId="16E9D08C" w14:textId="77777777" w:rsidR="005E2623" w:rsidRPr="00A70035" w:rsidRDefault="005E2623" w:rsidP="001B79B4">
            <w:pPr>
              <w:spacing w:line="276" w:lineRule="auto"/>
              <w:ind w:right="283" w:hanging="34"/>
              <w:jc w:val="both"/>
              <w:rPr>
                <w:rFonts w:ascii="Palatino Linotype" w:hAnsi="Palatino Linotype" w:cs="Arial"/>
                <w:sz w:val="20"/>
                <w:szCs w:val="20"/>
              </w:rPr>
            </w:pPr>
          </w:p>
          <w:p w14:paraId="22F24109" w14:textId="77777777" w:rsidR="005E2623" w:rsidRPr="00A70035" w:rsidRDefault="005E2623" w:rsidP="001B79B4">
            <w:pPr>
              <w:ind w:hanging="34"/>
              <w:jc w:val="both"/>
              <w:rPr>
                <w:rFonts w:ascii="Palatino Linotype" w:hAnsi="Palatino Linotype" w:cs="Arial"/>
                <w:sz w:val="20"/>
                <w:szCs w:val="20"/>
              </w:rPr>
            </w:pPr>
            <w:r w:rsidRPr="00A70035">
              <w:rPr>
                <w:rFonts w:ascii="Palatino Linotype" w:hAnsi="Palatino Linotype" w:cs="Arial"/>
                <w:sz w:val="20"/>
                <w:szCs w:val="20"/>
              </w:rPr>
              <w:t xml:space="preserve">Palma de PVC antideslizante y superposiciones de dedos para agarre y resistencia a la abrasión, palma acolchada, la parte trasera tiene superposiciones de TPR para protección contra impactos, pulgar reforzado que protege contra el desgaste, puño ajustado  con </w:t>
            </w:r>
            <w:proofErr w:type="spellStart"/>
            <w:r w:rsidRPr="00A70035">
              <w:rPr>
                <w:rFonts w:ascii="Palatino Linotype" w:hAnsi="Palatino Linotype" w:cs="Arial"/>
                <w:sz w:val="20"/>
                <w:szCs w:val="20"/>
              </w:rPr>
              <w:t>contactel</w:t>
            </w:r>
            <w:proofErr w:type="spellEnd"/>
            <w:r w:rsidRPr="00A70035">
              <w:rPr>
                <w:rFonts w:ascii="Palatino Linotype" w:hAnsi="Palatino Linotype" w:cs="Arial"/>
                <w:sz w:val="20"/>
                <w:szCs w:val="20"/>
              </w:rPr>
              <w:t>, excelente desempeño, confort y destreza para actividades mecánicas, tiene excelente resistencia al uso con materiales con abrasión, al mismo tiempo que le proporciona seguridad contra cortes menores y objetos punzantes, resistencia a la abrasión, corte y perforación.</w:t>
            </w:r>
          </w:p>
        </w:tc>
        <w:tc>
          <w:tcPr>
            <w:tcW w:w="1134" w:type="dxa"/>
            <w:tcBorders>
              <w:top w:val="single" w:sz="4" w:space="0" w:color="auto"/>
              <w:left w:val="single" w:sz="4" w:space="0" w:color="auto"/>
              <w:bottom w:val="single" w:sz="4" w:space="0" w:color="auto"/>
              <w:right w:val="single" w:sz="4" w:space="0" w:color="auto"/>
            </w:tcBorders>
            <w:vAlign w:val="center"/>
          </w:tcPr>
          <w:p w14:paraId="42B5B642" w14:textId="77777777" w:rsidR="005E2623" w:rsidRPr="00A70035" w:rsidRDefault="005E2623" w:rsidP="001B79B4">
            <w:pPr>
              <w:spacing w:line="276" w:lineRule="auto"/>
              <w:ind w:right="49"/>
              <w:jc w:val="center"/>
              <w:rPr>
                <w:rFonts w:ascii="Palatino Linotype" w:hAnsi="Palatino Linotype" w:cs="Arial"/>
                <w:b/>
                <w:sz w:val="20"/>
                <w:szCs w:val="20"/>
              </w:rPr>
            </w:pPr>
            <w:r>
              <w:rPr>
                <w:rFonts w:ascii="Palatino Linotype" w:hAnsi="Palatino Linotype" w:cs="Arial"/>
                <w:b/>
                <w:sz w:val="20"/>
                <w:szCs w:val="20"/>
              </w:rPr>
              <w:t>DEWALT</w:t>
            </w:r>
          </w:p>
        </w:tc>
        <w:tc>
          <w:tcPr>
            <w:tcW w:w="992" w:type="dxa"/>
            <w:tcBorders>
              <w:top w:val="single" w:sz="4" w:space="0" w:color="auto"/>
              <w:left w:val="single" w:sz="4" w:space="0" w:color="auto"/>
              <w:bottom w:val="single" w:sz="4" w:space="0" w:color="auto"/>
              <w:right w:val="single" w:sz="4" w:space="0" w:color="auto"/>
            </w:tcBorders>
            <w:vAlign w:val="center"/>
          </w:tcPr>
          <w:p w14:paraId="501DE076"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PAR</w:t>
            </w:r>
          </w:p>
        </w:tc>
        <w:tc>
          <w:tcPr>
            <w:tcW w:w="1276" w:type="dxa"/>
            <w:tcBorders>
              <w:top w:val="single" w:sz="4" w:space="0" w:color="auto"/>
              <w:left w:val="single" w:sz="4" w:space="0" w:color="auto"/>
              <w:bottom w:val="single" w:sz="4" w:space="0" w:color="auto"/>
              <w:right w:val="single" w:sz="4" w:space="0" w:color="auto"/>
            </w:tcBorders>
            <w:vAlign w:val="center"/>
          </w:tcPr>
          <w:p w14:paraId="2538EA95"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11</w:t>
            </w:r>
          </w:p>
        </w:tc>
        <w:tc>
          <w:tcPr>
            <w:tcW w:w="1134" w:type="dxa"/>
            <w:tcBorders>
              <w:top w:val="single" w:sz="4" w:space="0" w:color="auto"/>
              <w:left w:val="single" w:sz="4" w:space="0" w:color="auto"/>
              <w:bottom w:val="single" w:sz="4" w:space="0" w:color="auto"/>
              <w:right w:val="single" w:sz="4" w:space="0" w:color="auto"/>
            </w:tcBorders>
            <w:vAlign w:val="center"/>
          </w:tcPr>
          <w:p w14:paraId="138C1632"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$968.00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003C3B42" w14:textId="77777777" w:rsidR="005E2623" w:rsidRPr="00A70035" w:rsidRDefault="005E2623" w:rsidP="001B79B4">
            <w:pPr>
              <w:spacing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$10,648.00</w:t>
            </w:r>
          </w:p>
        </w:tc>
      </w:tr>
      <w:tr w:rsidR="005E2623" w:rsidRPr="00A70035" w14:paraId="1587A951"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84025B1" w14:textId="77777777" w:rsidR="005E2623" w:rsidRPr="00A70035" w:rsidRDefault="005E2623" w:rsidP="001B79B4">
            <w:pPr>
              <w:spacing w:after="160" w:line="276" w:lineRule="auto"/>
              <w:ind w:right="49"/>
              <w:jc w:val="center"/>
              <w:rPr>
                <w:rFonts w:ascii="Palatino Linotype" w:hAnsi="Palatino Linotype" w:cs="Arial"/>
                <w:sz w:val="20"/>
                <w:szCs w:val="20"/>
              </w:rPr>
            </w:pPr>
            <w:r w:rsidRPr="00A70035">
              <w:rPr>
                <w:rFonts w:ascii="Palatino Linotype" w:hAnsi="Palatino Linotype" w:cs="Arial"/>
                <w:b/>
                <w:sz w:val="20"/>
                <w:szCs w:val="20"/>
              </w:rPr>
              <w:t>33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FF2E79E" w14:textId="77777777" w:rsidR="005E2623" w:rsidRPr="00A70035" w:rsidRDefault="005E2623" w:rsidP="001B79B4">
            <w:pPr>
              <w:ind w:right="283" w:hanging="34"/>
              <w:jc w:val="both"/>
              <w:rPr>
                <w:rFonts w:ascii="Palatino Linotype" w:hAnsi="Palatino Linotype" w:cs="Arial"/>
                <w:sz w:val="20"/>
                <w:szCs w:val="20"/>
                <w:lang w:val="es-ES_tradnl"/>
              </w:rPr>
            </w:pPr>
          </w:p>
          <w:p w14:paraId="34AC7D07" w14:textId="77777777" w:rsidR="005E2623" w:rsidRPr="00A70035" w:rsidRDefault="005E2623" w:rsidP="001B79B4">
            <w:pPr>
              <w:ind w:right="283"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lastRenderedPageBreak/>
              <w:t xml:space="preserve">JUEGO DE RODILLERAS Y CODERAS: </w:t>
            </w:r>
          </w:p>
          <w:p w14:paraId="58454D35" w14:textId="77777777" w:rsidR="005E2623" w:rsidRPr="00A70035" w:rsidRDefault="005E2623" w:rsidP="001B79B4">
            <w:pPr>
              <w:ind w:right="283"/>
              <w:contextualSpacing/>
              <w:jc w:val="both"/>
              <w:rPr>
                <w:rFonts w:ascii="Palatino Linotype" w:hAnsi="Palatino Linotype" w:cs="Arial"/>
                <w:b/>
                <w:sz w:val="20"/>
                <w:szCs w:val="20"/>
                <w:lang w:val="es-ES_tradnl"/>
              </w:rPr>
            </w:pPr>
          </w:p>
          <w:p w14:paraId="75AFD805" w14:textId="77777777" w:rsidR="005E2623" w:rsidRPr="00A70035" w:rsidRDefault="005E2623" w:rsidP="001B79B4">
            <w:pPr>
              <w:ind w:right="283"/>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r w:rsidRPr="00A70035">
              <w:rPr>
                <w:rFonts w:ascii="Palatino Linotype" w:hAnsi="Palatino Linotype" w:cs="Arial"/>
                <w:sz w:val="20"/>
                <w:szCs w:val="20"/>
                <w:lang w:val="es-ES_tradnl"/>
              </w:rPr>
              <w:t xml:space="preserve">  </w:t>
            </w:r>
          </w:p>
          <w:p w14:paraId="75FF3BFD" w14:textId="77777777" w:rsidR="005E2623" w:rsidRPr="00A70035" w:rsidRDefault="005E2623" w:rsidP="001B79B4">
            <w:pPr>
              <w:ind w:right="283" w:hanging="34"/>
              <w:jc w:val="both"/>
              <w:rPr>
                <w:rFonts w:ascii="Palatino Linotype" w:hAnsi="Palatino Linotype" w:cs="Arial"/>
                <w:b/>
                <w:sz w:val="20"/>
                <w:szCs w:val="20"/>
                <w:lang w:val="es-ES_tradnl"/>
              </w:rPr>
            </w:pPr>
          </w:p>
          <w:p w14:paraId="5BAD42A2"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ESPECIFICACIONES MÍNIMAS REQUERIDAS</w:t>
            </w:r>
            <w:r w:rsidRPr="00A70035">
              <w:rPr>
                <w:rFonts w:ascii="Palatino Linotype" w:hAnsi="Palatino Linotype" w:cs="Arial"/>
                <w:b/>
                <w:sz w:val="20"/>
                <w:szCs w:val="20"/>
                <w:lang w:val="es-ES_tradnl"/>
              </w:rPr>
              <w:t>:</w:t>
            </w:r>
            <w:r w:rsidRPr="00A70035">
              <w:rPr>
                <w:rFonts w:ascii="Palatino Linotype" w:hAnsi="Palatino Linotype" w:cs="Arial"/>
                <w:sz w:val="20"/>
                <w:szCs w:val="20"/>
                <w:lang w:val="es-ES_tradnl"/>
              </w:rPr>
              <w:t xml:space="preserve"> </w:t>
            </w:r>
          </w:p>
          <w:p w14:paraId="20E22615" w14:textId="77777777" w:rsidR="005E2623" w:rsidRPr="00A70035" w:rsidRDefault="005E2623" w:rsidP="001B79B4">
            <w:pPr>
              <w:ind w:left="39" w:right="283" w:hanging="34"/>
              <w:jc w:val="both"/>
              <w:rPr>
                <w:rFonts w:ascii="Palatino Linotype" w:hAnsi="Palatino Linotype" w:cs="Arial"/>
                <w:sz w:val="20"/>
                <w:szCs w:val="20"/>
              </w:rPr>
            </w:pPr>
            <w:r w:rsidRPr="00A70035">
              <w:rPr>
                <w:rFonts w:ascii="Palatino Linotype" w:hAnsi="Palatino Linotype" w:cs="Arial"/>
                <w:sz w:val="20"/>
                <w:szCs w:val="20"/>
              </w:rPr>
              <w:t xml:space="preserve">Tela exterior, de nylon de 900 </w:t>
            </w:r>
            <w:proofErr w:type="spellStart"/>
            <w:r w:rsidRPr="00A70035">
              <w:rPr>
                <w:rFonts w:ascii="Palatino Linotype" w:hAnsi="Palatino Linotype" w:cs="Arial"/>
                <w:sz w:val="20"/>
                <w:szCs w:val="20"/>
              </w:rPr>
              <w:t>Deniers</w:t>
            </w:r>
            <w:proofErr w:type="spellEnd"/>
            <w:r w:rsidRPr="00A70035">
              <w:rPr>
                <w:rFonts w:ascii="Palatino Linotype" w:hAnsi="Palatino Linotype" w:cs="Arial"/>
                <w:sz w:val="20"/>
                <w:szCs w:val="20"/>
              </w:rPr>
              <w:t>,  superficie moldeada y flexible construida con una superficie plana y de alta tracción para brindar una plataforma estable y silenciosa,  debajo de la tapa en el acojinamiento interior conten</w:t>
            </w:r>
            <w:r>
              <w:rPr>
                <w:rFonts w:ascii="Palatino Linotype" w:hAnsi="Palatino Linotype" w:cs="Arial"/>
                <w:sz w:val="20"/>
                <w:szCs w:val="20"/>
              </w:rPr>
              <w:t>iendo</w:t>
            </w:r>
            <w:r w:rsidRPr="00A70035">
              <w:rPr>
                <w:rFonts w:ascii="Palatino Linotype" w:hAnsi="Palatino Linotype" w:cs="Arial"/>
                <w:sz w:val="20"/>
                <w:szCs w:val="20"/>
              </w:rPr>
              <w:t xml:space="preserve"> espuma de </w:t>
            </w:r>
            <w:proofErr w:type="spellStart"/>
            <w:r w:rsidRPr="00A70035">
              <w:rPr>
                <w:rFonts w:ascii="Palatino Linotype" w:hAnsi="Palatino Linotype" w:cs="Arial"/>
                <w:sz w:val="20"/>
                <w:szCs w:val="20"/>
              </w:rPr>
              <w:t>eva</w:t>
            </w:r>
            <w:proofErr w:type="spellEnd"/>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etil</w:t>
            </w:r>
            <w:proofErr w:type="spellEnd"/>
            <w:r w:rsidRPr="00A70035">
              <w:rPr>
                <w:rFonts w:ascii="Palatino Linotype" w:hAnsi="Palatino Linotype" w:cs="Arial"/>
                <w:sz w:val="20"/>
                <w:szCs w:val="20"/>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A70035">
              <w:rPr>
                <w:rFonts w:ascii="Palatino Linotype" w:hAnsi="Palatino Linotype" w:cs="Arial"/>
                <w:sz w:val="20"/>
                <w:szCs w:val="20"/>
              </w:rPr>
              <w:t>tricot</w:t>
            </w:r>
            <w:proofErr w:type="spellEnd"/>
            <w:r w:rsidRPr="00A70035">
              <w:rPr>
                <w:rFonts w:ascii="Palatino Linotype" w:hAnsi="Palatino Linotype" w:cs="Arial"/>
                <w:sz w:val="20"/>
                <w:szCs w:val="20"/>
              </w:rPr>
              <w:t xml:space="preserve"> (tela entramada) para reducción de fricción, </w:t>
            </w:r>
            <w:proofErr w:type="spellStart"/>
            <w:r w:rsidRPr="00A70035">
              <w:rPr>
                <w:rFonts w:ascii="Palatino Linotype" w:hAnsi="Palatino Linotype" w:cs="Arial"/>
                <w:sz w:val="20"/>
                <w:szCs w:val="20"/>
              </w:rPr>
              <w:t>anti-derrapantes</w:t>
            </w:r>
            <w:proofErr w:type="spellEnd"/>
            <w:r w:rsidRPr="00A70035">
              <w:rPr>
                <w:rFonts w:ascii="Palatino Linotype" w:hAnsi="Palatino Linotype" w:cs="Arial"/>
                <w:sz w:val="20"/>
                <w:szCs w:val="20"/>
              </w:rPr>
              <w:t xml:space="preserve">, anillos elásticos en correas para mantener organizado el exceso de correa, área de estabilidad para los codos y rodilla sea el </w:t>
            </w:r>
            <w:r w:rsidRPr="00A70035">
              <w:rPr>
                <w:rFonts w:ascii="Palatino Linotype" w:hAnsi="Palatino Linotype" w:cs="Arial"/>
                <w:sz w:val="20"/>
                <w:szCs w:val="20"/>
              </w:rPr>
              <w:lastRenderedPageBreak/>
              <w:t>caso, de color negro con ojales clásicos.</w:t>
            </w:r>
          </w:p>
          <w:p w14:paraId="1EDBB651" w14:textId="77777777" w:rsidR="005E2623" w:rsidRPr="00A70035" w:rsidRDefault="005E2623" w:rsidP="001B79B4">
            <w:pPr>
              <w:ind w:left="39" w:right="283" w:hanging="34"/>
              <w:jc w:val="both"/>
              <w:rPr>
                <w:rFonts w:ascii="Palatino Linotype" w:hAnsi="Palatino Linotype" w:cs="Arial"/>
                <w:sz w:val="20"/>
                <w:szCs w:val="20"/>
              </w:rPr>
            </w:pPr>
            <w:r w:rsidRPr="00A70035">
              <w:rPr>
                <w:rFonts w:ascii="Palatino Linotype" w:hAnsi="Palatino Linotype" w:cs="Arial"/>
                <w:sz w:val="20"/>
                <w:szCs w:val="20"/>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6DEE0E3A" w14:textId="77777777" w:rsidR="005E2623" w:rsidRPr="00A70035"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5.11</w:t>
            </w:r>
          </w:p>
        </w:tc>
        <w:tc>
          <w:tcPr>
            <w:tcW w:w="992" w:type="dxa"/>
            <w:tcBorders>
              <w:top w:val="single" w:sz="4" w:space="0" w:color="auto"/>
              <w:left w:val="single" w:sz="4" w:space="0" w:color="auto"/>
              <w:bottom w:val="single" w:sz="4" w:space="0" w:color="auto"/>
              <w:right w:val="single" w:sz="4" w:space="0" w:color="auto"/>
            </w:tcBorders>
            <w:vAlign w:val="center"/>
          </w:tcPr>
          <w:p w14:paraId="60A4A7E0"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JUEGO</w:t>
            </w:r>
          </w:p>
        </w:tc>
        <w:tc>
          <w:tcPr>
            <w:tcW w:w="1276" w:type="dxa"/>
            <w:tcBorders>
              <w:top w:val="single" w:sz="4" w:space="0" w:color="auto"/>
              <w:left w:val="single" w:sz="4" w:space="0" w:color="auto"/>
              <w:bottom w:val="single" w:sz="4" w:space="0" w:color="auto"/>
              <w:right w:val="single" w:sz="4" w:space="0" w:color="auto"/>
            </w:tcBorders>
            <w:vAlign w:val="center"/>
          </w:tcPr>
          <w:p w14:paraId="27C9304A"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97</w:t>
            </w:r>
          </w:p>
        </w:tc>
        <w:tc>
          <w:tcPr>
            <w:tcW w:w="1134" w:type="dxa"/>
            <w:tcBorders>
              <w:top w:val="single" w:sz="4" w:space="0" w:color="auto"/>
              <w:left w:val="single" w:sz="4" w:space="0" w:color="auto"/>
              <w:bottom w:val="single" w:sz="4" w:space="0" w:color="auto"/>
              <w:right w:val="single" w:sz="4" w:space="0" w:color="auto"/>
            </w:tcBorders>
            <w:vAlign w:val="center"/>
          </w:tcPr>
          <w:p w14:paraId="6C4E60A5"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$1,195.00  </w:t>
            </w:r>
          </w:p>
        </w:tc>
        <w:tc>
          <w:tcPr>
            <w:tcW w:w="1417" w:type="dxa"/>
            <w:tcBorders>
              <w:top w:val="single" w:sz="4" w:space="0" w:color="auto"/>
              <w:left w:val="single" w:sz="4" w:space="0" w:color="auto"/>
              <w:bottom w:val="single" w:sz="4" w:space="0" w:color="auto"/>
              <w:right w:val="single" w:sz="4" w:space="0" w:color="auto"/>
            </w:tcBorders>
            <w:vAlign w:val="center"/>
          </w:tcPr>
          <w:p w14:paraId="15DE8B03"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$115,915.00</w:t>
            </w:r>
          </w:p>
        </w:tc>
      </w:tr>
      <w:tr w:rsidR="005E2623" w:rsidRPr="00A70035" w14:paraId="3304A533"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07736E2"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34</w:t>
            </w:r>
          </w:p>
          <w:p w14:paraId="48814741" w14:textId="77777777" w:rsidR="005E2623" w:rsidRPr="00A70035" w:rsidRDefault="005E2623" w:rsidP="001B79B4">
            <w:pPr>
              <w:spacing w:line="276" w:lineRule="auto"/>
              <w:ind w:right="49"/>
              <w:jc w:val="center"/>
              <w:rPr>
                <w:rFonts w:ascii="Palatino Linotype" w:hAnsi="Palatino Linotype" w:cs="Arial"/>
                <w:sz w:val="20"/>
                <w:szCs w:val="20"/>
              </w:rPr>
            </w:pPr>
          </w:p>
          <w:p w14:paraId="22976993" w14:textId="77777777" w:rsidR="005E2623" w:rsidRPr="00A70035" w:rsidRDefault="005E2623" w:rsidP="001B79B4">
            <w:pPr>
              <w:spacing w:line="276" w:lineRule="auto"/>
              <w:ind w:right="49"/>
              <w:jc w:val="center"/>
              <w:rPr>
                <w:rFonts w:ascii="Palatino Linotype" w:hAnsi="Palatino Linotype" w:cs="Arial"/>
                <w:sz w:val="20"/>
                <w:szCs w:val="20"/>
              </w:rPr>
            </w:pPr>
          </w:p>
          <w:p w14:paraId="25B9E187" w14:textId="77777777" w:rsidR="005E2623" w:rsidRPr="00A70035" w:rsidRDefault="005E2623" w:rsidP="001B79B4">
            <w:pPr>
              <w:spacing w:line="276" w:lineRule="auto"/>
              <w:ind w:right="49"/>
              <w:jc w:val="center"/>
              <w:rPr>
                <w:rFonts w:ascii="Palatino Linotype" w:hAnsi="Palatino Linotype" w:cs="Arial"/>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0DC990" w14:textId="77777777" w:rsidR="005E2623" w:rsidRPr="00A70035" w:rsidRDefault="005E2623" w:rsidP="001B79B4">
            <w:pPr>
              <w:ind w:right="283" w:hanging="34"/>
              <w:jc w:val="both"/>
              <w:rPr>
                <w:rFonts w:ascii="Palatino Linotype" w:hAnsi="Palatino Linotype" w:cs="Arial"/>
                <w:b/>
                <w:sz w:val="20"/>
                <w:szCs w:val="20"/>
              </w:rPr>
            </w:pPr>
          </w:p>
          <w:p w14:paraId="16FA8B22"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CASCO BALÍSTICO NIVEL III-A:</w:t>
            </w:r>
          </w:p>
          <w:p w14:paraId="24B84775" w14:textId="77777777" w:rsidR="005E2623" w:rsidRPr="00A70035" w:rsidRDefault="005E2623" w:rsidP="001B79B4">
            <w:pPr>
              <w:ind w:right="283" w:hanging="34"/>
              <w:contextualSpacing/>
              <w:jc w:val="both"/>
              <w:rPr>
                <w:rFonts w:ascii="Palatino Linotype" w:hAnsi="Palatino Linotype" w:cs="Arial"/>
                <w:b/>
                <w:sz w:val="20"/>
                <w:szCs w:val="20"/>
                <w:lang w:val="es-ES_tradnl"/>
              </w:rPr>
            </w:pPr>
          </w:p>
          <w:p w14:paraId="4C9A1E82" w14:textId="77777777" w:rsidR="005E2623" w:rsidRPr="00A70035" w:rsidRDefault="005E2623" w:rsidP="001B79B4">
            <w:pPr>
              <w:ind w:right="283" w:hanging="34"/>
              <w:contextualSpacing/>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GÉNERO: unisex</w:t>
            </w:r>
          </w:p>
          <w:p w14:paraId="4F91343F" w14:textId="77777777" w:rsidR="005E2623" w:rsidRPr="00A70035" w:rsidRDefault="005E2623" w:rsidP="001B79B4">
            <w:pPr>
              <w:ind w:right="283" w:hanging="34"/>
              <w:jc w:val="both"/>
              <w:rPr>
                <w:rFonts w:ascii="Palatino Linotype" w:hAnsi="Palatino Linotype" w:cs="Arial"/>
                <w:b/>
                <w:sz w:val="20"/>
                <w:szCs w:val="20"/>
              </w:rPr>
            </w:pPr>
          </w:p>
          <w:p w14:paraId="108E389F"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ESPECIFICACIONES MÍNIMAS REQUERIDAS:</w:t>
            </w:r>
          </w:p>
          <w:p w14:paraId="3B1ED62C" w14:textId="77777777" w:rsidR="005E2623" w:rsidRPr="00A70035" w:rsidRDefault="005E2623" w:rsidP="001B79B4">
            <w:pPr>
              <w:ind w:right="283" w:hanging="34"/>
              <w:jc w:val="both"/>
              <w:rPr>
                <w:rFonts w:ascii="Palatino Linotype" w:hAnsi="Palatino Linotype" w:cs="Arial"/>
                <w:sz w:val="20"/>
                <w:szCs w:val="20"/>
              </w:rPr>
            </w:pPr>
          </w:p>
          <w:p w14:paraId="290B287B"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CASCO BALÍSTICO TIPO FAST</w:t>
            </w:r>
          </w:p>
          <w:p w14:paraId="2C1CD000"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 xml:space="preserve">Fabricado en aramida </w:t>
            </w:r>
            <w:proofErr w:type="spellStart"/>
            <w:r w:rsidRPr="00A70035">
              <w:rPr>
                <w:rFonts w:ascii="Palatino Linotype" w:hAnsi="Palatino Linotype" w:cs="Arial"/>
                <w:sz w:val="20"/>
                <w:szCs w:val="20"/>
              </w:rPr>
              <w:t>termoforrado</w:t>
            </w:r>
            <w:proofErr w:type="spellEnd"/>
            <w:r w:rsidRPr="00A70035">
              <w:rPr>
                <w:rFonts w:ascii="Palatino Linotype" w:hAnsi="Palatino Linotype" w:cs="Arial"/>
                <w:sz w:val="20"/>
                <w:szCs w:val="20"/>
              </w:rPr>
              <w:t>, resistente hasta magnum .44, nivel balístico IIIA, probado para cumplir con la resistencia balística</w:t>
            </w:r>
            <w:r>
              <w:rPr>
                <w:rFonts w:ascii="Palatino Linotype" w:hAnsi="Palatino Linotype" w:cs="Arial"/>
                <w:sz w:val="20"/>
                <w:szCs w:val="20"/>
              </w:rPr>
              <w:t xml:space="preserve">, </w:t>
            </w:r>
            <w:r w:rsidRPr="00A70035">
              <w:rPr>
                <w:rFonts w:ascii="Palatino Linotype" w:hAnsi="Palatino Linotype" w:cs="Arial"/>
                <w:sz w:val="20"/>
                <w:szCs w:val="20"/>
              </w:rPr>
              <w:t xml:space="preserve">resistencia anti fragmentación militar standard 662F, rieles laterales para colocación de accesorios como lámparas y visión nocturna con seguros, soporte frontal de cámara, 2 ligas frontales, 4 tornillos balísticos, sistemas de sujeción de velcro coronilla y nuca, amortiguadores de PADS, barbiquejo de cinta </w:t>
            </w:r>
            <w:proofErr w:type="spellStart"/>
            <w:r w:rsidRPr="00A70035">
              <w:rPr>
                <w:rFonts w:ascii="Palatino Linotype" w:hAnsi="Palatino Linotype" w:cs="Arial"/>
                <w:sz w:val="20"/>
                <w:szCs w:val="20"/>
              </w:rPr>
              <w:t>high-duty</w:t>
            </w:r>
            <w:proofErr w:type="spellEnd"/>
            <w:r w:rsidRPr="00A70035">
              <w:rPr>
                <w:rFonts w:ascii="Palatino Linotype" w:hAnsi="Palatino Linotype" w:cs="Arial"/>
                <w:sz w:val="20"/>
                <w:szCs w:val="20"/>
              </w:rPr>
              <w:t xml:space="preserve"> y soporte en nuca, unitalla, color negro, peso máximo 1.600 kg +-100 </w:t>
            </w:r>
            <w:proofErr w:type="spellStart"/>
            <w:r w:rsidRPr="00A70035">
              <w:rPr>
                <w:rFonts w:ascii="Palatino Linotype" w:hAnsi="Palatino Linotype" w:cs="Arial"/>
                <w:sz w:val="20"/>
                <w:szCs w:val="20"/>
              </w:rPr>
              <w:t>grs</w:t>
            </w:r>
            <w:proofErr w:type="spellEnd"/>
            <w:r w:rsidRPr="00A70035">
              <w:rPr>
                <w:rFonts w:ascii="Palatino Linotype" w:hAnsi="Palatino Linotype" w:cs="Arial"/>
                <w:sz w:val="20"/>
                <w:szCs w:val="20"/>
              </w:rPr>
              <w:t>.</w:t>
            </w:r>
          </w:p>
          <w:p w14:paraId="68645741"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6C744ED9"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-El casco proporciona protección contra impactos, el sistema de casco</w:t>
            </w:r>
            <w:r>
              <w:rPr>
                <w:rFonts w:ascii="Palatino Linotype" w:hAnsi="Palatino Linotype" w:cs="Arial"/>
                <w:sz w:val="20"/>
                <w:szCs w:val="20"/>
              </w:rPr>
              <w:t xml:space="preserve"> </w:t>
            </w:r>
            <w:r w:rsidRPr="00A70035">
              <w:rPr>
                <w:rFonts w:ascii="Palatino Linotype" w:hAnsi="Palatino Linotype" w:cs="Arial"/>
                <w:sz w:val="20"/>
                <w:szCs w:val="20"/>
              </w:rPr>
              <w:t xml:space="preserve">brinda protección contra la </w:t>
            </w:r>
            <w:r w:rsidRPr="00A70035">
              <w:rPr>
                <w:rFonts w:ascii="Palatino Linotype" w:hAnsi="Palatino Linotype" w:cs="Arial"/>
                <w:sz w:val="20"/>
                <w:szCs w:val="20"/>
              </w:rPr>
              <w:lastRenderedPageBreak/>
              <w:t xml:space="preserve">fragmentación de 1,1 g/17 gr </w:t>
            </w:r>
            <w:proofErr w:type="spellStart"/>
            <w:r w:rsidRPr="00A70035">
              <w:rPr>
                <w:rFonts w:ascii="Palatino Linotype" w:hAnsi="Palatino Linotype" w:cs="Arial"/>
                <w:sz w:val="20"/>
                <w:szCs w:val="20"/>
              </w:rPr>
              <w:t>fsp</w:t>
            </w:r>
            <w:proofErr w:type="spellEnd"/>
            <w:r w:rsidRPr="00A70035">
              <w:rPr>
                <w:rFonts w:ascii="Palatino Linotype" w:hAnsi="Palatino Linotype" w:cs="Arial"/>
                <w:sz w:val="20"/>
                <w:szCs w:val="20"/>
              </w:rPr>
              <w:t xml:space="preserve"> v50 &gt; 670 m/s., El casco c</w:t>
            </w:r>
            <w:r>
              <w:rPr>
                <w:rFonts w:ascii="Palatino Linotype" w:hAnsi="Palatino Linotype" w:cs="Arial"/>
                <w:sz w:val="20"/>
                <w:szCs w:val="20"/>
              </w:rPr>
              <w:t>uenta</w:t>
            </w:r>
            <w:r w:rsidRPr="00A70035">
              <w:rPr>
                <w:rFonts w:ascii="Palatino Linotype" w:hAnsi="Palatino Linotype" w:cs="Arial"/>
                <w:sz w:val="20"/>
                <w:szCs w:val="20"/>
              </w:rPr>
              <w:t xml:space="preserve"> con resistencia a la penetración contra amenazas nivel III A probadas conforme a la norma NIJ-0101.06 (Instituto Nacional de Justicia de los Estados Unidos de América), </w:t>
            </w:r>
            <w:r>
              <w:rPr>
                <w:rFonts w:ascii="Palatino Linotype" w:hAnsi="Palatino Linotype" w:cs="Arial"/>
                <w:sz w:val="20"/>
                <w:szCs w:val="20"/>
              </w:rPr>
              <w:t>B</w:t>
            </w:r>
            <w:r w:rsidRPr="00A70035">
              <w:rPr>
                <w:rFonts w:ascii="Palatino Linotype" w:hAnsi="Palatino Linotype" w:cs="Arial"/>
                <w:sz w:val="20"/>
                <w:szCs w:val="20"/>
              </w:rPr>
              <w:t xml:space="preserve">rinda protección contra impactos múltiples de baja velocidad en distintas condiciones (calor, frío y temperatura ambiente), el casco </w:t>
            </w:r>
            <w:proofErr w:type="spellStart"/>
            <w:r w:rsidRPr="00A70035">
              <w:rPr>
                <w:rFonts w:ascii="Palatino Linotype" w:hAnsi="Palatino Linotype" w:cs="Arial"/>
                <w:sz w:val="20"/>
                <w:szCs w:val="20"/>
              </w:rPr>
              <w:t>esta</w:t>
            </w:r>
            <w:proofErr w:type="spellEnd"/>
            <w:r w:rsidRPr="00A70035">
              <w:rPr>
                <w:rFonts w:ascii="Palatino Linotype" w:hAnsi="Palatino Linotype" w:cs="Arial"/>
                <w:sz w:val="20"/>
                <w:szCs w:val="20"/>
              </w:rPr>
              <w:t xml:space="preserve"> terminado con pintura resistente y acabado rugoso, mínimo cinco años de garantía material balística y un año de garantía en accesorios.</w:t>
            </w:r>
          </w:p>
          <w:p w14:paraId="4501CCCC"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711A9296"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23767496"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 xml:space="preserve">El casco </w:t>
            </w:r>
            <w:proofErr w:type="spellStart"/>
            <w:r w:rsidRPr="00A70035">
              <w:rPr>
                <w:rFonts w:ascii="Palatino Linotype" w:hAnsi="Palatino Linotype" w:cs="Arial"/>
                <w:sz w:val="20"/>
                <w:szCs w:val="20"/>
              </w:rPr>
              <w:t>esta</w:t>
            </w:r>
            <w:proofErr w:type="spellEnd"/>
            <w:r w:rsidRPr="00A70035">
              <w:rPr>
                <w:rFonts w:ascii="Palatino Linotype" w:hAnsi="Palatino Linotype" w:cs="Arial"/>
                <w:sz w:val="20"/>
                <w:szCs w:val="20"/>
              </w:rPr>
              <w:t xml:space="preserve"> probado de acuerdo a la siguiente norma: Resistencia Balística Nivel III-A, con las siguientes municiones bajo el procedimiento de la Norma NIJ 0106.01 (modificada) para el modelo del casco ofertado, a nombre del fabricante: Trauma máximo: 24mm, de acuerdo a la prueba de laboratorio HPW-TP0401.01B SEC. 9.3.1, (III-A) con munición 9mm 124 gr FMJ 1470 +/- 30 ft/s y .44 </w:t>
            </w:r>
            <w:proofErr w:type="spellStart"/>
            <w:r w:rsidRPr="00A70035">
              <w:rPr>
                <w:rFonts w:ascii="Palatino Linotype" w:hAnsi="Palatino Linotype" w:cs="Arial"/>
                <w:sz w:val="20"/>
                <w:szCs w:val="20"/>
              </w:rPr>
              <w:t>Mag</w:t>
            </w:r>
            <w:proofErr w:type="spellEnd"/>
            <w:r w:rsidRPr="00A70035">
              <w:rPr>
                <w:rFonts w:ascii="Palatino Linotype" w:hAnsi="Palatino Linotype" w:cs="Arial"/>
                <w:sz w:val="20"/>
                <w:szCs w:val="20"/>
              </w:rPr>
              <w:t>., 240 gr SJHP 1400 +/- 50 ft/s.</w:t>
            </w:r>
          </w:p>
          <w:p w14:paraId="12636E25"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0B853825"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10C7877C"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lastRenderedPageBreak/>
              <w:t>Protocolo de Penetración/ No penetración.</w:t>
            </w:r>
          </w:p>
          <w:p w14:paraId="51A561AF"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Resultado: Sin penetración.</w:t>
            </w:r>
          </w:p>
          <w:p w14:paraId="50A154E9"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Prueba de fragmentos MIL-STD-662F: V50 BL(P) .22-cal., 17 gr FSP V2 2200 ft/s.</w:t>
            </w:r>
          </w:p>
          <w:p w14:paraId="58433C6B"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 xml:space="preserve">▪ </w:t>
            </w:r>
            <w:r>
              <w:rPr>
                <w:rFonts w:ascii="Palatino Linotype" w:hAnsi="Palatino Linotype" w:cs="Arial"/>
                <w:sz w:val="20"/>
                <w:szCs w:val="20"/>
              </w:rPr>
              <w:t xml:space="preserve">Se </w:t>
            </w:r>
            <w:r w:rsidRPr="00A70035">
              <w:rPr>
                <w:rFonts w:ascii="Palatino Linotype" w:hAnsi="Palatino Linotype" w:cs="Arial"/>
                <w:sz w:val="20"/>
                <w:szCs w:val="20"/>
              </w:rPr>
              <w:t>presenta prueba de laboratorio HPW-TP 0401.01B SEC. 9.3.1, con la que demuestr</w:t>
            </w:r>
            <w:r>
              <w:rPr>
                <w:rFonts w:ascii="Palatino Linotype" w:hAnsi="Palatino Linotype" w:cs="Arial"/>
                <w:sz w:val="20"/>
                <w:szCs w:val="20"/>
              </w:rPr>
              <w:t>o</w:t>
            </w:r>
            <w:r w:rsidRPr="00A70035">
              <w:rPr>
                <w:rFonts w:ascii="Palatino Linotype" w:hAnsi="Palatino Linotype" w:cs="Arial"/>
                <w:sz w:val="20"/>
                <w:szCs w:val="20"/>
              </w:rPr>
              <w:t xml:space="preserve"> que el casco ofertado es capaz de proteger contra amenazas (44mag y 9mm), dicho laboratorio </w:t>
            </w:r>
            <w:proofErr w:type="spellStart"/>
            <w:r w:rsidRPr="00A70035">
              <w:rPr>
                <w:rFonts w:ascii="Palatino Linotype" w:hAnsi="Palatino Linotype" w:cs="Arial"/>
                <w:sz w:val="20"/>
                <w:szCs w:val="20"/>
              </w:rPr>
              <w:t>esta</w:t>
            </w:r>
            <w:proofErr w:type="spellEnd"/>
            <w:r w:rsidRPr="00A70035">
              <w:rPr>
                <w:rFonts w:ascii="Palatino Linotype" w:hAnsi="Palatino Linotype" w:cs="Arial"/>
                <w:sz w:val="20"/>
                <w:szCs w:val="20"/>
              </w:rPr>
              <w:t xml:space="preserve"> autorizado por el Instituto Nacional de Justicia (por sus siglas en inglés NIJ), acompaña</w:t>
            </w:r>
            <w:r>
              <w:rPr>
                <w:rFonts w:ascii="Palatino Linotype" w:hAnsi="Palatino Linotype" w:cs="Arial"/>
                <w:sz w:val="20"/>
                <w:szCs w:val="20"/>
              </w:rPr>
              <w:t>ndo</w:t>
            </w:r>
            <w:r w:rsidRPr="00A70035">
              <w:rPr>
                <w:rFonts w:ascii="Palatino Linotype" w:hAnsi="Palatino Linotype" w:cs="Arial"/>
                <w:sz w:val="20"/>
                <w:szCs w:val="20"/>
              </w:rPr>
              <w:t xml:space="preserve"> la traducción al español. </w:t>
            </w:r>
            <w:r>
              <w:rPr>
                <w:rFonts w:ascii="Palatino Linotype" w:hAnsi="Palatino Linotype" w:cs="Arial"/>
                <w:sz w:val="20"/>
                <w:szCs w:val="20"/>
              </w:rPr>
              <w:t xml:space="preserve">Se </w:t>
            </w:r>
            <w:r w:rsidRPr="00A70035">
              <w:rPr>
                <w:rFonts w:ascii="Palatino Linotype" w:hAnsi="Palatino Linotype" w:cs="Arial"/>
                <w:sz w:val="20"/>
                <w:szCs w:val="20"/>
              </w:rPr>
              <w:t>presenta prueba de laboratorio MIL-STD-662F NIVEL IIIA, con la que se demuestr</w:t>
            </w:r>
            <w:r>
              <w:rPr>
                <w:rFonts w:ascii="Palatino Linotype" w:hAnsi="Palatino Linotype" w:cs="Arial"/>
                <w:sz w:val="20"/>
                <w:szCs w:val="20"/>
              </w:rPr>
              <w:t>a</w:t>
            </w:r>
            <w:r w:rsidRPr="00A70035">
              <w:rPr>
                <w:rFonts w:ascii="Palatino Linotype" w:hAnsi="Palatino Linotype" w:cs="Arial"/>
                <w:sz w:val="20"/>
                <w:szCs w:val="20"/>
              </w:rPr>
              <w:t xml:space="preserve"> que el casco ofertado es capaz de proteger contra amenazas (cal. 22), dicho laboratorio está autorizado por el Instituto Nacional de Justicia (por sus siglas en inglés NIJ),</w:t>
            </w:r>
            <w:r>
              <w:rPr>
                <w:rFonts w:ascii="Palatino Linotype" w:hAnsi="Palatino Linotype" w:cs="Arial"/>
                <w:sz w:val="20"/>
                <w:szCs w:val="20"/>
              </w:rPr>
              <w:t xml:space="preserve"> </w:t>
            </w:r>
            <w:r w:rsidRPr="00A70035">
              <w:rPr>
                <w:rFonts w:ascii="Palatino Linotype" w:hAnsi="Palatino Linotype" w:cs="Arial"/>
                <w:sz w:val="20"/>
                <w:szCs w:val="20"/>
              </w:rPr>
              <w:t>acompaña</w:t>
            </w:r>
            <w:r>
              <w:rPr>
                <w:rFonts w:ascii="Palatino Linotype" w:hAnsi="Palatino Linotype" w:cs="Arial"/>
                <w:sz w:val="20"/>
                <w:szCs w:val="20"/>
              </w:rPr>
              <w:t>ndo</w:t>
            </w:r>
            <w:r w:rsidRPr="00A70035">
              <w:rPr>
                <w:rFonts w:ascii="Palatino Linotype" w:hAnsi="Palatino Linotype" w:cs="Arial"/>
                <w:sz w:val="20"/>
                <w:szCs w:val="20"/>
              </w:rPr>
              <w:t xml:space="preserve"> la traducción al español si fuera el caso.</w:t>
            </w:r>
          </w:p>
          <w:p w14:paraId="2671C38B"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 xml:space="preserve">▪ </w:t>
            </w:r>
            <w:r>
              <w:rPr>
                <w:rFonts w:ascii="Palatino Linotype" w:hAnsi="Palatino Linotype" w:cs="Arial"/>
                <w:sz w:val="20"/>
                <w:szCs w:val="20"/>
              </w:rPr>
              <w:t>Cuenta</w:t>
            </w:r>
            <w:r w:rsidRPr="00A70035">
              <w:rPr>
                <w:rFonts w:ascii="Palatino Linotype" w:hAnsi="Palatino Linotype" w:cs="Arial"/>
                <w:sz w:val="20"/>
                <w:szCs w:val="20"/>
              </w:rPr>
              <w:t xml:space="preserve"> con reporte de pruebas balísticas de ambas normas, acompaña</w:t>
            </w:r>
            <w:r>
              <w:rPr>
                <w:rFonts w:ascii="Palatino Linotype" w:hAnsi="Palatino Linotype" w:cs="Arial"/>
                <w:sz w:val="20"/>
                <w:szCs w:val="20"/>
              </w:rPr>
              <w:t>ndo</w:t>
            </w:r>
            <w:r w:rsidRPr="00A70035">
              <w:rPr>
                <w:rFonts w:ascii="Palatino Linotype" w:hAnsi="Palatino Linotype" w:cs="Arial"/>
                <w:sz w:val="20"/>
                <w:szCs w:val="20"/>
              </w:rPr>
              <w:t xml:space="preserve"> la traducción al español.</w:t>
            </w:r>
          </w:p>
          <w:p w14:paraId="756769D5"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 La garantía en el material balístico del casco deberá ser por mínimo 5 años y en los accesorios de 1 año.</w:t>
            </w:r>
          </w:p>
          <w:p w14:paraId="1B541561"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w:t>
            </w:r>
            <w:r>
              <w:rPr>
                <w:rFonts w:ascii="Palatino Linotype" w:hAnsi="Palatino Linotype" w:cs="Arial"/>
                <w:sz w:val="20"/>
                <w:szCs w:val="20"/>
              </w:rPr>
              <w:t xml:space="preserve"> Cuenta</w:t>
            </w:r>
            <w:r w:rsidRPr="00A70035">
              <w:rPr>
                <w:rFonts w:ascii="Palatino Linotype" w:hAnsi="Palatino Linotype" w:cs="Arial"/>
                <w:sz w:val="20"/>
                <w:szCs w:val="20"/>
              </w:rPr>
              <w:t xml:space="preserve"> con una póliza de seguro vigente de responsabilidad civil que </w:t>
            </w:r>
            <w:r w:rsidRPr="00A70035">
              <w:rPr>
                <w:rFonts w:ascii="Palatino Linotype" w:hAnsi="Palatino Linotype" w:cs="Arial"/>
                <w:sz w:val="20"/>
                <w:szCs w:val="20"/>
              </w:rPr>
              <w:lastRenderedPageBreak/>
              <w:t>ampare un monto mínimo de USD 20,000,000.00 (veinte millones de dólares americanos), con aseguradora nacional, es decir, que sea cobrable la póliza en México, (no póliza con aseguradora extranjera).</w:t>
            </w:r>
          </w:p>
          <w:p w14:paraId="03C4ED9A" w14:textId="77777777" w:rsidR="005E2623" w:rsidRPr="00A70035" w:rsidRDefault="005E2623" w:rsidP="001B79B4">
            <w:pPr>
              <w:tabs>
                <w:tab w:val="left" w:pos="1995"/>
              </w:tabs>
              <w:ind w:right="178" w:hanging="34"/>
              <w:jc w:val="both"/>
              <w:rPr>
                <w:rFonts w:ascii="Palatino Linotype" w:hAnsi="Palatino Linotype" w:cs="Arial"/>
                <w:sz w:val="20"/>
                <w:szCs w:val="20"/>
              </w:rPr>
            </w:pPr>
            <w:r>
              <w:rPr>
                <w:rFonts w:ascii="Palatino Linotype" w:hAnsi="Palatino Linotype" w:cs="Arial"/>
                <w:sz w:val="20"/>
                <w:szCs w:val="20"/>
              </w:rPr>
              <w:t>C</w:t>
            </w:r>
            <w:r w:rsidRPr="00A70035">
              <w:rPr>
                <w:rFonts w:ascii="Palatino Linotype" w:hAnsi="Palatino Linotype" w:cs="Arial"/>
                <w:sz w:val="20"/>
                <w:szCs w:val="20"/>
              </w:rPr>
              <w:t>ubr</w:t>
            </w:r>
            <w:r>
              <w:rPr>
                <w:rFonts w:ascii="Palatino Linotype" w:hAnsi="Palatino Linotype" w:cs="Arial"/>
                <w:sz w:val="20"/>
                <w:szCs w:val="20"/>
              </w:rPr>
              <w:t>e</w:t>
            </w:r>
            <w:r w:rsidRPr="00A70035">
              <w:rPr>
                <w:rFonts w:ascii="Palatino Linotype" w:hAnsi="Palatino Linotype" w:cs="Arial"/>
                <w:sz w:val="20"/>
                <w:szCs w:val="20"/>
              </w:rPr>
              <w:t xml:space="preserve"> como mínimo: muerte, lesión o enfermedad, expedida expresamente para cascos balísticos nivel III-A, aplicable bajo leyes nacionales de una compañía aseguradora nacional, que garantice el fabricante, la póliza deberá hacer mención de las normas de referencia que aplican para los niveles balísticos de los bienes.</w:t>
            </w:r>
          </w:p>
          <w:p w14:paraId="34DBEBBC"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73EF6D60"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b/>
                <w:sz w:val="20"/>
                <w:szCs w:val="20"/>
              </w:rPr>
              <w:t xml:space="preserve">LA MUESTRA </w:t>
            </w:r>
            <w:r>
              <w:rPr>
                <w:rFonts w:ascii="Palatino Linotype" w:hAnsi="Palatino Linotype" w:cs="Arial"/>
                <w:b/>
                <w:sz w:val="20"/>
                <w:szCs w:val="20"/>
              </w:rPr>
              <w:t xml:space="preserve">QUE OFERTO </w:t>
            </w:r>
            <w:r w:rsidRPr="00A70035">
              <w:rPr>
                <w:rFonts w:ascii="Palatino Linotype" w:hAnsi="Palatino Linotype" w:cs="Arial"/>
                <w:b/>
                <w:sz w:val="20"/>
                <w:szCs w:val="20"/>
              </w:rPr>
              <w:t xml:space="preserve">SE SOMETERÁ A PRUEBAS BALÍSTICAS DE ACUERDO A LA NORMA NIJ 0101.06, OBTENIENDO DICTAMEN TÉCNICO POR PERSONAL ESPECIALIZADO EN BALÍSTICA, </w:t>
            </w:r>
            <w:r>
              <w:rPr>
                <w:rFonts w:ascii="Palatino Linotype" w:hAnsi="Palatino Linotype" w:cs="Arial"/>
                <w:b/>
                <w:sz w:val="20"/>
                <w:szCs w:val="20"/>
              </w:rPr>
              <w:t>LAS CUALES</w:t>
            </w:r>
            <w:r w:rsidRPr="00A70035">
              <w:rPr>
                <w:rFonts w:ascii="Palatino Linotype" w:hAnsi="Palatino Linotype" w:cs="Arial"/>
                <w:b/>
                <w:sz w:val="20"/>
                <w:szCs w:val="20"/>
              </w:rPr>
              <w:t xml:space="preserve"> </w:t>
            </w:r>
            <w:r>
              <w:rPr>
                <w:rFonts w:ascii="Palatino Linotype" w:hAnsi="Palatino Linotype" w:cs="Arial"/>
                <w:b/>
                <w:sz w:val="20"/>
                <w:szCs w:val="20"/>
              </w:rPr>
              <w:t>MI REPRESENTADA CUBRIRA DICHOS GASTOS</w:t>
            </w:r>
            <w:r w:rsidRPr="00A70035">
              <w:rPr>
                <w:rFonts w:ascii="Palatino Linotype" w:hAnsi="Palatino Linotype" w:cs="Arial"/>
                <w:b/>
                <w:sz w:val="20"/>
                <w:szCs w:val="20"/>
              </w:rPr>
              <w:t xml:space="preserve">.  </w:t>
            </w:r>
          </w:p>
          <w:p w14:paraId="4343F329" w14:textId="77777777" w:rsidR="005E2623" w:rsidRPr="00A70035" w:rsidRDefault="005E2623" w:rsidP="001B79B4">
            <w:pPr>
              <w:tabs>
                <w:tab w:val="left" w:pos="1995"/>
              </w:tabs>
              <w:ind w:right="178" w:hanging="34"/>
              <w:jc w:val="both"/>
              <w:rPr>
                <w:rFonts w:ascii="Palatino Linotype" w:hAnsi="Palatino Linotype" w:cs="Arial"/>
                <w:sz w:val="20"/>
                <w:szCs w:val="20"/>
              </w:rPr>
            </w:pPr>
          </w:p>
          <w:p w14:paraId="20D44C54" w14:textId="77777777" w:rsidR="005E2623" w:rsidRPr="00A70035" w:rsidRDefault="005E2623" w:rsidP="001B79B4">
            <w:pPr>
              <w:ind w:left="39" w:right="283" w:hanging="34"/>
              <w:jc w:val="both"/>
              <w:rPr>
                <w:rFonts w:ascii="Palatino Linotype" w:hAnsi="Palatino Linotype" w:cs="Arial"/>
                <w:sz w:val="20"/>
                <w:szCs w:val="20"/>
                <w:lang w:val="es-ES_tradnl"/>
              </w:rPr>
            </w:pPr>
            <w:r w:rsidRPr="00A70035">
              <w:rPr>
                <w:rFonts w:ascii="Palatino Linotype" w:hAnsi="Palatino Linotype" w:cs="Arial"/>
                <w:sz w:val="20"/>
                <w:szCs w:val="20"/>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0B810397" w14:textId="77777777" w:rsidR="005E2623" w:rsidRPr="00A70035"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MIGUEL CABALLERO</w:t>
            </w:r>
          </w:p>
        </w:tc>
        <w:tc>
          <w:tcPr>
            <w:tcW w:w="992" w:type="dxa"/>
            <w:tcBorders>
              <w:top w:val="single" w:sz="4" w:space="0" w:color="auto"/>
              <w:left w:val="single" w:sz="4" w:space="0" w:color="auto"/>
              <w:bottom w:val="single" w:sz="4" w:space="0" w:color="auto"/>
              <w:right w:val="single" w:sz="4" w:space="0" w:color="auto"/>
            </w:tcBorders>
            <w:vAlign w:val="center"/>
          </w:tcPr>
          <w:p w14:paraId="6F737FDC"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PIEZA</w:t>
            </w:r>
          </w:p>
        </w:tc>
        <w:tc>
          <w:tcPr>
            <w:tcW w:w="1276" w:type="dxa"/>
            <w:tcBorders>
              <w:top w:val="single" w:sz="4" w:space="0" w:color="auto"/>
              <w:left w:val="single" w:sz="4" w:space="0" w:color="auto"/>
              <w:bottom w:val="single" w:sz="4" w:space="0" w:color="auto"/>
              <w:right w:val="single" w:sz="4" w:space="0" w:color="auto"/>
            </w:tcBorders>
            <w:vAlign w:val="center"/>
          </w:tcPr>
          <w:p w14:paraId="3CFD0A1E"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112</w:t>
            </w:r>
          </w:p>
        </w:tc>
        <w:tc>
          <w:tcPr>
            <w:tcW w:w="1134" w:type="dxa"/>
            <w:tcBorders>
              <w:top w:val="single" w:sz="4" w:space="0" w:color="auto"/>
              <w:left w:val="single" w:sz="4" w:space="0" w:color="auto"/>
              <w:bottom w:val="single" w:sz="4" w:space="0" w:color="auto"/>
              <w:right w:val="single" w:sz="4" w:space="0" w:color="auto"/>
            </w:tcBorders>
            <w:vAlign w:val="center"/>
          </w:tcPr>
          <w:p w14:paraId="5279E9A7"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 xml:space="preserve">$8,700.00  </w:t>
            </w:r>
          </w:p>
        </w:tc>
        <w:tc>
          <w:tcPr>
            <w:tcW w:w="1417" w:type="dxa"/>
            <w:tcBorders>
              <w:top w:val="single" w:sz="4" w:space="0" w:color="auto"/>
              <w:left w:val="single" w:sz="4" w:space="0" w:color="auto"/>
              <w:bottom w:val="single" w:sz="4" w:space="0" w:color="auto"/>
              <w:right w:val="single" w:sz="4" w:space="0" w:color="auto"/>
            </w:tcBorders>
            <w:vAlign w:val="center"/>
          </w:tcPr>
          <w:p w14:paraId="2A0593D2"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$974,400.00</w:t>
            </w:r>
          </w:p>
        </w:tc>
      </w:tr>
      <w:tr w:rsidR="005E2623" w:rsidRPr="00A70035" w14:paraId="18BF6764" w14:textId="77777777" w:rsidTr="00197B35">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4425B0F" w14:textId="77777777" w:rsidR="005E2623" w:rsidRPr="00A70035" w:rsidRDefault="005E2623" w:rsidP="001B79B4">
            <w:pPr>
              <w:spacing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lastRenderedPageBreak/>
              <w:t>35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0AC3DDF" w14:textId="77777777" w:rsidR="005E2623" w:rsidRPr="00A70035" w:rsidRDefault="005E2623" w:rsidP="001B79B4">
            <w:pPr>
              <w:ind w:right="283" w:hanging="34"/>
              <w:jc w:val="both"/>
              <w:rPr>
                <w:rFonts w:ascii="Palatino Linotype" w:hAnsi="Palatino Linotype" w:cs="Arial"/>
                <w:b/>
                <w:sz w:val="20"/>
                <w:szCs w:val="20"/>
              </w:rPr>
            </w:pPr>
          </w:p>
          <w:p w14:paraId="3ACE4B4F"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CHALECO BALÍSTICO NIVEL III-A CON 2 PLACAS BALÍSTICAS NIVEL IV:</w:t>
            </w:r>
          </w:p>
          <w:p w14:paraId="172BF17D" w14:textId="77777777" w:rsidR="005E2623" w:rsidRPr="00A70035" w:rsidRDefault="005E2623" w:rsidP="001B79B4">
            <w:pPr>
              <w:ind w:right="283" w:hanging="34"/>
              <w:jc w:val="both"/>
              <w:rPr>
                <w:rFonts w:ascii="Palatino Linotype" w:hAnsi="Palatino Linotype" w:cs="Arial"/>
                <w:b/>
                <w:sz w:val="20"/>
                <w:szCs w:val="20"/>
              </w:rPr>
            </w:pPr>
          </w:p>
          <w:p w14:paraId="0BDC0F72" w14:textId="77777777" w:rsidR="005E2623" w:rsidRPr="00A70035" w:rsidRDefault="005E2623" w:rsidP="001B79B4">
            <w:pPr>
              <w:ind w:left="34" w:right="283" w:hanging="34"/>
              <w:contextualSpacing/>
              <w:jc w:val="both"/>
              <w:rPr>
                <w:rFonts w:ascii="Palatino Linotype" w:hAnsi="Palatino Linotype" w:cs="Arial"/>
                <w:sz w:val="20"/>
                <w:szCs w:val="20"/>
                <w:lang w:val="es-ES_tradnl"/>
              </w:rPr>
            </w:pPr>
            <w:r w:rsidRPr="00A70035">
              <w:rPr>
                <w:rFonts w:ascii="Palatino Linotype" w:hAnsi="Palatino Linotype" w:cs="Arial"/>
                <w:b/>
                <w:sz w:val="20"/>
                <w:szCs w:val="20"/>
                <w:lang w:val="es-ES_tradnl"/>
              </w:rPr>
              <w:t>GÉNERO: unisex</w:t>
            </w:r>
          </w:p>
          <w:p w14:paraId="14494363" w14:textId="77777777" w:rsidR="005E2623" w:rsidRPr="00A70035" w:rsidRDefault="005E2623" w:rsidP="001B79B4">
            <w:pPr>
              <w:ind w:right="283" w:hanging="34"/>
              <w:jc w:val="both"/>
              <w:rPr>
                <w:rFonts w:ascii="Palatino Linotype" w:hAnsi="Palatino Linotype" w:cs="Arial"/>
                <w:b/>
                <w:sz w:val="20"/>
                <w:szCs w:val="20"/>
                <w:lang w:val="es-ES_tradnl"/>
              </w:rPr>
            </w:pPr>
          </w:p>
          <w:p w14:paraId="59AADE91"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 xml:space="preserve">ESPECIFICACIONES MÍNIMAS REQUERIDAS </w:t>
            </w:r>
          </w:p>
          <w:p w14:paraId="0B2943F6" w14:textId="77777777" w:rsidR="005E2623" w:rsidRPr="00A70035" w:rsidRDefault="005E2623" w:rsidP="001B79B4">
            <w:pPr>
              <w:ind w:right="283" w:hanging="34"/>
              <w:jc w:val="both"/>
              <w:rPr>
                <w:rFonts w:ascii="Palatino Linotype" w:hAnsi="Palatino Linotype" w:cs="Arial"/>
                <w:b/>
                <w:sz w:val="20"/>
                <w:szCs w:val="20"/>
              </w:rPr>
            </w:pPr>
          </w:p>
          <w:p w14:paraId="4920DB54"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sz w:val="20"/>
                <w:szCs w:val="20"/>
              </w:rPr>
              <w:t>Chaleco de uso exterior, con resistencia al rasgado, con protección a los rayos UV, repelente al agua, con protección en delantero, espalda, hombro y costados, todos los paneles balísticos incluyendo los hombros y costados deben ser removibles, con sistema de velcro de uso rudo.</w:t>
            </w:r>
          </w:p>
          <w:p w14:paraId="0C8B10BE" w14:textId="77777777" w:rsidR="005E2623" w:rsidRPr="00A70035" w:rsidRDefault="005E2623" w:rsidP="001B79B4">
            <w:pPr>
              <w:ind w:right="283" w:hanging="34"/>
              <w:jc w:val="both"/>
              <w:rPr>
                <w:rFonts w:ascii="Palatino Linotype" w:hAnsi="Palatino Linotype" w:cs="Arial"/>
                <w:sz w:val="20"/>
                <w:szCs w:val="20"/>
              </w:rPr>
            </w:pPr>
          </w:p>
          <w:p w14:paraId="4E0DF9BA" w14:textId="77777777" w:rsidR="005E2623" w:rsidRPr="00A70035" w:rsidRDefault="005E2623" w:rsidP="001B79B4">
            <w:pPr>
              <w:ind w:right="283" w:hanging="34"/>
              <w:jc w:val="both"/>
              <w:rPr>
                <w:rFonts w:ascii="Palatino Linotype" w:hAnsi="Palatino Linotype" w:cs="Arial"/>
                <w:sz w:val="20"/>
                <w:szCs w:val="20"/>
              </w:rPr>
            </w:pPr>
            <w:r>
              <w:rPr>
                <w:rFonts w:ascii="Palatino Linotype" w:hAnsi="Palatino Linotype" w:cs="Arial"/>
                <w:sz w:val="20"/>
                <w:szCs w:val="20"/>
              </w:rPr>
              <w:t xml:space="preserve">Cuenta </w:t>
            </w:r>
            <w:r w:rsidRPr="00A70035">
              <w:rPr>
                <w:rFonts w:ascii="Palatino Linotype" w:hAnsi="Palatino Linotype" w:cs="Arial"/>
                <w:sz w:val="20"/>
                <w:szCs w:val="20"/>
              </w:rPr>
              <w:t>con 4 puntos de ajuste: dos a nivel de hombros y dos a nivel de los costados por medio de aletas y cintas de contacto gancho y felpa, presenta</w:t>
            </w:r>
            <w:r>
              <w:rPr>
                <w:rFonts w:ascii="Palatino Linotype" w:hAnsi="Palatino Linotype" w:cs="Arial"/>
                <w:sz w:val="20"/>
                <w:szCs w:val="20"/>
              </w:rPr>
              <w:t>ndo</w:t>
            </w:r>
            <w:r w:rsidRPr="00A70035">
              <w:rPr>
                <w:rFonts w:ascii="Palatino Linotype" w:hAnsi="Palatino Linotype" w:cs="Arial"/>
                <w:sz w:val="20"/>
                <w:szCs w:val="20"/>
              </w:rPr>
              <w:t xml:space="preserve"> un sistema MOLLE que brind</w:t>
            </w:r>
            <w:r>
              <w:rPr>
                <w:rFonts w:ascii="Palatino Linotype" w:hAnsi="Palatino Linotype" w:cs="Arial"/>
                <w:sz w:val="20"/>
                <w:szCs w:val="20"/>
              </w:rPr>
              <w:t>a</w:t>
            </w:r>
            <w:r w:rsidRPr="00A70035">
              <w:rPr>
                <w:rFonts w:ascii="Palatino Linotype" w:hAnsi="Palatino Linotype" w:cs="Arial"/>
                <w:sz w:val="20"/>
                <w:szCs w:val="20"/>
              </w:rPr>
              <w:t xml:space="preserve"> la posibilidad de instalar accesorios, ubicadas en aletas laterales.</w:t>
            </w:r>
          </w:p>
          <w:p w14:paraId="093230F6" w14:textId="77777777" w:rsidR="005E2623" w:rsidRPr="00A70035" w:rsidRDefault="005E2623" w:rsidP="001B79B4">
            <w:pPr>
              <w:ind w:right="283" w:hanging="34"/>
              <w:jc w:val="both"/>
              <w:rPr>
                <w:rFonts w:ascii="Palatino Linotype" w:hAnsi="Palatino Linotype" w:cs="Arial"/>
                <w:sz w:val="20"/>
                <w:szCs w:val="20"/>
              </w:rPr>
            </w:pPr>
          </w:p>
          <w:p w14:paraId="658CFF6B"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sz w:val="20"/>
                <w:szCs w:val="20"/>
              </w:rPr>
              <w:t xml:space="preserve">En la sección trasera del forro trae una correa de alta resistencia para extracción, ubicada en la parte superior, con resistencia mínima de 12000 N., la cual se acredita </w:t>
            </w:r>
            <w:r w:rsidRPr="00A70035">
              <w:rPr>
                <w:rFonts w:ascii="Palatino Linotype" w:hAnsi="Palatino Linotype" w:cs="Arial"/>
                <w:sz w:val="20"/>
                <w:szCs w:val="20"/>
              </w:rPr>
              <w:lastRenderedPageBreak/>
              <w:t>con un reporte de laboratorio.</w:t>
            </w:r>
          </w:p>
          <w:p w14:paraId="6D2F9298" w14:textId="77777777" w:rsidR="005E2623" w:rsidRPr="00A70035" w:rsidRDefault="005E2623" w:rsidP="001B79B4">
            <w:pPr>
              <w:ind w:right="283" w:hanging="34"/>
              <w:jc w:val="both"/>
              <w:rPr>
                <w:rFonts w:ascii="Palatino Linotype" w:hAnsi="Palatino Linotype" w:cs="Arial"/>
                <w:sz w:val="20"/>
                <w:szCs w:val="20"/>
              </w:rPr>
            </w:pPr>
          </w:p>
          <w:p w14:paraId="5517D28B" w14:textId="77777777" w:rsidR="005E2623" w:rsidRPr="00A70035" w:rsidRDefault="005E2623" w:rsidP="001B79B4">
            <w:pPr>
              <w:ind w:right="283" w:hanging="34"/>
              <w:jc w:val="both"/>
              <w:rPr>
                <w:rFonts w:ascii="Palatino Linotype" w:hAnsi="Palatino Linotype" w:cs="Arial"/>
                <w:sz w:val="20"/>
                <w:szCs w:val="20"/>
              </w:rPr>
            </w:pPr>
            <w:r>
              <w:rPr>
                <w:rFonts w:ascii="Palatino Linotype" w:hAnsi="Palatino Linotype" w:cs="Arial"/>
                <w:sz w:val="20"/>
                <w:szCs w:val="20"/>
              </w:rPr>
              <w:t>C</w:t>
            </w:r>
            <w:r w:rsidRPr="00A70035">
              <w:rPr>
                <w:rFonts w:ascii="Palatino Linotype" w:hAnsi="Palatino Linotype" w:cs="Arial"/>
                <w:sz w:val="20"/>
                <w:szCs w:val="20"/>
              </w:rPr>
              <w:t>uent</w:t>
            </w:r>
            <w:r>
              <w:rPr>
                <w:rFonts w:ascii="Palatino Linotype" w:hAnsi="Palatino Linotype" w:cs="Arial"/>
                <w:sz w:val="20"/>
                <w:szCs w:val="20"/>
              </w:rPr>
              <w:t>a</w:t>
            </w:r>
            <w:r w:rsidRPr="00A70035">
              <w:rPr>
                <w:rFonts w:ascii="Palatino Linotype" w:hAnsi="Palatino Linotype" w:cs="Arial"/>
                <w:sz w:val="20"/>
                <w:szCs w:val="20"/>
              </w:rPr>
              <w:t xml:space="preserve"> con un soporte lumbar ergonómico ajustable con velcro de uso rudo.</w:t>
            </w:r>
          </w:p>
          <w:p w14:paraId="0DF50C1F" w14:textId="77777777" w:rsidR="005E2623" w:rsidRPr="00A70035" w:rsidRDefault="005E2623" w:rsidP="001B79B4">
            <w:pPr>
              <w:ind w:right="283" w:hanging="34"/>
              <w:jc w:val="both"/>
              <w:rPr>
                <w:rFonts w:ascii="Palatino Linotype" w:hAnsi="Palatino Linotype" w:cs="Arial"/>
                <w:sz w:val="20"/>
                <w:szCs w:val="20"/>
              </w:rPr>
            </w:pPr>
          </w:p>
          <w:p w14:paraId="0CDEAAC7" w14:textId="77777777" w:rsidR="005E2623" w:rsidRPr="00A70035" w:rsidRDefault="005E2623" w:rsidP="001B79B4">
            <w:pPr>
              <w:ind w:right="283" w:hanging="34"/>
              <w:jc w:val="both"/>
              <w:rPr>
                <w:rFonts w:ascii="Palatino Linotype" w:hAnsi="Palatino Linotype" w:cs="Arial"/>
                <w:sz w:val="20"/>
                <w:szCs w:val="20"/>
              </w:rPr>
            </w:pPr>
            <w:r>
              <w:rPr>
                <w:rFonts w:ascii="Palatino Linotype" w:hAnsi="Palatino Linotype" w:cs="Arial"/>
                <w:sz w:val="20"/>
                <w:szCs w:val="20"/>
              </w:rPr>
              <w:t>Cue</w:t>
            </w:r>
            <w:r w:rsidRPr="00A70035">
              <w:rPr>
                <w:rFonts w:ascii="Palatino Linotype" w:hAnsi="Palatino Linotype" w:cs="Arial"/>
                <w:sz w:val="20"/>
                <w:szCs w:val="20"/>
              </w:rPr>
              <w:t xml:space="preserve">nta con bolsillos para alojar placas balísticas de nivel superior con sistema de cierre de velcro ubicado a la altura del pecho que cubra la región del esternón y en la espalda parte superior central, el bolsillo </w:t>
            </w:r>
            <w:r>
              <w:rPr>
                <w:rFonts w:ascii="Palatino Linotype" w:hAnsi="Palatino Linotype" w:cs="Arial"/>
                <w:sz w:val="20"/>
                <w:szCs w:val="20"/>
              </w:rPr>
              <w:t xml:space="preserve">está </w:t>
            </w:r>
            <w:r w:rsidRPr="00A70035">
              <w:rPr>
                <w:rFonts w:ascii="Palatino Linotype" w:hAnsi="Palatino Linotype" w:cs="Arial"/>
                <w:sz w:val="20"/>
                <w:szCs w:val="20"/>
              </w:rPr>
              <w:t xml:space="preserve">diseñado al tamaño de la placa para evitar que la misma se desplace con el movimiento, el bolsillo </w:t>
            </w:r>
            <w:r>
              <w:rPr>
                <w:rFonts w:ascii="Palatino Linotype" w:hAnsi="Palatino Linotype" w:cs="Arial"/>
                <w:sz w:val="20"/>
                <w:szCs w:val="20"/>
              </w:rPr>
              <w:t xml:space="preserve">esta </w:t>
            </w:r>
            <w:r w:rsidRPr="00A70035">
              <w:rPr>
                <w:rFonts w:ascii="Palatino Linotype" w:hAnsi="Palatino Linotype" w:cs="Arial"/>
                <w:sz w:val="20"/>
                <w:szCs w:val="20"/>
              </w:rPr>
              <w:t>confeccionado en la misma tela del forro del chaleco antibalas y lleva costuras de refuerzo para garantizar la unión del chaleco, con el fin de soportar el peso de las placas durante toda su vida útil.</w:t>
            </w:r>
          </w:p>
          <w:p w14:paraId="554A3988" w14:textId="77777777" w:rsidR="005E2623" w:rsidRPr="00A70035" w:rsidRDefault="005E2623" w:rsidP="001B79B4">
            <w:pPr>
              <w:ind w:right="283" w:hanging="34"/>
              <w:jc w:val="both"/>
              <w:rPr>
                <w:rFonts w:ascii="Palatino Linotype" w:hAnsi="Palatino Linotype" w:cs="Arial"/>
                <w:sz w:val="20"/>
                <w:szCs w:val="20"/>
              </w:rPr>
            </w:pPr>
          </w:p>
          <w:p w14:paraId="1B8DFAD0" w14:textId="77777777" w:rsidR="005E2623" w:rsidRPr="00A70035" w:rsidRDefault="005E2623" w:rsidP="001B79B4">
            <w:pPr>
              <w:ind w:right="283" w:hanging="34"/>
              <w:jc w:val="both"/>
              <w:rPr>
                <w:rFonts w:ascii="Palatino Linotype" w:hAnsi="Palatino Linotype" w:cs="Arial"/>
                <w:sz w:val="20"/>
                <w:szCs w:val="20"/>
              </w:rPr>
            </w:pPr>
            <w:r>
              <w:rPr>
                <w:rFonts w:ascii="Palatino Linotype" w:hAnsi="Palatino Linotype" w:cs="Arial"/>
                <w:sz w:val="20"/>
                <w:szCs w:val="20"/>
              </w:rPr>
              <w:t>L</w:t>
            </w:r>
            <w:r w:rsidRPr="00A70035">
              <w:rPr>
                <w:rFonts w:ascii="Palatino Linotype" w:hAnsi="Palatino Linotype" w:cs="Arial"/>
                <w:sz w:val="20"/>
                <w:szCs w:val="20"/>
              </w:rPr>
              <w:t>leva velcro en tapas de bolsillo de placa para adaptar bordados.</w:t>
            </w:r>
          </w:p>
          <w:p w14:paraId="30DBC053" w14:textId="77777777" w:rsidR="005E2623" w:rsidRPr="00A70035" w:rsidRDefault="005E2623" w:rsidP="001B79B4">
            <w:pPr>
              <w:ind w:right="283" w:hanging="34"/>
              <w:jc w:val="both"/>
              <w:rPr>
                <w:rFonts w:ascii="Palatino Linotype" w:hAnsi="Palatino Linotype" w:cs="Arial"/>
                <w:sz w:val="20"/>
                <w:szCs w:val="20"/>
              </w:rPr>
            </w:pPr>
          </w:p>
          <w:p w14:paraId="796E03EB" w14:textId="77777777" w:rsidR="005E2623" w:rsidRDefault="005E2623" w:rsidP="001B79B4">
            <w:pPr>
              <w:ind w:right="283" w:hanging="34"/>
              <w:jc w:val="both"/>
              <w:rPr>
                <w:rFonts w:ascii="Palatino Linotype" w:hAnsi="Palatino Linotype" w:cs="Arial"/>
                <w:sz w:val="20"/>
                <w:szCs w:val="20"/>
              </w:rPr>
            </w:pPr>
            <w:r w:rsidRPr="00A70035">
              <w:rPr>
                <w:rFonts w:ascii="Palatino Linotype" w:hAnsi="Palatino Linotype" w:cs="Arial"/>
                <w:sz w:val="20"/>
                <w:szCs w:val="20"/>
              </w:rPr>
              <w:t xml:space="preserve">Todas las costuras </w:t>
            </w:r>
            <w:r>
              <w:rPr>
                <w:rFonts w:ascii="Palatino Linotype" w:hAnsi="Palatino Linotype" w:cs="Arial"/>
                <w:sz w:val="20"/>
                <w:szCs w:val="20"/>
              </w:rPr>
              <w:t xml:space="preserve">están </w:t>
            </w:r>
            <w:r w:rsidRPr="00A70035">
              <w:rPr>
                <w:rFonts w:ascii="Palatino Linotype" w:hAnsi="Palatino Linotype" w:cs="Arial"/>
                <w:sz w:val="20"/>
                <w:szCs w:val="20"/>
              </w:rPr>
              <w:t>realiza</w:t>
            </w:r>
            <w:r>
              <w:rPr>
                <w:rFonts w:ascii="Palatino Linotype" w:hAnsi="Palatino Linotype" w:cs="Arial"/>
                <w:sz w:val="20"/>
                <w:szCs w:val="20"/>
              </w:rPr>
              <w:t>das</w:t>
            </w:r>
            <w:r w:rsidRPr="00A70035">
              <w:rPr>
                <w:rFonts w:ascii="Palatino Linotype" w:hAnsi="Palatino Linotype" w:cs="Arial"/>
                <w:sz w:val="20"/>
                <w:szCs w:val="20"/>
              </w:rPr>
              <w:t xml:space="preserve"> con hilo 100% poliamida con un TEX 70 min y una resistencia de 40N, la cual se acredita con un reporte de laboratorio.</w:t>
            </w:r>
          </w:p>
          <w:p w14:paraId="0C99516D" w14:textId="77777777" w:rsidR="005E2623" w:rsidRPr="00A70035" w:rsidRDefault="005E2623" w:rsidP="001B79B4">
            <w:pPr>
              <w:ind w:right="283" w:hanging="34"/>
              <w:jc w:val="both"/>
              <w:rPr>
                <w:rFonts w:ascii="Palatino Linotype" w:hAnsi="Palatino Linotype" w:cs="Arial"/>
                <w:sz w:val="20"/>
                <w:szCs w:val="20"/>
              </w:rPr>
            </w:pPr>
          </w:p>
          <w:p w14:paraId="70D56A3B"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COLOR</w:t>
            </w:r>
            <w:r w:rsidRPr="00A70035">
              <w:rPr>
                <w:rFonts w:ascii="Palatino Linotype" w:hAnsi="Palatino Linotype" w:cs="Arial"/>
                <w:sz w:val="20"/>
                <w:szCs w:val="20"/>
              </w:rPr>
              <w:t>; negro</w:t>
            </w:r>
          </w:p>
          <w:p w14:paraId="46595D02" w14:textId="77777777" w:rsidR="005E2623" w:rsidRPr="00A70035" w:rsidRDefault="005E2623" w:rsidP="001B79B4">
            <w:pPr>
              <w:ind w:right="283" w:hanging="34"/>
              <w:jc w:val="both"/>
              <w:rPr>
                <w:rFonts w:ascii="Palatino Linotype" w:hAnsi="Palatino Linotype" w:cs="Arial"/>
                <w:sz w:val="20"/>
                <w:szCs w:val="20"/>
              </w:rPr>
            </w:pPr>
          </w:p>
          <w:p w14:paraId="6D51EE11"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MATERIAL DE BLINDAJE:</w:t>
            </w:r>
            <w:r w:rsidRPr="00A70035">
              <w:rPr>
                <w:rFonts w:ascii="Palatino Linotype" w:hAnsi="Palatino Linotype" w:cs="Arial"/>
                <w:sz w:val="20"/>
                <w:szCs w:val="20"/>
              </w:rPr>
              <w:t xml:space="preserve"> </w:t>
            </w:r>
            <w:r>
              <w:rPr>
                <w:rFonts w:ascii="Palatino Linotype" w:hAnsi="Palatino Linotype" w:cs="Arial"/>
                <w:sz w:val="20"/>
                <w:szCs w:val="20"/>
              </w:rPr>
              <w:t>El</w:t>
            </w:r>
            <w:r w:rsidRPr="00A70035">
              <w:rPr>
                <w:rFonts w:ascii="Palatino Linotype" w:hAnsi="Palatino Linotype" w:cs="Arial"/>
                <w:sz w:val="20"/>
                <w:szCs w:val="20"/>
              </w:rPr>
              <w:t xml:space="preserve"> material de blindaje </w:t>
            </w:r>
            <w:proofErr w:type="spellStart"/>
            <w:r>
              <w:rPr>
                <w:rFonts w:ascii="Palatino Linotype" w:hAnsi="Palatino Linotype" w:cs="Arial"/>
                <w:sz w:val="20"/>
                <w:szCs w:val="20"/>
              </w:rPr>
              <w:t>esta</w:t>
            </w:r>
            <w:proofErr w:type="spellEnd"/>
            <w:r>
              <w:rPr>
                <w:rFonts w:ascii="Palatino Linotype" w:hAnsi="Palatino Linotype" w:cs="Arial"/>
                <w:sz w:val="20"/>
                <w:szCs w:val="20"/>
              </w:rPr>
              <w:t xml:space="preserve"> </w:t>
            </w:r>
            <w:r w:rsidRPr="00A70035">
              <w:rPr>
                <w:rFonts w:ascii="Palatino Linotype" w:hAnsi="Palatino Linotype" w:cs="Arial"/>
                <w:sz w:val="20"/>
                <w:szCs w:val="20"/>
              </w:rPr>
              <w:t>constituido por híbridos unidireccionales, material flexible de bajo peso, que ofrezca ergonomía y flexibilidad.</w:t>
            </w:r>
          </w:p>
          <w:p w14:paraId="7B26E1EE" w14:textId="77777777" w:rsidR="005E2623" w:rsidRPr="00A70035" w:rsidRDefault="005E2623" w:rsidP="001B79B4">
            <w:pPr>
              <w:ind w:right="283" w:hanging="34"/>
              <w:jc w:val="both"/>
              <w:rPr>
                <w:rFonts w:ascii="Palatino Linotype" w:hAnsi="Palatino Linotype" w:cs="Arial"/>
                <w:sz w:val="20"/>
                <w:szCs w:val="20"/>
              </w:rPr>
            </w:pPr>
          </w:p>
          <w:p w14:paraId="1DB66D0F"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SISTEMA ANTITRAUMA</w:t>
            </w:r>
            <w:r w:rsidRPr="00A70035">
              <w:rPr>
                <w:rFonts w:ascii="Palatino Linotype" w:hAnsi="Palatino Linotype" w:cs="Arial"/>
                <w:sz w:val="20"/>
                <w:szCs w:val="20"/>
              </w:rPr>
              <w:t xml:space="preserve">: </w:t>
            </w:r>
            <w:r>
              <w:rPr>
                <w:rFonts w:ascii="Palatino Linotype" w:hAnsi="Palatino Linotype" w:cs="Arial"/>
                <w:sz w:val="20"/>
                <w:szCs w:val="20"/>
              </w:rPr>
              <w:t>Se presentan</w:t>
            </w:r>
            <w:r w:rsidRPr="00A70035">
              <w:rPr>
                <w:rFonts w:ascii="Palatino Linotype" w:hAnsi="Palatino Linotype" w:cs="Arial"/>
                <w:sz w:val="20"/>
                <w:szCs w:val="20"/>
              </w:rPr>
              <w:t xml:space="preserve"> sistema</w:t>
            </w:r>
            <w:r>
              <w:rPr>
                <w:rFonts w:ascii="Palatino Linotype" w:hAnsi="Palatino Linotype" w:cs="Arial"/>
                <w:sz w:val="20"/>
                <w:szCs w:val="20"/>
              </w:rPr>
              <w:t>s</w:t>
            </w:r>
            <w:r w:rsidRPr="00A70035">
              <w:rPr>
                <w:rFonts w:ascii="Palatino Linotype" w:hAnsi="Palatino Linotype" w:cs="Arial"/>
                <w:sz w:val="20"/>
                <w:szCs w:val="20"/>
              </w:rPr>
              <w:t xml:space="preserve"> que integran aramidas en la construcción del sistema anti trauma</w:t>
            </w:r>
            <w:r>
              <w:rPr>
                <w:rFonts w:ascii="Palatino Linotype" w:hAnsi="Palatino Linotype" w:cs="Arial"/>
                <w:sz w:val="20"/>
                <w:szCs w:val="20"/>
              </w:rPr>
              <w:t>.</w:t>
            </w:r>
          </w:p>
          <w:p w14:paraId="7A82AD31" w14:textId="77777777" w:rsidR="005E2623" w:rsidRPr="00A70035" w:rsidRDefault="005E2623" w:rsidP="001B79B4">
            <w:pPr>
              <w:ind w:right="283" w:hanging="34"/>
              <w:jc w:val="both"/>
              <w:rPr>
                <w:rFonts w:ascii="Palatino Linotype" w:hAnsi="Palatino Linotype" w:cs="Arial"/>
                <w:sz w:val="20"/>
                <w:szCs w:val="20"/>
              </w:rPr>
            </w:pPr>
          </w:p>
          <w:p w14:paraId="023B1B5A"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MATERIAL EXTERIOR FORRO EXTERIOR:</w:t>
            </w:r>
            <w:r w:rsidRPr="00A70035">
              <w:rPr>
                <w:rFonts w:ascii="Palatino Linotype" w:hAnsi="Palatino Linotype" w:cs="Arial"/>
                <w:sz w:val="20"/>
                <w:szCs w:val="20"/>
              </w:rPr>
              <w:t xml:space="preserve"> </w:t>
            </w:r>
            <w:r>
              <w:rPr>
                <w:rFonts w:ascii="Palatino Linotype" w:hAnsi="Palatino Linotype" w:cs="Arial"/>
                <w:sz w:val="20"/>
                <w:szCs w:val="20"/>
              </w:rPr>
              <w:t xml:space="preserve">Se </w:t>
            </w:r>
            <w:r w:rsidRPr="00A70035">
              <w:rPr>
                <w:rFonts w:ascii="Palatino Linotype" w:hAnsi="Palatino Linotype" w:cs="Arial"/>
                <w:sz w:val="20"/>
                <w:szCs w:val="20"/>
              </w:rPr>
              <w:t>entrega certificado emitido por un laboratorio textil acreditado nacional o con acuerdos de reconocimiento mutuo internacionales, que demuestren el cumplimiento de los siguientes requisitos:</w:t>
            </w:r>
          </w:p>
          <w:p w14:paraId="30950A90" w14:textId="77777777" w:rsidR="005E2623" w:rsidRPr="00A70035" w:rsidRDefault="005E2623" w:rsidP="001B79B4">
            <w:pPr>
              <w:ind w:right="283" w:hanging="34"/>
              <w:jc w:val="both"/>
              <w:rPr>
                <w:rFonts w:ascii="Palatino Linotype" w:hAnsi="Palatino Linotype" w:cs="Arial"/>
                <w:sz w:val="20"/>
                <w:szCs w:val="20"/>
              </w:rPr>
            </w:pPr>
          </w:p>
          <w:p w14:paraId="60C2F900"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COMPOSICIÓN:</w:t>
            </w:r>
            <w:r w:rsidRPr="00A70035">
              <w:rPr>
                <w:rFonts w:ascii="Palatino Linotype" w:hAnsi="Palatino Linotype" w:cs="Arial"/>
                <w:sz w:val="20"/>
                <w:szCs w:val="20"/>
              </w:rPr>
              <w:t xml:space="preserve"> 100 % Poliéster RIP STOP </w:t>
            </w:r>
          </w:p>
          <w:p w14:paraId="32D758CE"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PESO MÁXIMO:</w:t>
            </w:r>
            <w:r w:rsidRPr="00A70035">
              <w:rPr>
                <w:rFonts w:ascii="Palatino Linotype" w:hAnsi="Palatino Linotype" w:cs="Arial"/>
                <w:sz w:val="20"/>
                <w:szCs w:val="20"/>
              </w:rPr>
              <w:t xml:space="preserve"> 230 g/m2+-10g/m2 </w:t>
            </w:r>
          </w:p>
          <w:p w14:paraId="0A76AE95"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AL DESGARRE EN URDIMBRE:</w:t>
            </w:r>
            <w:r w:rsidRPr="00A70035">
              <w:rPr>
                <w:rFonts w:ascii="Palatino Linotype" w:hAnsi="Palatino Linotype" w:cs="Arial"/>
                <w:sz w:val="20"/>
                <w:szCs w:val="20"/>
              </w:rPr>
              <w:t xml:space="preserve"> mínimo 60 Newtons </w:t>
            </w:r>
          </w:p>
          <w:p w14:paraId="06143225"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AL DESGARRE EN TRAMA.</w:t>
            </w:r>
            <w:r w:rsidRPr="00A70035">
              <w:rPr>
                <w:rFonts w:ascii="Palatino Linotype" w:hAnsi="Palatino Linotype" w:cs="Arial"/>
                <w:sz w:val="20"/>
                <w:szCs w:val="20"/>
              </w:rPr>
              <w:t xml:space="preserve"> min. 99 Newtons </w:t>
            </w:r>
          </w:p>
          <w:p w14:paraId="4FD468C4"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 xml:space="preserve">RESISTENCIA A LA ROTURA EN URDIMBRE: </w:t>
            </w:r>
            <w:r w:rsidRPr="00A70035">
              <w:rPr>
                <w:rFonts w:ascii="Palatino Linotype" w:hAnsi="Palatino Linotype" w:cs="Arial"/>
                <w:sz w:val="20"/>
                <w:szCs w:val="20"/>
              </w:rPr>
              <w:t xml:space="preserve">min 1700 Newtons </w:t>
            </w:r>
          </w:p>
          <w:p w14:paraId="22C4114E"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lastRenderedPageBreak/>
              <w:t>RESISTENCIA A LA ROTURA EN TRAMA</w:t>
            </w:r>
            <w:r w:rsidRPr="00A70035">
              <w:rPr>
                <w:rFonts w:ascii="Palatino Linotype" w:hAnsi="Palatino Linotype" w:cs="Arial"/>
                <w:sz w:val="20"/>
                <w:szCs w:val="20"/>
              </w:rPr>
              <w:t xml:space="preserve"> min 2000 Newton-</w:t>
            </w:r>
          </w:p>
          <w:p w14:paraId="56D8989A" w14:textId="77777777" w:rsidR="005E2623" w:rsidRDefault="005E2623" w:rsidP="001B79B4">
            <w:pPr>
              <w:spacing w:after="240"/>
              <w:ind w:hanging="34"/>
              <w:jc w:val="both"/>
              <w:rPr>
                <w:rFonts w:ascii="Palatino Linotype" w:hAnsi="Palatino Linotype" w:cs="Arial"/>
                <w:b/>
                <w:sz w:val="20"/>
                <w:szCs w:val="20"/>
              </w:rPr>
            </w:pPr>
            <w:r w:rsidRPr="00A70035">
              <w:rPr>
                <w:rFonts w:ascii="Palatino Linotype" w:hAnsi="Palatino Linotype" w:cs="Arial"/>
                <w:sz w:val="20"/>
                <w:szCs w:val="20"/>
              </w:rPr>
              <w:t xml:space="preserve"> </w:t>
            </w:r>
            <w:r w:rsidRPr="00A70035">
              <w:rPr>
                <w:rFonts w:ascii="Palatino Linotype" w:hAnsi="Palatino Linotype" w:cs="Arial"/>
                <w:b/>
                <w:sz w:val="20"/>
                <w:szCs w:val="20"/>
              </w:rPr>
              <w:t xml:space="preserve"> </w:t>
            </w:r>
          </w:p>
          <w:p w14:paraId="4E633FC9" w14:textId="77777777" w:rsidR="005E2623" w:rsidRPr="00A70035" w:rsidRDefault="005E2623" w:rsidP="001B79B4">
            <w:pPr>
              <w:spacing w:after="240"/>
              <w:ind w:hanging="34"/>
              <w:jc w:val="both"/>
              <w:rPr>
                <w:rFonts w:ascii="Palatino Linotype" w:hAnsi="Palatino Linotype" w:cs="Arial"/>
                <w:sz w:val="20"/>
                <w:szCs w:val="20"/>
              </w:rPr>
            </w:pPr>
            <w:r w:rsidRPr="00A70035">
              <w:rPr>
                <w:rFonts w:ascii="Palatino Linotype" w:hAnsi="Palatino Linotype" w:cs="Arial"/>
                <w:b/>
                <w:sz w:val="20"/>
                <w:szCs w:val="20"/>
              </w:rPr>
              <w:t>FORRO PANEL BALÍSTICO:</w:t>
            </w:r>
            <w:r w:rsidRPr="00A70035">
              <w:rPr>
                <w:rFonts w:ascii="Palatino Linotype" w:hAnsi="Palatino Linotype" w:cs="Arial"/>
                <w:sz w:val="20"/>
                <w:szCs w:val="20"/>
              </w:rPr>
              <w:t xml:space="preserve"> </w:t>
            </w:r>
            <w:r>
              <w:rPr>
                <w:rFonts w:ascii="Palatino Linotype" w:hAnsi="Palatino Linotype" w:cs="Arial"/>
                <w:sz w:val="20"/>
                <w:szCs w:val="20"/>
              </w:rPr>
              <w:t>C</w:t>
            </w:r>
            <w:r w:rsidRPr="00A70035">
              <w:rPr>
                <w:rFonts w:ascii="Palatino Linotype" w:hAnsi="Palatino Linotype" w:cs="Arial"/>
                <w:sz w:val="20"/>
                <w:szCs w:val="20"/>
              </w:rPr>
              <w:t>ierre sellado por ultrasonido para garantizar impermeabilidad</w:t>
            </w:r>
            <w:r>
              <w:rPr>
                <w:rFonts w:ascii="Palatino Linotype" w:hAnsi="Palatino Linotype" w:cs="Arial"/>
                <w:sz w:val="20"/>
                <w:szCs w:val="20"/>
              </w:rPr>
              <w:t>.</w:t>
            </w:r>
          </w:p>
          <w:p w14:paraId="5092D4D1" w14:textId="77777777" w:rsidR="005E2623" w:rsidRPr="00A70035" w:rsidRDefault="005E2623" w:rsidP="001B79B4">
            <w:pPr>
              <w:ind w:right="283" w:hanging="34"/>
              <w:jc w:val="both"/>
              <w:rPr>
                <w:rFonts w:ascii="Palatino Linotype" w:hAnsi="Palatino Linotype" w:cs="Arial"/>
                <w:sz w:val="20"/>
                <w:szCs w:val="20"/>
              </w:rPr>
            </w:pPr>
          </w:p>
          <w:p w14:paraId="2BFB24C0" w14:textId="77777777" w:rsidR="005E2623" w:rsidRPr="00A70035" w:rsidRDefault="005E2623" w:rsidP="001B79B4">
            <w:pPr>
              <w:ind w:right="283" w:hanging="34"/>
              <w:jc w:val="both"/>
              <w:rPr>
                <w:rFonts w:ascii="Palatino Linotype" w:hAnsi="Palatino Linotype" w:cs="Arial"/>
                <w:sz w:val="20"/>
                <w:szCs w:val="20"/>
              </w:rPr>
            </w:pPr>
            <w:r>
              <w:rPr>
                <w:rFonts w:ascii="Palatino Linotype" w:hAnsi="Palatino Linotype" w:cs="Arial"/>
                <w:sz w:val="20"/>
                <w:szCs w:val="20"/>
              </w:rPr>
              <w:t xml:space="preserve">Se </w:t>
            </w:r>
            <w:proofErr w:type="gramStart"/>
            <w:r>
              <w:rPr>
                <w:rFonts w:ascii="Palatino Linotype" w:hAnsi="Palatino Linotype" w:cs="Arial"/>
                <w:sz w:val="20"/>
                <w:szCs w:val="20"/>
              </w:rPr>
              <w:t>entregara</w:t>
            </w:r>
            <w:proofErr w:type="gramEnd"/>
            <w:r>
              <w:rPr>
                <w:rFonts w:ascii="Palatino Linotype" w:hAnsi="Palatino Linotype" w:cs="Arial"/>
                <w:sz w:val="20"/>
                <w:szCs w:val="20"/>
              </w:rPr>
              <w:t xml:space="preserve"> </w:t>
            </w:r>
            <w:r w:rsidRPr="00A70035">
              <w:rPr>
                <w:rFonts w:ascii="Palatino Linotype" w:hAnsi="Palatino Linotype" w:cs="Arial"/>
                <w:sz w:val="20"/>
                <w:szCs w:val="20"/>
              </w:rPr>
              <w:t>un certificado emitido por un laboratorio textil acreditado nacional o con acuerdos de reconocimiento internacionales, que demuestre el cumplimiento de los siguientes requisitos:</w:t>
            </w:r>
          </w:p>
          <w:p w14:paraId="5CBDB6E2" w14:textId="77777777" w:rsidR="005E2623" w:rsidRPr="00A70035" w:rsidRDefault="005E2623" w:rsidP="001B79B4">
            <w:pPr>
              <w:ind w:right="283" w:hanging="34"/>
              <w:jc w:val="both"/>
              <w:rPr>
                <w:rFonts w:ascii="Palatino Linotype" w:hAnsi="Palatino Linotype" w:cs="Arial"/>
                <w:sz w:val="20"/>
                <w:szCs w:val="20"/>
              </w:rPr>
            </w:pPr>
          </w:p>
          <w:p w14:paraId="751DF3D6" w14:textId="77777777" w:rsidR="005E2623" w:rsidRPr="00A70035" w:rsidRDefault="005E2623" w:rsidP="001B79B4">
            <w:pPr>
              <w:ind w:right="283" w:hanging="34"/>
              <w:jc w:val="both"/>
              <w:rPr>
                <w:rFonts w:ascii="Palatino Linotype" w:hAnsi="Palatino Linotype" w:cs="Arial"/>
                <w:sz w:val="20"/>
                <w:szCs w:val="20"/>
              </w:rPr>
            </w:pPr>
          </w:p>
          <w:p w14:paraId="19203CA0"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COMPOSICIÓN:</w:t>
            </w:r>
            <w:r w:rsidRPr="00A70035">
              <w:rPr>
                <w:rFonts w:ascii="Palatino Linotype" w:hAnsi="Palatino Linotype" w:cs="Arial"/>
                <w:sz w:val="20"/>
                <w:szCs w:val="20"/>
              </w:rPr>
              <w:t xml:space="preserve"> 100% POLIAMIDA</w:t>
            </w:r>
          </w:p>
          <w:p w14:paraId="04C27E8D"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 xml:space="preserve">PESO MÁXIMO: </w:t>
            </w:r>
            <w:r w:rsidRPr="00A70035">
              <w:rPr>
                <w:rFonts w:ascii="Palatino Linotype" w:hAnsi="Palatino Linotype" w:cs="Arial"/>
                <w:sz w:val="20"/>
                <w:szCs w:val="20"/>
              </w:rPr>
              <w:t xml:space="preserve">200g/m2+/-15 g/m2 </w:t>
            </w:r>
          </w:p>
          <w:p w14:paraId="347D9215"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AL DESGARRE EN URDIMBRE:</w:t>
            </w:r>
            <w:r w:rsidRPr="00A70035">
              <w:rPr>
                <w:rFonts w:ascii="Palatino Linotype" w:hAnsi="Palatino Linotype" w:cs="Arial"/>
                <w:sz w:val="20"/>
                <w:szCs w:val="20"/>
              </w:rPr>
              <w:t xml:space="preserve"> min 50Newton</w:t>
            </w:r>
          </w:p>
          <w:p w14:paraId="505A0592"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AL DESGARRE EN TRAMA</w:t>
            </w:r>
            <w:r w:rsidRPr="00A70035">
              <w:rPr>
                <w:rFonts w:ascii="Palatino Linotype" w:hAnsi="Palatino Linotype" w:cs="Arial"/>
                <w:sz w:val="20"/>
                <w:szCs w:val="20"/>
              </w:rPr>
              <w:t xml:space="preserve">: min 40 Newton/ </w:t>
            </w:r>
          </w:p>
          <w:p w14:paraId="289498FE"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 LA ROTURA EN URDIMBRE:</w:t>
            </w:r>
            <w:r w:rsidRPr="00A70035">
              <w:rPr>
                <w:rFonts w:ascii="Palatino Linotype" w:hAnsi="Palatino Linotype" w:cs="Arial"/>
                <w:sz w:val="20"/>
                <w:szCs w:val="20"/>
              </w:rPr>
              <w:t xml:space="preserve"> MIN. 850 Newton</w:t>
            </w:r>
          </w:p>
          <w:p w14:paraId="67BE11C7"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RESISTENCIA A LA ROTURA EN TRAMA:</w:t>
            </w:r>
            <w:r w:rsidRPr="00A70035">
              <w:rPr>
                <w:rFonts w:ascii="Palatino Linotype" w:hAnsi="Palatino Linotype" w:cs="Arial"/>
                <w:sz w:val="20"/>
                <w:szCs w:val="20"/>
              </w:rPr>
              <w:t xml:space="preserve"> MIN. 650 Newton</w:t>
            </w:r>
          </w:p>
          <w:p w14:paraId="01BCE067" w14:textId="77777777" w:rsidR="005E2623" w:rsidRPr="00A70035" w:rsidRDefault="005E2623" w:rsidP="001B79B4">
            <w:pPr>
              <w:spacing w:after="240"/>
              <w:ind w:hanging="34"/>
              <w:jc w:val="both"/>
              <w:rPr>
                <w:rFonts w:ascii="Palatino Linotype" w:hAnsi="Palatino Linotype" w:cs="Arial"/>
                <w:sz w:val="20"/>
                <w:szCs w:val="20"/>
              </w:rPr>
            </w:pPr>
            <w:r w:rsidRPr="00A70035">
              <w:rPr>
                <w:rFonts w:ascii="Palatino Linotype" w:hAnsi="Palatino Linotype" w:cs="Arial"/>
                <w:b/>
                <w:sz w:val="20"/>
                <w:szCs w:val="20"/>
              </w:rPr>
              <w:t xml:space="preserve">                                                                                                                                                                                                                                                                                                                                                                                                                                                                                                                                                                                                                                    </w:t>
            </w:r>
            <w:r w:rsidRPr="00A70035">
              <w:rPr>
                <w:rFonts w:ascii="Palatino Linotype" w:hAnsi="Palatino Linotype" w:cs="Arial"/>
                <w:sz w:val="20"/>
                <w:szCs w:val="20"/>
              </w:rPr>
              <w:t xml:space="preserve"> </w:t>
            </w:r>
            <w:r w:rsidRPr="00A70035">
              <w:rPr>
                <w:rFonts w:ascii="Palatino Linotype" w:hAnsi="Palatino Linotype" w:cs="Arial"/>
                <w:b/>
                <w:sz w:val="20"/>
                <w:szCs w:val="20"/>
              </w:rPr>
              <w:t>ESTÁNDAR DE CUMPLIMIENTO NIJ 01 01.06:</w:t>
            </w:r>
            <w:r w:rsidRPr="00A70035">
              <w:rPr>
                <w:rFonts w:ascii="Palatino Linotype" w:hAnsi="Palatino Linotype" w:cs="Arial"/>
                <w:sz w:val="20"/>
                <w:szCs w:val="20"/>
              </w:rPr>
              <w:t xml:space="preserve"> </w:t>
            </w:r>
            <w:r>
              <w:rPr>
                <w:rFonts w:ascii="Palatino Linotype" w:hAnsi="Palatino Linotype" w:cs="Arial"/>
                <w:sz w:val="20"/>
                <w:szCs w:val="20"/>
              </w:rPr>
              <w:lastRenderedPageBreak/>
              <w:t xml:space="preserve">Se anexa </w:t>
            </w:r>
            <w:r w:rsidRPr="00A70035">
              <w:rPr>
                <w:rFonts w:ascii="Palatino Linotype" w:hAnsi="Palatino Linotype" w:cs="Arial"/>
                <w:sz w:val="20"/>
                <w:szCs w:val="20"/>
              </w:rPr>
              <w:t xml:space="preserve">junto con la propuesta técnica, la certificación de cumplimiento de </w:t>
            </w:r>
            <w:proofErr w:type="spellStart"/>
            <w:r w:rsidRPr="00A70035">
              <w:rPr>
                <w:rFonts w:ascii="Palatino Linotype" w:hAnsi="Palatino Linotype" w:cs="Arial"/>
                <w:sz w:val="20"/>
                <w:szCs w:val="20"/>
              </w:rPr>
              <w:t>National</w:t>
            </w:r>
            <w:proofErr w:type="spellEnd"/>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Institute</w:t>
            </w:r>
            <w:proofErr w:type="spellEnd"/>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of</w:t>
            </w:r>
            <w:proofErr w:type="spellEnd"/>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Justice</w:t>
            </w:r>
            <w:proofErr w:type="spellEnd"/>
            <w:r w:rsidRPr="00A70035">
              <w:rPr>
                <w:rFonts w:ascii="Palatino Linotype" w:hAnsi="Palatino Linotype" w:cs="Arial"/>
                <w:sz w:val="20"/>
                <w:szCs w:val="20"/>
              </w:rPr>
              <w:t xml:space="preserve"> (</w:t>
            </w:r>
            <w:proofErr w:type="spellStart"/>
            <w:r w:rsidRPr="00A70035">
              <w:rPr>
                <w:rFonts w:ascii="Palatino Linotype" w:hAnsi="Palatino Linotype" w:cs="Arial"/>
                <w:sz w:val="20"/>
                <w:szCs w:val="20"/>
              </w:rPr>
              <w:t>certificacion</w:t>
            </w:r>
            <w:proofErr w:type="spellEnd"/>
            <w:r w:rsidRPr="00A70035">
              <w:rPr>
                <w:rFonts w:ascii="Palatino Linotype" w:hAnsi="Palatino Linotype" w:cs="Arial"/>
                <w:sz w:val="20"/>
                <w:szCs w:val="20"/>
              </w:rPr>
              <w:t xml:space="preserve"> NIJ 0101.06) expedido a nombre del fabricante, donde se verifi</w:t>
            </w:r>
            <w:r>
              <w:rPr>
                <w:rFonts w:ascii="Palatino Linotype" w:hAnsi="Palatino Linotype" w:cs="Arial"/>
                <w:sz w:val="20"/>
                <w:szCs w:val="20"/>
              </w:rPr>
              <w:t>ca</w:t>
            </w:r>
            <w:r w:rsidRPr="00A70035">
              <w:rPr>
                <w:rFonts w:ascii="Palatino Linotype" w:hAnsi="Palatino Linotype" w:cs="Arial"/>
                <w:sz w:val="20"/>
                <w:szCs w:val="20"/>
              </w:rPr>
              <w:t xml:space="preserve"> que el modelo del chaleco a ofertar se encuentra incluido en la lista de productos aprobados por el NIJ y </w:t>
            </w:r>
            <w:r>
              <w:rPr>
                <w:rFonts w:ascii="Palatino Linotype" w:hAnsi="Palatino Linotype" w:cs="Arial"/>
                <w:sz w:val="20"/>
                <w:szCs w:val="20"/>
              </w:rPr>
              <w:t xml:space="preserve">se </w:t>
            </w:r>
            <w:r w:rsidRPr="00A70035">
              <w:rPr>
                <w:rFonts w:ascii="Palatino Linotype" w:hAnsi="Palatino Linotype" w:cs="Arial"/>
                <w:sz w:val="20"/>
                <w:szCs w:val="20"/>
              </w:rPr>
              <w:t>enc</w:t>
            </w:r>
            <w:r>
              <w:rPr>
                <w:rFonts w:ascii="Palatino Linotype" w:hAnsi="Palatino Linotype" w:cs="Arial"/>
                <w:sz w:val="20"/>
                <w:szCs w:val="20"/>
              </w:rPr>
              <w:t>uentra</w:t>
            </w:r>
            <w:r w:rsidRPr="00A70035">
              <w:rPr>
                <w:rFonts w:ascii="Palatino Linotype" w:hAnsi="Palatino Linotype" w:cs="Arial"/>
                <w:sz w:val="20"/>
                <w:szCs w:val="20"/>
              </w:rPr>
              <w:t xml:space="preserve"> en estado activo en mencionada lista. Dicho requerimiento </w:t>
            </w:r>
            <w:r>
              <w:rPr>
                <w:rFonts w:ascii="Palatino Linotype" w:hAnsi="Palatino Linotype" w:cs="Arial"/>
                <w:sz w:val="20"/>
                <w:szCs w:val="20"/>
              </w:rPr>
              <w:t xml:space="preserve">podrá </w:t>
            </w:r>
            <w:r w:rsidRPr="00A70035">
              <w:rPr>
                <w:rFonts w:ascii="Palatino Linotype" w:hAnsi="Palatino Linotype" w:cs="Arial"/>
                <w:sz w:val="20"/>
                <w:szCs w:val="20"/>
              </w:rPr>
              <w:t xml:space="preserve">ser verificado en la página web de la NIJ. La fecha de emisión de certificación de cumplimiento NIJ, no </w:t>
            </w:r>
            <w:r>
              <w:rPr>
                <w:rFonts w:ascii="Palatino Linotype" w:hAnsi="Palatino Linotype" w:cs="Arial"/>
                <w:sz w:val="20"/>
                <w:szCs w:val="20"/>
              </w:rPr>
              <w:t xml:space="preserve">es </w:t>
            </w:r>
            <w:r w:rsidRPr="00A70035">
              <w:rPr>
                <w:rFonts w:ascii="Palatino Linotype" w:hAnsi="Palatino Linotype" w:cs="Arial"/>
                <w:sz w:val="20"/>
                <w:szCs w:val="20"/>
              </w:rPr>
              <w:t>mayor a 1 año, respecto a la fecha en que entregue su propuesta técnica del chaleco a este Municipio, expedida a nombre del fabricante.</w:t>
            </w:r>
          </w:p>
          <w:p w14:paraId="45F9927B"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REPORTES DE LABORATORIO CON RESULTADOS BALÍSTICOS</w:t>
            </w:r>
            <w:r w:rsidRPr="00A70035">
              <w:rPr>
                <w:rFonts w:ascii="Palatino Linotype" w:hAnsi="Palatino Linotype" w:cs="Arial"/>
                <w:sz w:val="20"/>
                <w:szCs w:val="20"/>
              </w:rPr>
              <w:t xml:space="preserve">: </w:t>
            </w:r>
            <w:r>
              <w:rPr>
                <w:rFonts w:ascii="Palatino Linotype" w:hAnsi="Palatino Linotype" w:cs="Arial"/>
                <w:sz w:val="20"/>
                <w:szCs w:val="20"/>
              </w:rPr>
              <w:t>Se</w:t>
            </w:r>
            <w:r w:rsidRPr="00A70035">
              <w:rPr>
                <w:rFonts w:ascii="Palatino Linotype" w:hAnsi="Palatino Linotype" w:cs="Arial"/>
                <w:sz w:val="20"/>
                <w:szCs w:val="20"/>
              </w:rPr>
              <w:t xml:space="preserve"> present</w:t>
            </w:r>
            <w:r>
              <w:rPr>
                <w:rFonts w:ascii="Palatino Linotype" w:hAnsi="Palatino Linotype" w:cs="Arial"/>
                <w:sz w:val="20"/>
                <w:szCs w:val="20"/>
              </w:rPr>
              <w:t>an</w:t>
            </w:r>
            <w:r w:rsidRPr="00A70035">
              <w:rPr>
                <w:rFonts w:ascii="Palatino Linotype" w:hAnsi="Palatino Linotype" w:cs="Arial"/>
                <w:sz w:val="20"/>
                <w:szCs w:val="20"/>
              </w:rPr>
              <w:t xml:space="preserve"> reportes a nombre del fabricante donde se estable</w:t>
            </w:r>
            <w:r>
              <w:rPr>
                <w:rFonts w:ascii="Palatino Linotype" w:hAnsi="Palatino Linotype" w:cs="Arial"/>
                <w:sz w:val="20"/>
                <w:szCs w:val="20"/>
              </w:rPr>
              <w:t>ce</w:t>
            </w:r>
            <w:r w:rsidRPr="00A70035">
              <w:rPr>
                <w:rFonts w:ascii="Palatino Linotype" w:hAnsi="Palatino Linotype" w:cs="Arial"/>
                <w:sz w:val="20"/>
                <w:szCs w:val="20"/>
              </w:rPr>
              <w:t xml:space="preserve"> que:</w:t>
            </w:r>
          </w:p>
          <w:p w14:paraId="127541F8" w14:textId="77777777" w:rsidR="005E2623" w:rsidRPr="00A70035" w:rsidRDefault="005E2623" w:rsidP="001B79B4">
            <w:pPr>
              <w:ind w:left="2322" w:right="283" w:hanging="34"/>
              <w:jc w:val="both"/>
              <w:rPr>
                <w:rFonts w:ascii="Palatino Linotype" w:hAnsi="Palatino Linotype" w:cs="Arial"/>
                <w:sz w:val="20"/>
                <w:szCs w:val="20"/>
              </w:rPr>
            </w:pPr>
          </w:p>
          <w:p w14:paraId="377083F0" w14:textId="77777777" w:rsidR="005E2623" w:rsidRPr="00A70035" w:rsidRDefault="005E2623" w:rsidP="006C5A47">
            <w:pPr>
              <w:numPr>
                <w:ilvl w:val="0"/>
                <w:numId w:val="12"/>
              </w:numPr>
              <w:ind w:right="283" w:hanging="34"/>
              <w:contextualSpacing/>
              <w:jc w:val="both"/>
              <w:rPr>
                <w:rFonts w:ascii="Palatino Linotype" w:hAnsi="Palatino Linotype" w:cs="Arial"/>
                <w:sz w:val="20"/>
                <w:szCs w:val="20"/>
              </w:rPr>
            </w:pPr>
            <w:r w:rsidRPr="00A70035">
              <w:rPr>
                <w:rFonts w:ascii="Palatino Linotype" w:hAnsi="Palatino Linotype" w:cs="Arial"/>
                <w:sz w:val="20"/>
                <w:szCs w:val="20"/>
              </w:rPr>
              <w:t xml:space="preserve"> </w:t>
            </w:r>
            <w:r>
              <w:rPr>
                <w:rFonts w:ascii="Palatino Linotype" w:hAnsi="Palatino Linotype" w:cs="Arial"/>
                <w:sz w:val="20"/>
                <w:szCs w:val="20"/>
              </w:rPr>
              <w:t>R</w:t>
            </w:r>
            <w:r w:rsidRPr="00A70035">
              <w:rPr>
                <w:rFonts w:ascii="Palatino Linotype" w:hAnsi="Palatino Linotype" w:cs="Arial"/>
                <w:sz w:val="20"/>
                <w:szCs w:val="20"/>
              </w:rPr>
              <w:t>eporte de pruebas, donde se verifi</w:t>
            </w:r>
            <w:r>
              <w:rPr>
                <w:rFonts w:ascii="Palatino Linotype" w:hAnsi="Palatino Linotype" w:cs="Arial"/>
                <w:sz w:val="20"/>
                <w:szCs w:val="20"/>
              </w:rPr>
              <w:t>ca</w:t>
            </w:r>
            <w:r w:rsidRPr="00A70035">
              <w:rPr>
                <w:rFonts w:ascii="Palatino Linotype" w:hAnsi="Palatino Linotype" w:cs="Arial"/>
                <w:sz w:val="20"/>
                <w:szCs w:val="20"/>
              </w:rPr>
              <w:t xml:space="preserve"> que el modelo presentado, cumple con la prueba anti fragmentación V50 mínima de 550 M/S, probado a mínimo a un chaleco con </w:t>
            </w:r>
            <w:r w:rsidRPr="00A70035">
              <w:rPr>
                <w:rFonts w:ascii="Palatino Linotype" w:hAnsi="Palatino Linotype" w:cs="Arial"/>
                <w:sz w:val="20"/>
                <w:szCs w:val="20"/>
              </w:rPr>
              <w:lastRenderedPageBreak/>
              <w:t xml:space="preserve">fragmento calibre .22 FSP, con un peso 1.1 g bajo la norma STANAG 2920. </w:t>
            </w:r>
          </w:p>
          <w:p w14:paraId="7282548B" w14:textId="77777777" w:rsidR="005E2623" w:rsidRPr="00A70035" w:rsidRDefault="005E2623" w:rsidP="001B79B4">
            <w:pPr>
              <w:ind w:left="2322" w:hanging="34"/>
              <w:rPr>
                <w:rFonts w:ascii="Palatino Linotype" w:hAnsi="Palatino Linotype" w:cs="Arial"/>
                <w:sz w:val="20"/>
                <w:szCs w:val="20"/>
              </w:rPr>
            </w:pPr>
          </w:p>
          <w:p w14:paraId="0CF247D8" w14:textId="77777777" w:rsidR="005E2623" w:rsidRPr="00A70035" w:rsidRDefault="005E2623" w:rsidP="006C5A47">
            <w:pPr>
              <w:numPr>
                <w:ilvl w:val="0"/>
                <w:numId w:val="12"/>
              </w:numPr>
              <w:ind w:right="283" w:hanging="34"/>
              <w:contextualSpacing/>
              <w:jc w:val="both"/>
              <w:rPr>
                <w:rFonts w:ascii="Palatino Linotype" w:hAnsi="Palatino Linotype" w:cs="Arial"/>
                <w:sz w:val="20"/>
                <w:szCs w:val="20"/>
              </w:rPr>
            </w:pPr>
            <w:r w:rsidRPr="00A70035">
              <w:rPr>
                <w:rFonts w:ascii="Palatino Linotype" w:hAnsi="Palatino Linotype" w:cs="Arial"/>
                <w:sz w:val="20"/>
                <w:szCs w:val="20"/>
              </w:rPr>
              <w:t>Que cumpl</w:t>
            </w:r>
            <w:r>
              <w:rPr>
                <w:rFonts w:ascii="Palatino Linotype" w:hAnsi="Palatino Linotype" w:cs="Arial"/>
                <w:sz w:val="20"/>
                <w:szCs w:val="20"/>
              </w:rPr>
              <w:t>e</w:t>
            </w:r>
            <w:r w:rsidRPr="00A70035">
              <w:rPr>
                <w:rFonts w:ascii="Palatino Linotype" w:hAnsi="Palatino Linotype" w:cs="Arial"/>
                <w:sz w:val="20"/>
                <w:szCs w:val="20"/>
              </w:rPr>
              <w:t xml:space="preserve"> como mínimo con lo establecido en la nom-166-SCFI-2005, seguridad al usuario-chalecos antibalas-especificaciones y métodos de prueba.</w:t>
            </w:r>
          </w:p>
          <w:p w14:paraId="45BAD9F3" w14:textId="77777777" w:rsidR="005E2623" w:rsidRPr="00A70035" w:rsidRDefault="005E2623" w:rsidP="001B79B4">
            <w:pPr>
              <w:ind w:right="283" w:hanging="34"/>
              <w:jc w:val="both"/>
              <w:rPr>
                <w:rFonts w:ascii="Palatino Linotype" w:hAnsi="Palatino Linotype" w:cs="Arial"/>
                <w:sz w:val="20"/>
                <w:szCs w:val="20"/>
              </w:rPr>
            </w:pPr>
          </w:p>
          <w:p w14:paraId="2C4806C3" w14:textId="77777777" w:rsidR="005E2623" w:rsidRPr="00A70035" w:rsidRDefault="005E2623" w:rsidP="001B79B4">
            <w:pPr>
              <w:spacing w:after="240"/>
              <w:ind w:hanging="34"/>
              <w:jc w:val="both"/>
              <w:rPr>
                <w:rFonts w:ascii="Palatino Linotype" w:hAnsi="Palatino Linotype" w:cs="Arial"/>
                <w:sz w:val="20"/>
                <w:szCs w:val="20"/>
              </w:rPr>
            </w:pPr>
            <w:bookmarkStart w:id="8" w:name="_Hlk168074832"/>
            <w:r w:rsidRPr="00A70035">
              <w:rPr>
                <w:rFonts w:ascii="Palatino Linotype" w:hAnsi="Palatino Linotype" w:cs="Arial"/>
                <w:b/>
                <w:sz w:val="20"/>
                <w:szCs w:val="20"/>
              </w:rPr>
              <w:t>NOTA</w:t>
            </w:r>
            <w:r w:rsidRPr="00A70035">
              <w:rPr>
                <w:rFonts w:ascii="Palatino Linotype" w:hAnsi="Palatino Linotype" w:cs="Arial"/>
                <w:sz w:val="20"/>
                <w:szCs w:val="20"/>
              </w:rPr>
              <w:t>:</w:t>
            </w:r>
            <w:bookmarkEnd w:id="8"/>
            <w:r w:rsidRPr="00A70035">
              <w:rPr>
                <w:rFonts w:ascii="Palatino Linotype" w:hAnsi="Palatino Linotype" w:cs="Arial"/>
                <w:sz w:val="20"/>
                <w:szCs w:val="20"/>
              </w:rPr>
              <w:t xml:space="preserve"> La fecha de emisión de los reportes de resultado de pruebas de laboratorio, no t</w:t>
            </w:r>
            <w:r>
              <w:rPr>
                <w:rFonts w:ascii="Palatino Linotype" w:hAnsi="Palatino Linotype" w:cs="Arial"/>
                <w:sz w:val="20"/>
                <w:szCs w:val="20"/>
              </w:rPr>
              <w:t>ienen</w:t>
            </w:r>
            <w:r w:rsidRPr="00A70035">
              <w:rPr>
                <w:rFonts w:ascii="Palatino Linotype" w:hAnsi="Palatino Linotype" w:cs="Arial"/>
                <w:sz w:val="20"/>
                <w:szCs w:val="20"/>
              </w:rPr>
              <w:t xml:space="preserve"> antigüedad mayor a 1 año a la norma NIJ vigente, respecto a la fecha máxima de entrega del chaleco a este Municipio, expedida a nombre del fabricante.</w:t>
            </w:r>
          </w:p>
          <w:p w14:paraId="62382541"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PLACAS NIVEL IV:</w:t>
            </w:r>
            <w:r w:rsidRPr="00A70035">
              <w:rPr>
                <w:rFonts w:ascii="Palatino Linotype" w:hAnsi="Palatino Linotype" w:cs="Arial"/>
                <w:sz w:val="20"/>
                <w:szCs w:val="20"/>
              </w:rPr>
              <w:t xml:space="preserve"> </w:t>
            </w:r>
            <w:r>
              <w:rPr>
                <w:rFonts w:ascii="Palatino Linotype" w:hAnsi="Palatino Linotype" w:cs="Arial"/>
                <w:sz w:val="20"/>
                <w:szCs w:val="20"/>
              </w:rPr>
              <w:t>E</w:t>
            </w:r>
            <w:r w:rsidRPr="00A70035">
              <w:rPr>
                <w:rFonts w:ascii="Palatino Linotype" w:hAnsi="Palatino Linotype" w:cs="Arial"/>
                <w:sz w:val="20"/>
                <w:szCs w:val="20"/>
              </w:rPr>
              <w:t>l chaleco cuent</w:t>
            </w:r>
            <w:r>
              <w:rPr>
                <w:rFonts w:ascii="Palatino Linotype" w:hAnsi="Palatino Linotype" w:cs="Arial"/>
                <w:sz w:val="20"/>
                <w:szCs w:val="20"/>
              </w:rPr>
              <w:t>a</w:t>
            </w:r>
            <w:r w:rsidRPr="00A70035">
              <w:rPr>
                <w:rFonts w:ascii="Palatino Linotype" w:hAnsi="Palatino Linotype" w:cs="Arial"/>
                <w:sz w:val="20"/>
                <w:szCs w:val="20"/>
              </w:rPr>
              <w:t xml:space="preserve"> con dos placas nivel IV de acuerdo a la norma NIJ 0101.06, en corte tipo tirador, mínimo 3 impactos de AP.3006 M2, fabricada en cerámica con respaldo en aramida y polietileno con peso no mayor a 3.1 kg para garantizar la calidad </w:t>
            </w:r>
            <w:r>
              <w:rPr>
                <w:rFonts w:ascii="Palatino Linotype" w:hAnsi="Palatino Linotype" w:cs="Arial"/>
                <w:sz w:val="20"/>
                <w:szCs w:val="20"/>
              </w:rPr>
              <w:t xml:space="preserve">se </w:t>
            </w:r>
            <w:r w:rsidRPr="00A70035">
              <w:rPr>
                <w:rFonts w:ascii="Palatino Linotype" w:hAnsi="Palatino Linotype" w:cs="Arial"/>
                <w:sz w:val="20"/>
                <w:szCs w:val="20"/>
              </w:rPr>
              <w:t xml:space="preserve">presenta un reporte de pruebas donde se verifique prueba de P-BFS acorde a la norma NIJ0101.06, expedidas </w:t>
            </w:r>
            <w:r w:rsidRPr="00A70035">
              <w:rPr>
                <w:rFonts w:ascii="Palatino Linotype" w:hAnsi="Palatino Linotype" w:cs="Arial"/>
                <w:sz w:val="20"/>
                <w:szCs w:val="20"/>
              </w:rPr>
              <w:lastRenderedPageBreak/>
              <w:t>a nombre del fabricante por un laboratorio acreditado por la NIJ. Los resultados de estas pruebas no t</w:t>
            </w:r>
            <w:r>
              <w:rPr>
                <w:rFonts w:ascii="Palatino Linotype" w:hAnsi="Palatino Linotype" w:cs="Arial"/>
                <w:sz w:val="20"/>
                <w:szCs w:val="20"/>
              </w:rPr>
              <w:t xml:space="preserve">ienen </w:t>
            </w:r>
            <w:r w:rsidRPr="00A70035">
              <w:rPr>
                <w:rFonts w:ascii="Palatino Linotype" w:hAnsi="Palatino Linotype" w:cs="Arial"/>
                <w:sz w:val="20"/>
                <w:szCs w:val="20"/>
              </w:rPr>
              <w:t>antigüedad mayor a 1 año a la norma NIJ vigente, respecto a la fecha de entrega del chaleco a este Municipio, expedida a nombre del fabricante.</w:t>
            </w:r>
          </w:p>
          <w:p w14:paraId="1EFA1438" w14:textId="77777777" w:rsidR="005E2623" w:rsidRPr="00A70035" w:rsidRDefault="005E2623" w:rsidP="001B79B4">
            <w:pPr>
              <w:ind w:right="283" w:hanging="34"/>
              <w:jc w:val="both"/>
              <w:rPr>
                <w:rFonts w:ascii="Palatino Linotype" w:hAnsi="Palatino Linotype" w:cs="Arial"/>
                <w:sz w:val="20"/>
                <w:szCs w:val="20"/>
              </w:rPr>
            </w:pPr>
          </w:p>
          <w:p w14:paraId="7AE66781"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GARANTÍA TÉCNICA</w:t>
            </w:r>
            <w:r w:rsidRPr="00A70035">
              <w:rPr>
                <w:rFonts w:ascii="Palatino Linotype" w:hAnsi="Palatino Linotype" w:cs="Arial"/>
                <w:sz w:val="20"/>
                <w:szCs w:val="20"/>
              </w:rPr>
              <w:t xml:space="preserve">: </w:t>
            </w:r>
            <w:r>
              <w:rPr>
                <w:rFonts w:ascii="Palatino Linotype" w:hAnsi="Palatino Linotype" w:cs="Arial"/>
                <w:sz w:val="20"/>
                <w:szCs w:val="20"/>
              </w:rPr>
              <w:t xml:space="preserve">Se </w:t>
            </w:r>
            <w:r w:rsidRPr="00A70035">
              <w:rPr>
                <w:rFonts w:ascii="Palatino Linotype" w:hAnsi="Palatino Linotype" w:cs="Arial"/>
                <w:sz w:val="20"/>
                <w:szCs w:val="20"/>
              </w:rPr>
              <w:t xml:space="preserve">anexa junto con la propuesta técnica, certificación emitida por parte del fabricante, donde </w:t>
            </w:r>
            <w:r>
              <w:rPr>
                <w:rFonts w:ascii="Palatino Linotype" w:hAnsi="Palatino Linotype" w:cs="Arial"/>
                <w:sz w:val="20"/>
                <w:szCs w:val="20"/>
              </w:rPr>
              <w:t xml:space="preserve">se </w:t>
            </w:r>
            <w:r w:rsidRPr="00A70035">
              <w:rPr>
                <w:rFonts w:ascii="Palatino Linotype" w:hAnsi="Palatino Linotype" w:cs="Arial"/>
                <w:sz w:val="20"/>
                <w:szCs w:val="20"/>
              </w:rPr>
              <w:t>garanti</w:t>
            </w:r>
            <w:r>
              <w:rPr>
                <w:rFonts w:ascii="Palatino Linotype" w:hAnsi="Palatino Linotype" w:cs="Arial"/>
                <w:sz w:val="20"/>
                <w:szCs w:val="20"/>
              </w:rPr>
              <w:t>za</w:t>
            </w:r>
            <w:r w:rsidRPr="00A70035">
              <w:rPr>
                <w:rFonts w:ascii="Palatino Linotype" w:hAnsi="Palatino Linotype" w:cs="Arial"/>
                <w:sz w:val="20"/>
                <w:szCs w:val="20"/>
              </w:rPr>
              <w:t xml:space="preserve"> el correcto funcionamiento y calidad del chaleco, por un término mínimo de 8 años para los paneles balísticos y un año para la funda externa, contados desde la entrega de los mismos.</w:t>
            </w:r>
          </w:p>
          <w:p w14:paraId="741DC4C9" w14:textId="77777777" w:rsidR="005E2623" w:rsidRPr="00A70035" w:rsidRDefault="005E2623" w:rsidP="001B79B4">
            <w:pPr>
              <w:ind w:right="283" w:hanging="34"/>
              <w:jc w:val="both"/>
              <w:rPr>
                <w:rFonts w:ascii="Palatino Linotype" w:hAnsi="Palatino Linotype" w:cs="Arial"/>
                <w:sz w:val="20"/>
                <w:szCs w:val="20"/>
              </w:rPr>
            </w:pPr>
          </w:p>
          <w:p w14:paraId="351335DA"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b/>
                <w:sz w:val="20"/>
                <w:szCs w:val="20"/>
              </w:rPr>
              <w:t>AÑO DE FABRICACIÓN</w:t>
            </w:r>
            <w:r w:rsidRPr="00A70035">
              <w:rPr>
                <w:rFonts w:ascii="Palatino Linotype" w:hAnsi="Palatino Linotype" w:cs="Arial"/>
                <w:sz w:val="20"/>
                <w:szCs w:val="20"/>
              </w:rPr>
              <w:t xml:space="preserve">: </w:t>
            </w:r>
            <w:r>
              <w:rPr>
                <w:rFonts w:ascii="Palatino Linotype" w:hAnsi="Palatino Linotype" w:cs="Arial"/>
                <w:sz w:val="20"/>
                <w:szCs w:val="20"/>
              </w:rPr>
              <w:t xml:space="preserve">Se </w:t>
            </w:r>
            <w:r w:rsidRPr="00A70035">
              <w:rPr>
                <w:rFonts w:ascii="Palatino Linotype" w:hAnsi="Palatino Linotype" w:cs="Arial"/>
                <w:sz w:val="20"/>
                <w:szCs w:val="20"/>
              </w:rPr>
              <w:t>Anexa junto con la propuesta técnica, certificación por parte del fabricante donde se especifi</w:t>
            </w:r>
            <w:r>
              <w:rPr>
                <w:rFonts w:ascii="Palatino Linotype" w:hAnsi="Palatino Linotype" w:cs="Arial"/>
                <w:sz w:val="20"/>
                <w:szCs w:val="20"/>
              </w:rPr>
              <w:t>ca</w:t>
            </w:r>
            <w:r w:rsidRPr="00A70035">
              <w:rPr>
                <w:rFonts w:ascii="Palatino Linotype" w:hAnsi="Palatino Linotype" w:cs="Arial"/>
                <w:sz w:val="20"/>
                <w:szCs w:val="20"/>
              </w:rPr>
              <w:t xml:space="preserve"> que los chalecos son elaborados dentro de la vigencia de entrega de los bienes, como también que el material es nuevo, no repotenciado, ni re manufacturado.</w:t>
            </w:r>
          </w:p>
          <w:p w14:paraId="3D05B626" w14:textId="77777777" w:rsidR="005E2623" w:rsidRPr="00A70035" w:rsidRDefault="005E2623" w:rsidP="001B79B4">
            <w:pPr>
              <w:ind w:right="283" w:hanging="34"/>
              <w:jc w:val="both"/>
              <w:rPr>
                <w:rFonts w:ascii="Palatino Linotype" w:hAnsi="Palatino Linotype" w:cs="Arial"/>
                <w:b/>
                <w:sz w:val="20"/>
                <w:szCs w:val="20"/>
              </w:rPr>
            </w:pPr>
          </w:p>
          <w:p w14:paraId="1F29B45C"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 xml:space="preserve">PÓLIZA DE SEGURO DE RESPONSABILIDAD </w:t>
            </w:r>
            <w:r w:rsidRPr="00A70035">
              <w:rPr>
                <w:rFonts w:ascii="Palatino Linotype" w:hAnsi="Palatino Linotype" w:cs="Arial"/>
                <w:b/>
                <w:sz w:val="20"/>
                <w:szCs w:val="20"/>
              </w:rPr>
              <w:lastRenderedPageBreak/>
              <w:t>COMERCIAL, CIVIL Y POR DAÑOS:</w:t>
            </w:r>
          </w:p>
          <w:p w14:paraId="1DF8FE1F" w14:textId="77777777" w:rsidR="005E2623" w:rsidRPr="00A70035" w:rsidRDefault="005E2623" w:rsidP="001B79B4">
            <w:pPr>
              <w:ind w:right="283" w:hanging="34"/>
              <w:jc w:val="both"/>
              <w:rPr>
                <w:rFonts w:ascii="Palatino Linotype" w:hAnsi="Palatino Linotype" w:cs="Arial"/>
                <w:sz w:val="20"/>
                <w:szCs w:val="20"/>
              </w:rPr>
            </w:pPr>
          </w:p>
          <w:p w14:paraId="7439B6C9" w14:textId="77777777" w:rsidR="005E2623" w:rsidRPr="00A70035" w:rsidRDefault="005E2623" w:rsidP="001B79B4">
            <w:pPr>
              <w:tabs>
                <w:tab w:val="left" w:pos="1995"/>
              </w:tabs>
              <w:ind w:right="178" w:hanging="34"/>
              <w:jc w:val="both"/>
              <w:rPr>
                <w:rFonts w:ascii="Palatino Linotype" w:hAnsi="Palatino Linotype" w:cs="Arial"/>
                <w:sz w:val="20"/>
                <w:szCs w:val="20"/>
              </w:rPr>
            </w:pPr>
            <w:r w:rsidRPr="00A70035">
              <w:rPr>
                <w:rFonts w:ascii="Palatino Linotype" w:hAnsi="Palatino Linotype" w:cs="Arial"/>
                <w:sz w:val="20"/>
                <w:szCs w:val="20"/>
              </w:rPr>
              <w:t>E</w:t>
            </w:r>
            <w:r>
              <w:rPr>
                <w:rFonts w:ascii="Palatino Linotype" w:hAnsi="Palatino Linotype" w:cs="Arial"/>
                <w:sz w:val="20"/>
                <w:szCs w:val="20"/>
              </w:rPr>
              <w:t xml:space="preserve">n caso de resultar </w:t>
            </w:r>
            <w:r w:rsidRPr="00A70035">
              <w:rPr>
                <w:rFonts w:ascii="Palatino Linotype" w:hAnsi="Palatino Linotype" w:cs="Arial"/>
                <w:sz w:val="20"/>
                <w:szCs w:val="20"/>
              </w:rPr>
              <w:t xml:space="preserve">adjudicado, </w:t>
            </w:r>
            <w:r>
              <w:rPr>
                <w:rFonts w:ascii="Palatino Linotype" w:hAnsi="Palatino Linotype" w:cs="Arial"/>
                <w:sz w:val="20"/>
                <w:szCs w:val="20"/>
              </w:rPr>
              <w:t>se</w:t>
            </w:r>
            <w:r w:rsidRPr="00A70035">
              <w:rPr>
                <w:rFonts w:ascii="Palatino Linotype" w:hAnsi="Palatino Linotype" w:cs="Arial"/>
                <w:sz w:val="20"/>
                <w:szCs w:val="20"/>
              </w:rPr>
              <w:t xml:space="preserve"> presentar</w:t>
            </w:r>
            <w:r>
              <w:rPr>
                <w:rFonts w:ascii="Palatino Linotype" w:hAnsi="Palatino Linotype" w:cs="Arial"/>
                <w:sz w:val="20"/>
                <w:szCs w:val="20"/>
              </w:rPr>
              <w:t>á</w:t>
            </w:r>
            <w:r w:rsidRPr="00A70035">
              <w:rPr>
                <w:rFonts w:ascii="Palatino Linotype" w:hAnsi="Palatino Linotype" w:cs="Arial"/>
                <w:sz w:val="20"/>
                <w:szCs w:val="20"/>
              </w:rPr>
              <w:t xml:space="preserve"> una póliza de responsabilidad civil por un valor igual o mayor de veinte millones de dólares, emitida por el fabricante de los chalecos. </w:t>
            </w:r>
            <w:r>
              <w:rPr>
                <w:rFonts w:ascii="Palatino Linotype" w:hAnsi="Palatino Linotype" w:cs="Arial"/>
                <w:sz w:val="20"/>
                <w:szCs w:val="20"/>
              </w:rPr>
              <w:t>La cual c</w:t>
            </w:r>
            <w:r w:rsidRPr="00A70035">
              <w:rPr>
                <w:rFonts w:ascii="Palatino Linotype" w:hAnsi="Palatino Linotype" w:cs="Arial"/>
                <w:sz w:val="20"/>
                <w:szCs w:val="20"/>
              </w:rPr>
              <w:t>ubrir</w:t>
            </w:r>
            <w:r>
              <w:rPr>
                <w:rFonts w:ascii="Palatino Linotype" w:hAnsi="Palatino Linotype" w:cs="Arial"/>
                <w:sz w:val="20"/>
                <w:szCs w:val="20"/>
              </w:rPr>
              <w:t>á</w:t>
            </w:r>
            <w:r w:rsidRPr="00A70035">
              <w:rPr>
                <w:rFonts w:ascii="Palatino Linotype" w:hAnsi="Palatino Linotype" w:cs="Arial"/>
                <w:sz w:val="20"/>
                <w:szCs w:val="20"/>
              </w:rPr>
              <w:t>: lesión, enfermedad o muerte, expedida expresamente para chalecos antibalas nivel III-A, placas balísticas nivel IV, aplicable bajo leyes nacionales de una compañía aseguradora nacional, que garanti</w:t>
            </w:r>
            <w:r>
              <w:rPr>
                <w:rFonts w:ascii="Palatino Linotype" w:hAnsi="Palatino Linotype" w:cs="Arial"/>
                <w:sz w:val="20"/>
                <w:szCs w:val="20"/>
              </w:rPr>
              <w:t>za</w:t>
            </w:r>
            <w:r w:rsidRPr="00A70035">
              <w:rPr>
                <w:rFonts w:ascii="Palatino Linotype" w:hAnsi="Palatino Linotype" w:cs="Arial"/>
                <w:sz w:val="20"/>
                <w:szCs w:val="20"/>
              </w:rPr>
              <w:t xml:space="preserve"> el fabricante.</w:t>
            </w:r>
          </w:p>
          <w:p w14:paraId="652640D1" w14:textId="77777777" w:rsidR="005E2623" w:rsidRPr="00A70035" w:rsidRDefault="005E2623" w:rsidP="001B79B4">
            <w:pPr>
              <w:ind w:right="283" w:hanging="34"/>
              <w:jc w:val="both"/>
              <w:rPr>
                <w:rFonts w:ascii="Palatino Linotype" w:hAnsi="Palatino Linotype" w:cs="Arial"/>
                <w:sz w:val="20"/>
                <w:szCs w:val="20"/>
              </w:rPr>
            </w:pPr>
          </w:p>
          <w:p w14:paraId="07917F40" w14:textId="77777777" w:rsidR="005E2623" w:rsidRPr="00A70035" w:rsidRDefault="005E2623" w:rsidP="001B79B4">
            <w:pPr>
              <w:ind w:right="283" w:hanging="34"/>
              <w:jc w:val="both"/>
              <w:rPr>
                <w:rFonts w:ascii="Palatino Linotype" w:hAnsi="Palatino Linotype" w:cs="Arial"/>
                <w:b/>
                <w:sz w:val="20"/>
                <w:szCs w:val="20"/>
              </w:rPr>
            </w:pPr>
            <w:r w:rsidRPr="00A70035">
              <w:rPr>
                <w:rFonts w:ascii="Palatino Linotype" w:hAnsi="Palatino Linotype" w:cs="Arial"/>
                <w:b/>
                <w:sz w:val="20"/>
                <w:szCs w:val="20"/>
              </w:rPr>
              <w:t>LA MUESTRA PRESENTADA POR</w:t>
            </w:r>
            <w:r>
              <w:rPr>
                <w:rFonts w:ascii="Palatino Linotype" w:hAnsi="Palatino Linotype" w:cs="Arial"/>
                <w:b/>
                <w:sz w:val="20"/>
                <w:szCs w:val="20"/>
              </w:rPr>
              <w:t xml:space="preserve"> MI REPRESENTADA </w:t>
            </w:r>
            <w:r w:rsidRPr="00A70035">
              <w:rPr>
                <w:rFonts w:ascii="Palatino Linotype" w:hAnsi="Palatino Linotype" w:cs="Arial"/>
                <w:b/>
                <w:sz w:val="20"/>
                <w:szCs w:val="20"/>
              </w:rPr>
              <w:t xml:space="preserve">SE SOMETERÁ A PRUEBAS DE RESISTENCIA BALÍSTICAS DE ACUERDO A LA NORMA NIJ 0101.06, OBTENIENDO DICTAMEN TÉCNICO POR PERSONAL ESPECIALIZADO EN BALÍSTICA, CUYOS GASTOS </w:t>
            </w:r>
            <w:r>
              <w:rPr>
                <w:rFonts w:ascii="Palatino Linotype" w:hAnsi="Palatino Linotype" w:cs="Arial"/>
                <w:b/>
                <w:sz w:val="20"/>
                <w:szCs w:val="20"/>
              </w:rPr>
              <w:t>CORRERAN POR CUENTA DE MI REPRESENTADA</w:t>
            </w:r>
            <w:r w:rsidRPr="00A70035">
              <w:rPr>
                <w:rFonts w:ascii="Palatino Linotype" w:hAnsi="Palatino Linotype" w:cs="Arial"/>
                <w:b/>
                <w:sz w:val="20"/>
                <w:szCs w:val="20"/>
              </w:rPr>
              <w:t xml:space="preserve">.  </w:t>
            </w:r>
          </w:p>
          <w:p w14:paraId="73CB6E3F" w14:textId="77777777" w:rsidR="005E2623" w:rsidRPr="00A70035" w:rsidRDefault="005E2623" w:rsidP="001B79B4">
            <w:pPr>
              <w:ind w:right="283" w:hanging="34"/>
              <w:jc w:val="both"/>
              <w:rPr>
                <w:rFonts w:ascii="Palatino Linotype" w:hAnsi="Palatino Linotype" w:cs="Arial"/>
                <w:sz w:val="20"/>
                <w:szCs w:val="20"/>
              </w:rPr>
            </w:pPr>
          </w:p>
          <w:p w14:paraId="5E516956" w14:textId="77777777" w:rsidR="005E2623" w:rsidRPr="00A70035" w:rsidRDefault="005E2623" w:rsidP="001B79B4">
            <w:pPr>
              <w:ind w:hanging="34"/>
              <w:jc w:val="both"/>
              <w:rPr>
                <w:rFonts w:ascii="Palatino Linotype" w:hAnsi="Palatino Linotype" w:cs="Arial"/>
                <w:b/>
                <w:sz w:val="20"/>
                <w:szCs w:val="20"/>
                <w:lang w:val="es-ES_tradnl"/>
              </w:rPr>
            </w:pPr>
            <w:r w:rsidRPr="00A70035">
              <w:rPr>
                <w:rFonts w:ascii="Palatino Linotype" w:hAnsi="Palatino Linotype" w:cs="Arial"/>
                <w:b/>
                <w:sz w:val="20"/>
                <w:szCs w:val="20"/>
                <w:lang w:val="es-ES_tradnl"/>
              </w:rPr>
              <w:t xml:space="preserve">EMBLEMAS:  </w:t>
            </w:r>
          </w:p>
          <w:p w14:paraId="7442EB38" w14:textId="77777777" w:rsidR="005E2623" w:rsidRPr="00A70035" w:rsidRDefault="005E2623" w:rsidP="001B79B4">
            <w:pPr>
              <w:spacing w:line="276" w:lineRule="auto"/>
              <w:ind w:right="283" w:hanging="34"/>
              <w:jc w:val="both"/>
              <w:rPr>
                <w:rFonts w:ascii="Palatino Linotype" w:hAnsi="Palatino Linotype" w:cs="Arial"/>
                <w:sz w:val="20"/>
                <w:szCs w:val="20"/>
                <w:lang w:val="es-ES_tradnl"/>
              </w:rPr>
            </w:pPr>
          </w:p>
          <w:p w14:paraId="4646C186" w14:textId="77777777" w:rsidR="005E2623" w:rsidRPr="00A70035" w:rsidRDefault="005E2623" w:rsidP="001B79B4">
            <w:pPr>
              <w:spacing w:line="276" w:lineRule="auto"/>
              <w:ind w:left="284" w:right="283" w:hanging="34"/>
              <w:jc w:val="center"/>
              <w:rPr>
                <w:rFonts w:ascii="Palatino Linotype" w:hAnsi="Palatino Linotype" w:cs="Arial"/>
                <w:b/>
                <w:sz w:val="20"/>
                <w:szCs w:val="20"/>
              </w:rPr>
            </w:pPr>
            <w:r w:rsidRPr="00A70035">
              <w:rPr>
                <w:rFonts w:ascii="Palatino Linotype" w:hAnsi="Palatino Linotype" w:cs="Arial"/>
                <w:b/>
                <w:sz w:val="20"/>
                <w:szCs w:val="20"/>
              </w:rPr>
              <w:lastRenderedPageBreak/>
              <w:t>FRENTE LATERAL IZQUIERDO</w:t>
            </w:r>
          </w:p>
          <w:p w14:paraId="237B0706" w14:textId="77777777" w:rsidR="005E2623" w:rsidRPr="00A70035" w:rsidRDefault="005E2623" w:rsidP="001B79B4">
            <w:pPr>
              <w:spacing w:line="276" w:lineRule="auto"/>
              <w:ind w:left="284" w:right="283" w:hanging="34"/>
              <w:jc w:val="center"/>
              <w:rPr>
                <w:rFonts w:ascii="Palatino Linotype" w:eastAsia="Calibri" w:hAnsi="Palatino Linotype" w:cs="Arial"/>
                <w:b/>
                <w:i/>
                <w:sz w:val="20"/>
                <w:szCs w:val="20"/>
              </w:rPr>
            </w:pPr>
            <w:r w:rsidRPr="00A70035">
              <w:rPr>
                <w:rFonts w:ascii="Palatino Linotype" w:eastAsia="Calibri" w:hAnsi="Palatino Linotype" w:cs="Arial"/>
                <w:b/>
                <w:sz w:val="20"/>
                <w:szCs w:val="20"/>
              </w:rPr>
              <w:t xml:space="preserve">ESTRELLA DE SIETE PICOS </w:t>
            </w:r>
            <w:r w:rsidRPr="00A70035">
              <w:rPr>
                <w:rFonts w:ascii="Palatino Linotype" w:eastAsia="Calibri" w:hAnsi="Palatino Linotype" w:cs="Arial"/>
                <w:b/>
                <w:i/>
                <w:sz w:val="20"/>
                <w:szCs w:val="20"/>
              </w:rPr>
              <w:t>MEDIDA 8.5 CMS DE DIÁMETRO</w:t>
            </w:r>
          </w:p>
          <w:p w14:paraId="41C946BF" w14:textId="77777777" w:rsidR="005E2623" w:rsidRPr="00A70035" w:rsidRDefault="005E2623" w:rsidP="001B79B4">
            <w:pPr>
              <w:spacing w:line="276" w:lineRule="auto"/>
              <w:ind w:left="284" w:right="283" w:hanging="34"/>
              <w:jc w:val="center"/>
              <w:rPr>
                <w:rFonts w:ascii="Palatino Linotype" w:eastAsia="Calibri" w:hAnsi="Palatino Linotype" w:cs="Arial"/>
                <w:b/>
                <w:i/>
                <w:sz w:val="20"/>
                <w:szCs w:val="20"/>
              </w:rPr>
            </w:pPr>
            <w:r w:rsidRPr="00A70035">
              <w:rPr>
                <w:rFonts w:ascii="Palatino Linotype" w:hAnsi="Palatino Linotype" w:cs="Arial"/>
                <w:noProof/>
                <w:sz w:val="20"/>
                <w:szCs w:val="20"/>
              </w:rPr>
              <w:drawing>
                <wp:inline distT="0" distB="0" distL="0" distR="0" wp14:anchorId="291C5339" wp14:editId="3EB17478">
                  <wp:extent cx="4240530" cy="1114425"/>
                  <wp:effectExtent l="0" t="0" r="7620" b="952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45652" cy="1115771"/>
                          </a:xfrm>
                          <a:prstGeom prst="rect">
                            <a:avLst/>
                          </a:prstGeom>
                          <a:noFill/>
                          <a:ln>
                            <a:noFill/>
                          </a:ln>
                        </pic:spPr>
                      </pic:pic>
                    </a:graphicData>
                  </a:graphic>
                </wp:inline>
              </w:drawing>
            </w:r>
          </w:p>
          <w:p w14:paraId="61ABF7DC" w14:textId="77777777" w:rsidR="005E2623" w:rsidRPr="00A70035" w:rsidRDefault="005E2623" w:rsidP="001B79B4">
            <w:pPr>
              <w:ind w:right="283" w:hanging="34"/>
              <w:jc w:val="center"/>
              <w:rPr>
                <w:rFonts w:ascii="Palatino Linotype" w:hAnsi="Palatino Linotype" w:cs="Arial"/>
                <w:sz w:val="20"/>
                <w:szCs w:val="20"/>
                <w:lang w:val="es-ES_tradnl"/>
              </w:rPr>
            </w:pPr>
            <w:r w:rsidRPr="00A70035">
              <w:rPr>
                <w:rFonts w:ascii="Palatino Linotype" w:hAnsi="Palatino Linotype" w:cs="Arial"/>
                <w:sz w:val="20"/>
                <w:szCs w:val="20"/>
                <w:lang w:val="es-ES_tradnl"/>
              </w:rPr>
              <w:t>ESCUDO.</w:t>
            </w:r>
          </w:p>
          <w:p w14:paraId="1D509109" w14:textId="77777777" w:rsidR="005E2623" w:rsidRPr="00A70035" w:rsidRDefault="005E2623" w:rsidP="001B79B4">
            <w:pPr>
              <w:ind w:right="283" w:hanging="34"/>
              <w:jc w:val="center"/>
              <w:rPr>
                <w:rFonts w:ascii="Palatino Linotype" w:hAnsi="Palatino Linotype" w:cs="Arial"/>
                <w:sz w:val="20"/>
                <w:szCs w:val="20"/>
                <w:lang w:val="es-ES_tradnl"/>
              </w:rPr>
            </w:pPr>
          </w:p>
          <w:p w14:paraId="36D8BF24" w14:textId="77777777" w:rsidR="005E2623" w:rsidRPr="00A70035" w:rsidRDefault="005E2623" w:rsidP="001B79B4">
            <w:pPr>
              <w:ind w:right="283" w:hanging="34"/>
              <w:jc w:val="center"/>
              <w:rPr>
                <w:rFonts w:ascii="Palatino Linotype" w:hAnsi="Palatino Linotype" w:cs="Arial"/>
                <w:sz w:val="20"/>
                <w:szCs w:val="20"/>
                <w:lang w:val="es-ES_tradnl"/>
              </w:rPr>
            </w:pPr>
          </w:p>
          <w:p w14:paraId="34299CC0" w14:textId="77777777" w:rsidR="005E2623" w:rsidRPr="00A70035" w:rsidRDefault="005E2623" w:rsidP="001B79B4">
            <w:pPr>
              <w:ind w:left="346" w:right="283" w:hanging="34"/>
              <w:jc w:val="center"/>
              <w:rPr>
                <w:rFonts w:ascii="Palatino Linotype" w:hAnsi="Palatino Linotype" w:cs="Arial"/>
                <w:sz w:val="20"/>
                <w:szCs w:val="20"/>
                <w:lang w:val="es-ES_tradnl"/>
              </w:rPr>
            </w:pPr>
            <w:r w:rsidRPr="00A70035">
              <w:rPr>
                <w:rFonts w:ascii="Palatino Linotype" w:eastAsia="Calibri" w:hAnsi="Palatino Linotype" w:cs="Arial"/>
                <w:noProof/>
                <w:sz w:val="20"/>
                <w:szCs w:val="20"/>
              </w:rPr>
              <w:drawing>
                <wp:inline distT="0" distB="0" distL="0" distR="0" wp14:anchorId="38CDF35D" wp14:editId="4FFE1379">
                  <wp:extent cx="1375962" cy="120015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5962" cy="1200150"/>
                          </a:xfrm>
                          <a:prstGeom prst="rect">
                            <a:avLst/>
                          </a:prstGeom>
                          <a:noFill/>
                          <a:ln>
                            <a:noFill/>
                          </a:ln>
                        </pic:spPr>
                      </pic:pic>
                    </a:graphicData>
                  </a:graphic>
                </wp:inline>
              </w:drawing>
            </w:r>
          </w:p>
          <w:p w14:paraId="3B6F2EF8" w14:textId="77777777" w:rsidR="005E2623" w:rsidRPr="00A70035" w:rsidRDefault="005E2623" w:rsidP="001B79B4">
            <w:pPr>
              <w:spacing w:line="276" w:lineRule="auto"/>
              <w:ind w:right="283" w:hanging="34"/>
              <w:rPr>
                <w:rFonts w:ascii="Palatino Linotype" w:eastAsia="Calibri" w:hAnsi="Palatino Linotype" w:cs="Arial"/>
                <w:b/>
                <w:sz w:val="20"/>
                <w:szCs w:val="20"/>
              </w:rPr>
            </w:pPr>
          </w:p>
          <w:p w14:paraId="3369A2EE" w14:textId="77777777" w:rsidR="005E2623" w:rsidRPr="00A70035" w:rsidRDefault="005E2623" w:rsidP="001B79B4">
            <w:pPr>
              <w:spacing w:line="276" w:lineRule="auto"/>
              <w:ind w:left="284" w:right="283" w:hanging="34"/>
              <w:rPr>
                <w:rFonts w:ascii="Palatino Linotype" w:eastAsia="Calibri" w:hAnsi="Palatino Linotype" w:cs="Arial"/>
                <w:b/>
                <w:sz w:val="20"/>
                <w:szCs w:val="20"/>
              </w:rPr>
            </w:pPr>
            <w:r w:rsidRPr="00A70035">
              <w:rPr>
                <w:rFonts w:ascii="Palatino Linotype" w:eastAsia="Calibri" w:hAnsi="Palatino Linotype" w:cs="Arial"/>
                <w:b/>
                <w:sz w:val="20"/>
                <w:szCs w:val="20"/>
              </w:rPr>
              <w:t xml:space="preserve">                                        ESPALDA</w:t>
            </w:r>
          </w:p>
          <w:p w14:paraId="769C5F32" w14:textId="77777777" w:rsidR="005E2623" w:rsidRPr="00A70035" w:rsidRDefault="005E2623" w:rsidP="001B79B4">
            <w:pPr>
              <w:spacing w:line="276" w:lineRule="auto"/>
              <w:ind w:left="284" w:right="283" w:hanging="34"/>
              <w:jc w:val="both"/>
              <w:rPr>
                <w:rFonts w:ascii="Palatino Linotype" w:eastAsia="Calibri" w:hAnsi="Palatino Linotype" w:cs="Arial"/>
                <w:sz w:val="20"/>
                <w:szCs w:val="20"/>
              </w:rPr>
            </w:pPr>
            <w:r w:rsidRPr="00A70035">
              <w:rPr>
                <w:rFonts w:ascii="Palatino Linotype" w:eastAsia="Calibri" w:hAnsi="Palatino Linotype" w:cs="Arial"/>
                <w:sz w:val="20"/>
                <w:szCs w:val="20"/>
              </w:rPr>
              <w:t>RECUADRO CON LEYENDA “POLICÍA MUNICIPAL” DEBE DE IR EN LA TIPOGRAFÍA AUTORIZADA “HELVÉTICA INSERAT LT STD ROMAN”, CENTRADO EN BORDADO CON HILO COLOR BLANCO A 2 RENGLONES DE 27 X 12.70 CM.</w:t>
            </w:r>
          </w:p>
          <w:p w14:paraId="67FD0017"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sz w:val="20"/>
                <w:szCs w:val="20"/>
              </w:rPr>
              <w:lastRenderedPageBreak/>
              <w:t xml:space="preserve">LEYENDA EN ESPALDA </w:t>
            </w:r>
          </w:p>
          <w:p w14:paraId="6FF9672B"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r w:rsidRPr="00A70035">
              <w:rPr>
                <w:rFonts w:ascii="Palatino Linotype" w:eastAsia="Calibri" w:hAnsi="Palatino Linotype" w:cs="Arial"/>
                <w:b/>
                <w:noProof/>
                <w:sz w:val="20"/>
                <w:szCs w:val="20"/>
              </w:rPr>
              <mc:AlternateContent>
                <mc:Choice Requires="wps">
                  <w:drawing>
                    <wp:anchor distT="0" distB="0" distL="114300" distR="114300" simplePos="0" relativeHeight="251670528" behindDoc="0" locked="0" layoutInCell="1" allowOverlap="1" wp14:anchorId="613DD6E1" wp14:editId="1C697259">
                      <wp:simplePos x="0" y="0"/>
                      <wp:positionH relativeFrom="column">
                        <wp:posOffset>311785</wp:posOffset>
                      </wp:positionH>
                      <wp:positionV relativeFrom="paragraph">
                        <wp:posOffset>43180</wp:posOffset>
                      </wp:positionV>
                      <wp:extent cx="2524125" cy="1552575"/>
                      <wp:effectExtent l="0" t="0" r="28575" b="28575"/>
                      <wp:wrapNone/>
                      <wp:docPr id="228" name="228 Rectángulo"/>
                      <wp:cNvGraphicFramePr/>
                      <a:graphic xmlns:a="http://schemas.openxmlformats.org/drawingml/2006/main">
                        <a:graphicData uri="http://schemas.microsoft.com/office/word/2010/wordprocessingShape">
                          <wps:wsp>
                            <wps:cNvSpPr/>
                            <wps:spPr>
                              <a:xfrm>
                                <a:off x="0" y="0"/>
                                <a:ext cx="2524125" cy="1552575"/>
                              </a:xfrm>
                              <a:prstGeom prst="rect">
                                <a:avLst/>
                              </a:prstGeom>
                              <a:solidFill>
                                <a:sysClr val="windowText" lastClr="000000"/>
                              </a:solidFill>
                              <a:ln w="25400" cap="flat" cmpd="sng" algn="ctr">
                                <a:solidFill>
                                  <a:sysClr val="windowText" lastClr="000000">
                                    <a:shade val="50000"/>
                                  </a:sysClr>
                                </a:solidFill>
                                <a:prstDash val="solid"/>
                              </a:ln>
                              <a:effectLst/>
                            </wps:spPr>
                            <wps:txbx>
                              <w:txbxContent>
                                <w:p w14:paraId="5DDF16D3" w14:textId="77777777" w:rsidR="005E2623" w:rsidRPr="000D2CEC" w:rsidRDefault="005E2623" w:rsidP="005E2623">
                                  <w:pPr>
                                    <w:jc w:val="center"/>
                                    <w:rPr>
                                      <w:b/>
                                      <w:sz w:val="60"/>
                                      <w:szCs w:val="60"/>
                                    </w:rPr>
                                  </w:pPr>
                                  <w:r w:rsidRPr="000D2CEC">
                                    <w:rPr>
                                      <w:b/>
                                      <w:sz w:val="60"/>
                                      <w:szCs w:val="60"/>
                                    </w:rPr>
                                    <w:t xml:space="preserve">POLICÍA </w:t>
                                  </w:r>
                                </w:p>
                                <w:p w14:paraId="527B7A63" w14:textId="77777777" w:rsidR="005E2623" w:rsidRPr="000D2CEC" w:rsidRDefault="005E2623" w:rsidP="005E2623">
                                  <w:pPr>
                                    <w:jc w:val="center"/>
                                    <w:rPr>
                                      <w:b/>
                                      <w:sz w:val="60"/>
                                      <w:szCs w:val="60"/>
                                    </w:rPr>
                                  </w:pPr>
                                  <w:r w:rsidRPr="000D2CEC">
                                    <w:rPr>
                                      <w:b/>
                                      <w:sz w:val="60"/>
                                      <w:szCs w:val="60"/>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DD6E1" id="228 Rectángulo" o:spid="_x0000_s1029" style="position:absolute;left:0;text-align:left;margin-left:24.55pt;margin-top:3.4pt;width:198.75pt;height:12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" fillcolor="windowText" strokeweight="2pt">
                      <v:textbox>
                        <w:txbxContent>
                          <w:p w14:paraId="5DDF16D3" w14:textId="77777777" w:rsidR="005E2623" w:rsidRPr="000D2CEC" w:rsidRDefault="005E2623" w:rsidP="005E2623">
                            <w:pPr>
                              <w:jc w:val="center"/>
                              <w:rPr>
                                <w:b/>
                                <w:sz w:val="60"/>
                                <w:szCs w:val="60"/>
                              </w:rPr>
                            </w:pPr>
                            <w:r w:rsidRPr="000D2CEC">
                              <w:rPr>
                                <w:b/>
                                <w:sz w:val="60"/>
                                <w:szCs w:val="60"/>
                              </w:rPr>
                              <w:t xml:space="preserve">POLICÍA </w:t>
                            </w:r>
                          </w:p>
                          <w:p w14:paraId="527B7A63" w14:textId="77777777" w:rsidR="005E2623" w:rsidRPr="000D2CEC" w:rsidRDefault="005E2623" w:rsidP="005E2623">
                            <w:pPr>
                              <w:jc w:val="center"/>
                              <w:rPr>
                                <w:b/>
                                <w:sz w:val="60"/>
                                <w:szCs w:val="60"/>
                              </w:rPr>
                            </w:pPr>
                            <w:r w:rsidRPr="000D2CEC">
                              <w:rPr>
                                <w:b/>
                                <w:sz w:val="60"/>
                                <w:szCs w:val="60"/>
                              </w:rPr>
                              <w:t>MUNICIPAL</w:t>
                            </w:r>
                          </w:p>
                        </w:txbxContent>
                      </v:textbox>
                    </v:rect>
                  </w:pict>
                </mc:Fallback>
              </mc:AlternateContent>
            </w:r>
          </w:p>
          <w:p w14:paraId="4DF7BD47"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342532EC"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121F5151"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567F5223"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6D7EEE04"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397DFF79"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31BE8DB7" w14:textId="77777777" w:rsidR="005E2623" w:rsidRPr="00A70035" w:rsidRDefault="005E2623" w:rsidP="001B79B4">
            <w:pPr>
              <w:spacing w:line="276" w:lineRule="auto"/>
              <w:ind w:left="284" w:right="283" w:hanging="34"/>
              <w:jc w:val="center"/>
              <w:rPr>
                <w:rFonts w:ascii="Palatino Linotype" w:eastAsia="Calibri" w:hAnsi="Palatino Linotype" w:cs="Arial"/>
                <w:b/>
                <w:sz w:val="20"/>
                <w:szCs w:val="20"/>
              </w:rPr>
            </w:pPr>
          </w:p>
          <w:p w14:paraId="764F6744" w14:textId="77777777" w:rsidR="005E2623" w:rsidRPr="00A70035" w:rsidRDefault="005E2623" w:rsidP="001B79B4">
            <w:pPr>
              <w:ind w:right="283" w:hanging="34"/>
              <w:jc w:val="both"/>
              <w:rPr>
                <w:rFonts w:ascii="Palatino Linotype" w:hAnsi="Palatino Linotype" w:cs="Arial"/>
                <w:sz w:val="20"/>
                <w:szCs w:val="20"/>
              </w:rPr>
            </w:pPr>
          </w:p>
          <w:p w14:paraId="5F3987F9" w14:textId="77777777" w:rsidR="005E2623" w:rsidRPr="00A70035" w:rsidRDefault="005E2623" w:rsidP="001B79B4">
            <w:pPr>
              <w:ind w:right="283" w:hanging="34"/>
              <w:jc w:val="both"/>
              <w:rPr>
                <w:rFonts w:ascii="Palatino Linotype" w:hAnsi="Palatino Linotype" w:cs="Arial"/>
                <w:sz w:val="20"/>
                <w:szCs w:val="20"/>
              </w:rPr>
            </w:pPr>
          </w:p>
          <w:p w14:paraId="3D22476E"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sz w:val="20"/>
                <w:szCs w:val="20"/>
              </w:rPr>
              <w:t xml:space="preserve">● ETIQUETA DE MARCA, PAÍS DE ORIGEN, TALLA, INSTRUCCIONES DE LAVADO, CUIDADO, CONSERVACIÓN DE LA PRENDA Y COMPOSICIÓN DE LA TELA. </w:t>
            </w:r>
          </w:p>
          <w:p w14:paraId="671B16FB" w14:textId="77777777" w:rsidR="005E2623" w:rsidRPr="00A70035" w:rsidRDefault="005E2623" w:rsidP="001B79B4">
            <w:pPr>
              <w:ind w:right="283" w:hanging="34"/>
              <w:jc w:val="both"/>
              <w:rPr>
                <w:rFonts w:ascii="Palatino Linotype" w:hAnsi="Palatino Linotype" w:cs="Arial"/>
                <w:sz w:val="20"/>
                <w:szCs w:val="20"/>
              </w:rPr>
            </w:pPr>
          </w:p>
          <w:p w14:paraId="154D9B17" w14:textId="77777777" w:rsidR="005E2623" w:rsidRPr="00A70035" w:rsidRDefault="005E2623" w:rsidP="001B79B4">
            <w:pPr>
              <w:ind w:right="283" w:hanging="34"/>
              <w:jc w:val="both"/>
              <w:rPr>
                <w:rFonts w:ascii="Palatino Linotype" w:hAnsi="Palatino Linotype" w:cs="Arial"/>
                <w:sz w:val="20"/>
                <w:szCs w:val="20"/>
              </w:rPr>
            </w:pPr>
            <w:r w:rsidRPr="00A70035">
              <w:rPr>
                <w:rFonts w:ascii="Palatino Linotype" w:hAnsi="Palatino Linotype" w:cs="Arial"/>
                <w:sz w:val="20"/>
                <w:szCs w:val="20"/>
              </w:rPr>
              <w:t xml:space="preserve">TALLAS:  S (CHICA), M (MEDIANA), L (GRANDE), XL (EXTRA GRANDE) </w:t>
            </w:r>
          </w:p>
          <w:p w14:paraId="5D437727" w14:textId="77777777" w:rsidR="005E2623" w:rsidRPr="00A70035" w:rsidRDefault="005E2623" w:rsidP="001B79B4">
            <w:pPr>
              <w:ind w:right="283" w:hanging="34"/>
              <w:jc w:val="both"/>
              <w:rPr>
                <w:rFonts w:ascii="Palatino Linotype" w:hAnsi="Palatino Linotype" w:cs="Arial"/>
                <w:sz w:val="20"/>
                <w:szCs w:val="20"/>
              </w:rPr>
            </w:pPr>
          </w:p>
          <w:p w14:paraId="003EFD0C" w14:textId="77777777" w:rsidR="005E2623" w:rsidRPr="00A70035" w:rsidRDefault="005E2623" w:rsidP="001B79B4">
            <w:pPr>
              <w:ind w:right="283" w:hanging="34"/>
              <w:jc w:val="both"/>
              <w:rPr>
                <w:rFonts w:ascii="Palatino Linotype" w:hAnsi="Palatino Linotype" w:cs="Arial"/>
                <w:b/>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0B7E5BBA" w14:textId="77777777" w:rsidR="005E2623" w:rsidRPr="00A70035"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MIGUEL CABALLERO</w:t>
            </w:r>
          </w:p>
        </w:tc>
        <w:tc>
          <w:tcPr>
            <w:tcW w:w="992" w:type="dxa"/>
            <w:tcBorders>
              <w:top w:val="single" w:sz="4" w:space="0" w:color="auto"/>
              <w:left w:val="single" w:sz="4" w:space="0" w:color="auto"/>
              <w:bottom w:val="single" w:sz="4" w:space="0" w:color="auto"/>
              <w:right w:val="single" w:sz="4" w:space="0" w:color="auto"/>
            </w:tcBorders>
            <w:vAlign w:val="center"/>
          </w:tcPr>
          <w:p w14:paraId="0991A20D"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KIT</w:t>
            </w:r>
          </w:p>
        </w:tc>
        <w:tc>
          <w:tcPr>
            <w:tcW w:w="1276" w:type="dxa"/>
            <w:tcBorders>
              <w:top w:val="single" w:sz="4" w:space="0" w:color="auto"/>
              <w:left w:val="single" w:sz="4" w:space="0" w:color="auto"/>
              <w:bottom w:val="single" w:sz="4" w:space="0" w:color="auto"/>
              <w:right w:val="single" w:sz="4" w:space="0" w:color="auto"/>
            </w:tcBorders>
            <w:vAlign w:val="center"/>
          </w:tcPr>
          <w:p w14:paraId="33028669"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A70035">
              <w:rPr>
                <w:rFonts w:ascii="Palatino Linotype" w:hAnsi="Palatino Linotype" w:cs="Arial"/>
                <w:b/>
                <w:sz w:val="20"/>
                <w:szCs w:val="20"/>
              </w:rPr>
              <w:t>65</w:t>
            </w:r>
          </w:p>
        </w:tc>
        <w:tc>
          <w:tcPr>
            <w:tcW w:w="1134" w:type="dxa"/>
            <w:tcBorders>
              <w:top w:val="single" w:sz="4" w:space="0" w:color="auto"/>
              <w:left w:val="single" w:sz="4" w:space="0" w:color="auto"/>
              <w:bottom w:val="single" w:sz="4" w:space="0" w:color="auto"/>
              <w:right w:val="single" w:sz="4" w:space="0" w:color="auto"/>
            </w:tcBorders>
            <w:vAlign w:val="center"/>
          </w:tcPr>
          <w:p w14:paraId="02EB2F7C" w14:textId="77777777" w:rsidR="005E2623" w:rsidRPr="00A70035" w:rsidRDefault="005E2623" w:rsidP="001B79B4">
            <w:pPr>
              <w:spacing w:after="160" w:line="276" w:lineRule="auto"/>
              <w:ind w:right="49"/>
              <w:rPr>
                <w:rFonts w:ascii="Palatino Linotype" w:hAnsi="Palatino Linotype" w:cs="Arial"/>
                <w:b/>
                <w:sz w:val="20"/>
                <w:szCs w:val="20"/>
              </w:rPr>
            </w:pPr>
            <w:r w:rsidRPr="008257FC">
              <w:rPr>
                <w:rFonts w:ascii="Palatino Linotype" w:hAnsi="Palatino Linotype" w:cs="Arial"/>
                <w:b/>
                <w:sz w:val="20"/>
                <w:szCs w:val="20"/>
              </w:rPr>
              <w:t xml:space="preserve">$21,900.00 </w:t>
            </w:r>
            <w:r w:rsidRPr="008257FC">
              <w:rPr>
                <w:rFonts w:ascii="Palatino Linotype" w:hAnsi="Palatino Linotype" w:cs="Arial"/>
                <w:b/>
                <w:sz w:val="20"/>
                <w:szCs w:val="20"/>
              </w:rPr>
              <w:tab/>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1389639E"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8257FC">
              <w:rPr>
                <w:rFonts w:ascii="Palatino Linotype" w:hAnsi="Palatino Linotype" w:cs="Arial"/>
                <w:b/>
                <w:sz w:val="20"/>
                <w:szCs w:val="20"/>
              </w:rPr>
              <w:t>$1,423,500.00</w:t>
            </w:r>
          </w:p>
        </w:tc>
      </w:tr>
      <w:tr w:rsidR="005E2623" w:rsidRPr="00A70035" w14:paraId="7DD3F387" w14:textId="77777777" w:rsidTr="00197B35">
        <w:tc>
          <w:tcPr>
            <w:tcW w:w="538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1EE1A49" w14:textId="77777777" w:rsidR="005E2623"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lastRenderedPageBreak/>
              <w:t>(Catorce Millones cuatrocientos treinta y dos mil setecientos tres pesos 31/100 M.N..)</w:t>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2673036A" w14:textId="77777777" w:rsidR="005E2623" w:rsidRPr="00D50B9E" w:rsidRDefault="005E2623" w:rsidP="001B79B4">
            <w:pPr>
              <w:spacing w:after="160" w:line="276" w:lineRule="auto"/>
              <w:ind w:right="49"/>
              <w:jc w:val="center"/>
              <w:rPr>
                <w:rFonts w:ascii="Palatino Linotype" w:hAnsi="Palatino Linotype" w:cs="Arial"/>
                <w:b/>
                <w:sz w:val="20"/>
                <w:szCs w:val="20"/>
              </w:rPr>
            </w:pPr>
            <w:r>
              <w:rPr>
                <w:rFonts w:ascii="Palatino Linotype" w:hAnsi="Palatino Linotype" w:cs="Arial"/>
                <w:b/>
                <w:sz w:val="20"/>
                <w:szCs w:val="20"/>
              </w:rPr>
              <w:t>SUBTOTAL</w:t>
            </w:r>
            <w:r>
              <w:rPr>
                <w:rFonts w:ascii="Palatino Linotype" w:hAnsi="Palatino Linotype" w:cs="Arial"/>
                <w:b/>
                <w:sz w:val="20"/>
                <w:szCs w:val="20"/>
              </w:rPr>
              <w:br/>
              <w:t xml:space="preserve"> </w:t>
            </w:r>
            <w:r w:rsidRPr="00D50B9E">
              <w:rPr>
                <w:rFonts w:ascii="Palatino Linotype" w:hAnsi="Palatino Linotype" w:cs="Arial"/>
                <w:b/>
                <w:sz w:val="20"/>
                <w:szCs w:val="20"/>
              </w:rPr>
              <w:t>I.V.A.</w:t>
            </w:r>
          </w:p>
          <w:p w14:paraId="2556C963" w14:textId="77777777" w:rsidR="005E2623" w:rsidRPr="00A70035" w:rsidRDefault="005E2623" w:rsidP="001B79B4">
            <w:pPr>
              <w:spacing w:after="160" w:line="276" w:lineRule="auto"/>
              <w:ind w:right="49"/>
              <w:jc w:val="center"/>
              <w:rPr>
                <w:rFonts w:ascii="Palatino Linotype" w:hAnsi="Palatino Linotype" w:cs="Arial"/>
                <w:b/>
                <w:sz w:val="20"/>
                <w:szCs w:val="20"/>
              </w:rPr>
            </w:pPr>
            <w:r w:rsidRPr="00D50B9E">
              <w:rPr>
                <w:rFonts w:ascii="Palatino Linotype" w:hAnsi="Palatino Linotype" w:cs="Arial"/>
                <w:b/>
                <w:sz w:val="20"/>
                <w:szCs w:val="20"/>
              </w:rPr>
              <w:t>TOTAL</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0D789736" w14:textId="77777777" w:rsidR="005E2623" w:rsidRPr="00D50B9E" w:rsidRDefault="005E2623" w:rsidP="001B79B4">
            <w:pPr>
              <w:spacing w:after="160" w:line="276" w:lineRule="auto"/>
              <w:ind w:right="49"/>
              <w:jc w:val="center"/>
              <w:rPr>
                <w:rFonts w:ascii="Palatino Linotype" w:hAnsi="Palatino Linotype" w:cs="Arial"/>
                <w:b/>
                <w:sz w:val="20"/>
                <w:szCs w:val="20"/>
              </w:rPr>
            </w:pPr>
            <w:r w:rsidRPr="00D50B9E">
              <w:rPr>
                <w:rFonts w:ascii="Palatino Linotype" w:hAnsi="Palatino Linotype" w:cs="Arial"/>
                <w:b/>
                <w:sz w:val="20"/>
                <w:szCs w:val="20"/>
              </w:rPr>
              <w:t xml:space="preserve">$12,441,985.61 </w:t>
            </w:r>
          </w:p>
          <w:p w14:paraId="664DA797" w14:textId="77777777" w:rsidR="005E2623" w:rsidRPr="00D50B9E" w:rsidRDefault="005E2623" w:rsidP="001B79B4">
            <w:pPr>
              <w:spacing w:after="160" w:line="276" w:lineRule="auto"/>
              <w:ind w:right="49"/>
              <w:jc w:val="center"/>
              <w:rPr>
                <w:rFonts w:ascii="Palatino Linotype" w:hAnsi="Palatino Linotype" w:cs="Arial"/>
                <w:b/>
                <w:sz w:val="20"/>
                <w:szCs w:val="20"/>
              </w:rPr>
            </w:pPr>
            <w:r w:rsidRPr="00D50B9E">
              <w:rPr>
                <w:rFonts w:ascii="Palatino Linotype" w:hAnsi="Palatino Linotype" w:cs="Arial"/>
                <w:b/>
                <w:sz w:val="20"/>
                <w:szCs w:val="20"/>
              </w:rPr>
              <w:t xml:space="preserve"> $1,990,717.70 </w:t>
            </w:r>
          </w:p>
          <w:p w14:paraId="4C2335CE" w14:textId="77777777" w:rsidR="005E2623" w:rsidRPr="008257FC" w:rsidRDefault="005E2623" w:rsidP="001B79B4">
            <w:pPr>
              <w:spacing w:after="160" w:line="276" w:lineRule="auto"/>
              <w:ind w:right="49"/>
              <w:jc w:val="center"/>
              <w:rPr>
                <w:rFonts w:ascii="Palatino Linotype" w:hAnsi="Palatino Linotype" w:cs="Arial"/>
                <w:b/>
                <w:sz w:val="20"/>
                <w:szCs w:val="20"/>
              </w:rPr>
            </w:pPr>
            <w:r w:rsidRPr="00D50B9E">
              <w:rPr>
                <w:rFonts w:ascii="Palatino Linotype" w:hAnsi="Palatino Linotype" w:cs="Arial"/>
                <w:b/>
                <w:sz w:val="20"/>
                <w:szCs w:val="20"/>
              </w:rPr>
              <w:t xml:space="preserve"> </w:t>
            </w:r>
            <w:bookmarkStart w:id="9" w:name="_Hlk170293726"/>
            <w:r w:rsidRPr="00D50B9E">
              <w:rPr>
                <w:rFonts w:ascii="Palatino Linotype" w:hAnsi="Palatino Linotype" w:cs="Arial"/>
                <w:b/>
                <w:sz w:val="20"/>
                <w:szCs w:val="20"/>
              </w:rPr>
              <w:t>$14,432,703.31</w:t>
            </w:r>
            <w:bookmarkEnd w:id="9"/>
          </w:p>
        </w:tc>
      </w:tr>
    </w:tbl>
    <w:bookmarkEnd w:id="1"/>
    <w:p w14:paraId="102BE3FA" w14:textId="0E3DDBD3" w:rsidR="002D1171" w:rsidRPr="00C77435" w:rsidRDefault="00F47D52" w:rsidP="00D359CD">
      <w:pPr>
        <w:jc w:val="both"/>
        <w:rPr>
          <w:rFonts w:ascii="Arial" w:hAnsi="Arial" w:cs="Arial"/>
          <w:b/>
          <w:bCs/>
          <w:lang w:val="es-MX"/>
        </w:rPr>
      </w:pPr>
      <w:r w:rsidRPr="00D359CD">
        <w:rPr>
          <w:rFonts w:ascii="Arial" w:hAnsi="Arial" w:cs="Arial"/>
          <w:b/>
          <w:bCs/>
          <w:lang w:val="es-MX"/>
        </w:rPr>
        <w:t xml:space="preserve">El importe total de las partidas ofertadas por la empresa </w:t>
      </w:r>
      <w:r w:rsidR="005E2623" w:rsidRPr="00E223DA">
        <w:rPr>
          <w:rFonts w:ascii="Arial" w:hAnsi="Arial" w:cs="Arial"/>
          <w:b/>
          <w:bCs/>
          <w:lang w:val="es-MX"/>
        </w:rPr>
        <w:t xml:space="preserve">VORBEI DABEI AMÉRIKA S.A. DE </w:t>
      </w:r>
      <w:r w:rsidR="00D359CD" w:rsidRPr="00E223DA">
        <w:rPr>
          <w:rFonts w:ascii="Arial" w:hAnsi="Arial" w:cs="Arial"/>
          <w:b/>
          <w:bCs/>
          <w:lang w:val="es-MX"/>
        </w:rPr>
        <w:t xml:space="preserve">C.V. </w:t>
      </w:r>
      <w:r w:rsidRPr="00CE2CB7">
        <w:rPr>
          <w:rFonts w:ascii="Arial" w:hAnsi="Arial" w:cs="Arial"/>
          <w:b/>
          <w:bCs/>
          <w:lang w:val="es-MX"/>
        </w:rPr>
        <w:t xml:space="preserve">es por la cantidad de </w:t>
      </w:r>
      <w:r w:rsidR="00D359CD" w:rsidRPr="00D359CD">
        <w:rPr>
          <w:rFonts w:ascii="Arial" w:hAnsi="Arial" w:cs="Arial"/>
          <w:b/>
          <w:bCs/>
          <w:lang w:val="es-MX"/>
        </w:rPr>
        <w:t>$</w:t>
      </w:r>
      <w:r w:rsidR="00E223DA" w:rsidRPr="00E223DA">
        <w:rPr>
          <w:rFonts w:ascii="Arial" w:hAnsi="Arial" w:cs="Arial"/>
          <w:b/>
          <w:bCs/>
          <w:lang w:val="es-MX"/>
        </w:rPr>
        <w:t>14,432,703.31</w:t>
      </w:r>
      <w:r w:rsidR="00D359CD" w:rsidRPr="00D359CD">
        <w:rPr>
          <w:rFonts w:ascii="Arial" w:hAnsi="Arial" w:cs="Arial"/>
          <w:b/>
          <w:bCs/>
          <w:lang w:val="es-MX"/>
        </w:rPr>
        <w:t xml:space="preserve"> </w:t>
      </w:r>
      <w:r w:rsidR="00E223DA" w:rsidRPr="00E223DA">
        <w:rPr>
          <w:rFonts w:ascii="Arial" w:hAnsi="Arial" w:cs="Arial"/>
          <w:b/>
          <w:bCs/>
          <w:lang w:val="es-MX"/>
        </w:rPr>
        <w:t>(</w:t>
      </w:r>
      <w:r w:rsidR="00B061B9" w:rsidRPr="00E223DA">
        <w:rPr>
          <w:rFonts w:ascii="Arial" w:hAnsi="Arial" w:cs="Arial"/>
          <w:b/>
          <w:bCs/>
          <w:lang w:val="es-MX"/>
        </w:rPr>
        <w:t>CATORCE MILLONES CUATROCIENTOS TREINTA Y DOS MIL SETECIENTOS TRES PESOS</w:t>
      </w:r>
      <w:r w:rsidR="00E223DA" w:rsidRPr="00E223DA">
        <w:rPr>
          <w:rFonts w:ascii="Arial" w:hAnsi="Arial" w:cs="Arial"/>
          <w:b/>
          <w:bCs/>
          <w:lang w:val="es-MX"/>
        </w:rPr>
        <w:t xml:space="preserve"> 31/100 M.N.)</w:t>
      </w:r>
      <w:r w:rsidRPr="00CE2CB7">
        <w:rPr>
          <w:rFonts w:ascii="Arial" w:hAnsi="Arial" w:cs="Arial"/>
          <w:b/>
          <w:bCs/>
          <w:lang w:val="es-MX"/>
        </w:rPr>
        <w:t xml:space="preserve"> I.V.A. incluido. </w:t>
      </w:r>
      <w:r w:rsidRPr="00E223DA">
        <w:rPr>
          <w:rFonts w:ascii="Arial" w:hAnsi="Arial" w:cs="Arial"/>
          <w:lang w:val="es-MX"/>
        </w:rPr>
        <w:t>-----------------------------------------------------------------------------------------------</w:t>
      </w:r>
      <w:r w:rsidR="00C77435" w:rsidRPr="00E223DA">
        <w:rPr>
          <w:rFonts w:ascii="Arial" w:hAnsi="Arial" w:cs="Arial"/>
          <w:lang w:val="es-MX"/>
        </w:rPr>
        <w:t>---------------------------------------------</w:t>
      </w:r>
      <w:r w:rsidR="00B061B9">
        <w:rPr>
          <w:rFonts w:ascii="Arial" w:hAnsi="Arial" w:cs="Arial"/>
          <w:lang w:val="es-MX"/>
        </w:rPr>
        <w:t>---------------------------------------------------------------------------</w:t>
      </w:r>
    </w:p>
    <w:p w14:paraId="2CFF96D0" w14:textId="65F41B3A" w:rsidR="00CE50F9" w:rsidRPr="00152058" w:rsidRDefault="001729B5" w:rsidP="00E0569C">
      <w:pPr>
        <w:jc w:val="both"/>
        <w:rPr>
          <w:rFonts w:ascii="Arial" w:hAnsi="Arial" w:cs="Arial"/>
          <w:lang w:val="es-MX"/>
        </w:rPr>
      </w:pPr>
      <w:r w:rsidRPr="006455C3">
        <w:rPr>
          <w:rFonts w:ascii="Arial" w:hAnsi="Arial" w:cs="Arial"/>
          <w:b/>
          <w:bCs/>
          <w:lang w:val="es-MX"/>
        </w:rPr>
        <w:t xml:space="preserve">Licitante </w:t>
      </w:r>
      <w:r>
        <w:rPr>
          <w:rFonts w:ascii="Arial" w:hAnsi="Arial" w:cs="Arial"/>
          <w:b/>
          <w:bCs/>
          <w:lang w:val="es-MX"/>
        </w:rPr>
        <w:t>2</w:t>
      </w:r>
      <w:r w:rsidRPr="006455C3">
        <w:rPr>
          <w:rFonts w:ascii="Arial" w:hAnsi="Arial" w:cs="Arial"/>
          <w:b/>
          <w:bCs/>
          <w:lang w:val="es-MX"/>
        </w:rPr>
        <w:t>.-</w:t>
      </w:r>
      <w:r w:rsidRPr="00152058">
        <w:rPr>
          <w:rFonts w:ascii="Arial" w:hAnsi="Arial" w:cs="Arial"/>
          <w:lang w:val="es-MX"/>
        </w:rPr>
        <w:t xml:space="preserve"> </w:t>
      </w:r>
      <w:r w:rsidR="00CE2CB7">
        <w:rPr>
          <w:rFonts w:ascii="Arial" w:hAnsi="Arial" w:cs="Arial"/>
          <w:lang w:val="es-MX"/>
        </w:rPr>
        <w:t xml:space="preserve">De la empresa </w:t>
      </w:r>
      <w:r w:rsidR="00E223DA" w:rsidRPr="00AB03B2">
        <w:rPr>
          <w:rFonts w:ascii="Arial" w:hAnsi="Arial" w:cs="Arial"/>
          <w:bCs/>
          <w:iCs/>
        </w:rPr>
        <w:t>GRUPO NACIONAL DE BIENES Y SERVICIOS MEXHICA´A</w:t>
      </w:r>
      <w:r w:rsidR="007A425F">
        <w:rPr>
          <w:rFonts w:ascii="Arial" w:hAnsi="Arial" w:cs="Arial"/>
          <w:bCs/>
          <w:iCs/>
          <w:lang w:val="es-MX"/>
        </w:rPr>
        <w:t xml:space="preserve"> </w:t>
      </w:r>
      <w:r w:rsidR="007A425F" w:rsidRPr="003050D8">
        <w:rPr>
          <w:rFonts w:ascii="Arial" w:hAnsi="Arial" w:cs="Arial"/>
          <w:bCs/>
          <w:iCs/>
          <w:lang w:val="es-MX"/>
        </w:rPr>
        <w:t xml:space="preserve">S.A. </w:t>
      </w:r>
      <w:r w:rsidR="007A425F">
        <w:rPr>
          <w:rFonts w:ascii="Arial" w:hAnsi="Arial" w:cs="Arial"/>
          <w:bCs/>
          <w:iCs/>
          <w:lang w:val="es-MX"/>
        </w:rPr>
        <w:t>DE</w:t>
      </w:r>
      <w:r w:rsidR="007A425F" w:rsidRPr="003050D8">
        <w:rPr>
          <w:rFonts w:ascii="Arial" w:hAnsi="Arial" w:cs="Arial"/>
          <w:bCs/>
          <w:iCs/>
          <w:lang w:val="es-MX"/>
        </w:rPr>
        <w:t xml:space="preserve"> C.V.</w:t>
      </w:r>
      <w:r w:rsidR="00CE50F9" w:rsidRPr="00CE50F9">
        <w:rPr>
          <w:rFonts w:ascii="Arial" w:hAnsi="Arial" w:cs="Arial"/>
          <w:lang w:val="es-MX"/>
        </w:rPr>
        <w:t xml:space="preserve"> </w:t>
      </w:r>
      <w:r w:rsidR="00CE50F9">
        <w:rPr>
          <w:rFonts w:ascii="Arial" w:hAnsi="Arial" w:cs="Arial"/>
          <w:lang w:val="es-MX"/>
        </w:rPr>
        <w:t xml:space="preserve">se muestran los sobres </w:t>
      </w:r>
      <w:r w:rsidR="00CE50F9" w:rsidRPr="00152058">
        <w:rPr>
          <w:rFonts w:ascii="Arial" w:hAnsi="Arial" w:cs="Arial"/>
          <w:lang w:val="es-MX"/>
        </w:rPr>
        <w:t xml:space="preserve">a los asistentes para que observen que no han sido </w:t>
      </w:r>
      <w:r w:rsidR="00CE50F9" w:rsidRPr="00152058">
        <w:rPr>
          <w:rFonts w:ascii="Arial" w:hAnsi="Arial" w:cs="Arial"/>
          <w:lang w:val="es-MX"/>
        </w:rPr>
        <w:lastRenderedPageBreak/>
        <w:t>violados ni abiertos previamente.</w:t>
      </w:r>
      <w:r w:rsidR="00CE50F9">
        <w:rPr>
          <w:rFonts w:ascii="Arial" w:hAnsi="Arial" w:cs="Arial"/>
          <w:lang w:val="es-MX"/>
        </w:rPr>
        <w:t xml:space="preserve"> ------------------------------------------------------------------------------------------------------------------------------------------------</w:t>
      </w:r>
      <w:r w:rsidR="00E223DA">
        <w:rPr>
          <w:rFonts w:ascii="Arial" w:hAnsi="Arial" w:cs="Arial"/>
          <w:lang w:val="es-MX"/>
        </w:rPr>
        <w:t>-----------------------------------------</w:t>
      </w:r>
      <w:r w:rsidR="00CE50F9">
        <w:rPr>
          <w:rFonts w:ascii="Arial" w:hAnsi="Arial" w:cs="Arial"/>
          <w:lang w:val="es-MX"/>
        </w:rPr>
        <w:t>-------</w:t>
      </w:r>
    </w:p>
    <w:p w14:paraId="64496820" w14:textId="567DD511" w:rsidR="00CE50F9" w:rsidRPr="00152058" w:rsidRDefault="00CE50F9" w:rsidP="00E0569C">
      <w:pPr>
        <w:jc w:val="both"/>
        <w:rPr>
          <w:rFonts w:ascii="Arial" w:hAnsi="Arial" w:cs="Arial"/>
          <w:lang w:val="es-MX"/>
        </w:rPr>
      </w:pPr>
      <w:r w:rsidRPr="00152058">
        <w:rPr>
          <w:rFonts w:ascii="Arial" w:hAnsi="Arial" w:cs="Arial"/>
          <w:lang w:val="es-MX"/>
        </w:rPr>
        <w:t xml:space="preserve">Acto seguido, se procede a la apertura del </w:t>
      </w:r>
      <w:r w:rsidRPr="006F55DA">
        <w:rPr>
          <w:rFonts w:ascii="Arial" w:hAnsi="Arial" w:cs="Arial"/>
          <w:b/>
          <w:lang w:val="es-MX"/>
        </w:rPr>
        <w:t>“</w:t>
      </w:r>
      <w:r w:rsidRPr="006F55DA">
        <w:rPr>
          <w:rFonts w:ascii="Arial" w:hAnsi="Arial" w:cs="Arial"/>
          <w:b/>
          <w:bCs/>
          <w:lang w:val="es-MX"/>
        </w:rPr>
        <w:t>SOBRE UNO</w:t>
      </w:r>
      <w:r>
        <w:rPr>
          <w:rFonts w:ascii="Arial" w:hAnsi="Arial" w:cs="Arial"/>
          <w:b/>
          <w:bCs/>
          <w:lang w:val="es-MX"/>
        </w:rPr>
        <w:t>”</w:t>
      </w:r>
      <w:r w:rsidRPr="00152058">
        <w:rPr>
          <w:rFonts w:ascii="Arial" w:hAnsi="Arial" w:cs="Arial"/>
          <w:lang w:val="es-MX"/>
        </w:rPr>
        <w:t xml:space="preserve"> que dice contener </w:t>
      </w:r>
      <w:r>
        <w:rPr>
          <w:rFonts w:ascii="Arial" w:hAnsi="Arial" w:cs="Arial"/>
          <w:lang w:val="es-MX"/>
        </w:rPr>
        <w:t>su</w:t>
      </w:r>
      <w:r w:rsidRPr="00152058">
        <w:rPr>
          <w:rFonts w:ascii="Arial" w:hAnsi="Arial" w:cs="Arial"/>
          <w:lang w:val="es-MX"/>
        </w:rPr>
        <w:t xml:space="preserve"> </w:t>
      </w:r>
      <w:r w:rsidRPr="00152058">
        <w:rPr>
          <w:rFonts w:ascii="Arial" w:hAnsi="Arial" w:cs="Arial"/>
          <w:b/>
          <w:bCs/>
          <w:lang w:val="es-MX"/>
        </w:rPr>
        <w:t>propuesta técnica</w:t>
      </w:r>
      <w:r w:rsidRPr="00152058">
        <w:rPr>
          <w:rFonts w:ascii="Arial" w:hAnsi="Arial" w:cs="Arial"/>
          <w:lang w:val="es-MX"/>
        </w:rPr>
        <w:t>, cuya documentación es revisada de manera cuantitativa por los servidores públicos presentes en este acto</w:t>
      </w:r>
      <w:r>
        <w:rPr>
          <w:rFonts w:ascii="Arial" w:hAnsi="Arial" w:cs="Arial"/>
          <w:lang w:val="es-MX"/>
        </w:rPr>
        <w:t xml:space="preserve">, cumpliendo con lo señalado en las bases de licitación, la cual se </w:t>
      </w:r>
      <w:r w:rsidRPr="00152058">
        <w:rPr>
          <w:rFonts w:ascii="Arial" w:hAnsi="Arial" w:cs="Arial"/>
          <w:lang w:val="es-MX"/>
        </w:rPr>
        <w:t>revisará de manera cualitativa en la etapa correspondiente.</w:t>
      </w:r>
      <w:r>
        <w:rPr>
          <w:rFonts w:ascii="Arial" w:hAnsi="Arial" w:cs="Arial"/>
          <w:lang w:val="es-MX"/>
        </w:rPr>
        <w:t>-----------------------------------------------------------------------------------------------------------------------------------</w:t>
      </w:r>
    </w:p>
    <w:p w14:paraId="6F2C8729" w14:textId="2C1A4F38" w:rsidR="00CE50F9" w:rsidRDefault="00CE50F9" w:rsidP="00CE50F9">
      <w:pPr>
        <w:jc w:val="both"/>
        <w:rPr>
          <w:rFonts w:ascii="Arial" w:hAnsi="Arial" w:cs="Arial"/>
          <w:lang w:val="es-MX"/>
        </w:rPr>
      </w:pPr>
      <w:r>
        <w:rPr>
          <w:rFonts w:ascii="Arial" w:hAnsi="Arial" w:cs="Arial"/>
          <w:lang w:val="es-MX"/>
        </w:rPr>
        <w:t xml:space="preserve">Hecho lo anterior </w:t>
      </w:r>
      <w:r w:rsidRPr="00152058">
        <w:rPr>
          <w:rFonts w:ascii="Arial" w:hAnsi="Arial" w:cs="Arial"/>
          <w:lang w:val="es-MX"/>
        </w:rPr>
        <w:t xml:space="preserve">se procede a la apertura del </w:t>
      </w:r>
      <w:r w:rsidRPr="00BA51C5">
        <w:rPr>
          <w:rFonts w:ascii="Arial" w:hAnsi="Arial" w:cs="Arial"/>
          <w:b/>
          <w:bCs/>
          <w:lang w:val="es-MX"/>
        </w:rPr>
        <w:t>“SOBRE DOS”</w:t>
      </w:r>
      <w:r>
        <w:rPr>
          <w:rFonts w:ascii="Arial" w:hAnsi="Arial" w:cs="Arial"/>
          <w:lang w:val="es-MX"/>
        </w:rPr>
        <w:t xml:space="preserve"> que dice contener su</w:t>
      </w:r>
      <w:r w:rsidRPr="00152058">
        <w:rPr>
          <w:rFonts w:ascii="Arial" w:hAnsi="Arial" w:cs="Arial"/>
          <w:lang w:val="es-MX"/>
        </w:rPr>
        <w:t xml:space="preserve"> </w:t>
      </w:r>
      <w:r w:rsidRPr="00152058">
        <w:rPr>
          <w:rFonts w:ascii="Arial" w:hAnsi="Arial" w:cs="Arial"/>
          <w:b/>
          <w:bCs/>
          <w:lang w:val="es-MX"/>
        </w:rPr>
        <w:t>propuesta económica</w:t>
      </w:r>
      <w:r w:rsidRPr="00152058">
        <w:rPr>
          <w:rFonts w:ascii="Arial" w:hAnsi="Arial" w:cs="Arial"/>
          <w:lang w:val="es-MX"/>
        </w:rPr>
        <w:t xml:space="preserve"> </w:t>
      </w:r>
      <w:r>
        <w:rPr>
          <w:rFonts w:ascii="Arial" w:hAnsi="Arial" w:cs="Arial"/>
          <w:lang w:val="es-MX"/>
        </w:rPr>
        <w:t>y que</w:t>
      </w:r>
      <w:r w:rsidRPr="00152058">
        <w:rPr>
          <w:rFonts w:ascii="Arial" w:hAnsi="Arial" w:cs="Arial"/>
          <w:lang w:val="es-MX"/>
        </w:rPr>
        <w:t xml:space="preserve"> es leída en voz alta </w:t>
      </w:r>
      <w:r>
        <w:rPr>
          <w:rFonts w:ascii="Arial" w:hAnsi="Arial" w:cs="Arial"/>
          <w:lang w:val="es-MX"/>
        </w:rPr>
        <w:t>de acuerdo a lo siguiente</w:t>
      </w:r>
      <w:r w:rsidRPr="00152058">
        <w:rPr>
          <w:rFonts w:ascii="Arial" w:hAnsi="Arial" w:cs="Arial"/>
          <w:lang w:val="es-MX"/>
        </w:rPr>
        <w:t>:</w:t>
      </w:r>
      <w:r>
        <w:rPr>
          <w:rFonts w:ascii="Arial" w:hAnsi="Arial" w:cs="Arial"/>
          <w:lang w:val="es-MX"/>
        </w:rPr>
        <w:t xml:space="preserve"> -----------------</w:t>
      </w:r>
    </w:p>
    <w:tbl>
      <w:tblPr>
        <w:tblpPr w:leftFromText="141" w:rightFromText="141" w:vertAnchor="text" w:tblpXSpec="center" w:tblpY="1"/>
        <w:tblOverlap w:val="never"/>
        <w:tblW w:w="10618" w:type="dxa"/>
        <w:tblLayout w:type="fixed"/>
        <w:tblLook w:val="04A0" w:firstRow="1" w:lastRow="0" w:firstColumn="1" w:lastColumn="0" w:noHBand="0" w:noVBand="1"/>
      </w:tblPr>
      <w:tblGrid>
        <w:gridCol w:w="1271"/>
        <w:gridCol w:w="3402"/>
        <w:gridCol w:w="992"/>
        <w:gridCol w:w="993"/>
        <w:gridCol w:w="850"/>
        <w:gridCol w:w="1276"/>
        <w:gridCol w:w="1834"/>
      </w:tblGrid>
      <w:tr w:rsidR="00E766BA" w:rsidRPr="00FA119A" w14:paraId="4B36CEC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60016E16"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PARTIDA</w:t>
            </w:r>
          </w:p>
        </w:tc>
        <w:tc>
          <w:tcPr>
            <w:tcW w:w="3402"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31E91B3C"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DESCRIPCIÓN</w:t>
            </w:r>
          </w:p>
        </w:tc>
        <w:tc>
          <w:tcPr>
            <w:tcW w:w="992"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6C68D16"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MARCA</w:t>
            </w:r>
          </w:p>
        </w:tc>
        <w:tc>
          <w:tcPr>
            <w:tcW w:w="9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A1F58FD"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U. DE MEDIDA</w:t>
            </w:r>
          </w:p>
        </w:tc>
        <w:tc>
          <w:tcPr>
            <w:tcW w:w="850"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FA5AD23"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CANT.</w:t>
            </w:r>
          </w:p>
        </w:tc>
        <w:tc>
          <w:tcPr>
            <w:tcW w:w="1276"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EFFFA4" w14:textId="77777777" w:rsidR="00E766BA" w:rsidRPr="00FA119A" w:rsidRDefault="00E766BA" w:rsidP="001B79B4">
            <w:pPr>
              <w:tabs>
                <w:tab w:val="left" w:pos="616"/>
              </w:tabs>
              <w:spacing w:after="160" w:line="276" w:lineRule="auto"/>
              <w:ind w:right="49"/>
              <w:jc w:val="center"/>
              <w:rPr>
                <w:rFonts w:ascii="Arial Nova" w:hAnsi="Arial Nova" w:cs="Arial"/>
                <w:b/>
                <w:sz w:val="18"/>
                <w:szCs w:val="18"/>
              </w:rPr>
            </w:pPr>
            <w:r w:rsidRPr="00FA119A">
              <w:rPr>
                <w:rFonts w:ascii="Arial Nova" w:hAnsi="Arial Nova" w:cs="Arial"/>
                <w:b/>
                <w:sz w:val="18"/>
                <w:szCs w:val="18"/>
              </w:rPr>
              <w:t>PRECIO UNIT.</w:t>
            </w:r>
          </w:p>
        </w:tc>
        <w:tc>
          <w:tcPr>
            <w:tcW w:w="183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F2F0DF1"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IMPORTE</w:t>
            </w:r>
          </w:p>
        </w:tc>
      </w:tr>
      <w:tr w:rsidR="00E766BA" w:rsidRPr="00FA119A" w14:paraId="342671E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0A8C992"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649AEDF" w14:textId="77777777" w:rsidR="00E766BA" w:rsidRPr="00FA119A" w:rsidRDefault="00E766BA" w:rsidP="001B79B4">
            <w:pPr>
              <w:ind w:left="34" w:right="283" w:hanging="360"/>
              <w:rPr>
                <w:rFonts w:ascii="Arial Nova" w:hAnsi="Arial Nova" w:cs="Arial"/>
                <w:b/>
                <w:sz w:val="18"/>
                <w:szCs w:val="18"/>
                <w:u w:val="single"/>
              </w:rPr>
            </w:pPr>
          </w:p>
          <w:p w14:paraId="43C669C4" w14:textId="77777777" w:rsidR="00E766BA" w:rsidRPr="00FA119A" w:rsidRDefault="00E766BA" w:rsidP="001B79B4">
            <w:pPr>
              <w:ind w:left="34" w:right="283" w:hanging="34"/>
              <w:rPr>
                <w:rFonts w:ascii="Arial Nova" w:hAnsi="Arial Nova" w:cs="Arial"/>
                <w:b/>
                <w:sz w:val="18"/>
                <w:szCs w:val="18"/>
                <w:u w:val="single"/>
              </w:rPr>
            </w:pPr>
            <w:r w:rsidRPr="00FA119A">
              <w:rPr>
                <w:rFonts w:ascii="Arial Nova" w:hAnsi="Arial Nova" w:cs="Arial"/>
                <w:b/>
                <w:sz w:val="18"/>
                <w:szCs w:val="18"/>
                <w:u w:val="single"/>
              </w:rPr>
              <w:t>PLAYERA INTERIOR COLOR AZUL MARINO:</w:t>
            </w:r>
          </w:p>
          <w:p w14:paraId="2DD46C5B" w14:textId="77777777" w:rsidR="00E766BA" w:rsidRPr="00FA119A" w:rsidRDefault="00E766BA" w:rsidP="001B79B4">
            <w:pPr>
              <w:ind w:right="283"/>
              <w:rPr>
                <w:rFonts w:ascii="Arial Nova" w:hAnsi="Arial Nova" w:cs="Arial"/>
                <w:b/>
                <w:sz w:val="18"/>
                <w:szCs w:val="18"/>
                <w:u w:val="single"/>
                <w:lang w:val="es-ES_tradnl"/>
              </w:rPr>
            </w:pPr>
          </w:p>
          <w:p w14:paraId="494DA4F7" w14:textId="77777777" w:rsidR="00E766BA" w:rsidRPr="00FA119A" w:rsidRDefault="00E766BA" w:rsidP="001B79B4">
            <w:pPr>
              <w:ind w:left="34" w:right="283" w:hanging="34"/>
              <w:rPr>
                <w:rFonts w:ascii="Arial Nova" w:hAnsi="Arial Nova" w:cs="Arial"/>
                <w:sz w:val="18"/>
                <w:szCs w:val="18"/>
              </w:rPr>
            </w:pPr>
            <w:r w:rsidRPr="00FA119A">
              <w:rPr>
                <w:rFonts w:ascii="Arial Nova" w:hAnsi="Arial Nova" w:cs="Arial"/>
                <w:b/>
                <w:sz w:val="18"/>
                <w:szCs w:val="18"/>
                <w:lang w:val="es-ES_tradnl"/>
              </w:rPr>
              <w:t>GÉNERO:</w:t>
            </w:r>
            <w:r w:rsidRPr="00FA119A">
              <w:rPr>
                <w:rFonts w:ascii="Arial Nova" w:hAnsi="Arial Nova" w:cs="Arial"/>
                <w:sz w:val="18"/>
                <w:szCs w:val="18"/>
              </w:rPr>
              <w:t xml:space="preserve"> </w:t>
            </w:r>
            <w:r w:rsidRPr="00FA119A">
              <w:rPr>
                <w:rFonts w:ascii="Arial Nova" w:hAnsi="Arial Nova" w:cs="Arial"/>
                <w:b/>
                <w:sz w:val="18"/>
                <w:szCs w:val="18"/>
              </w:rPr>
              <w:t>UNISEX</w:t>
            </w:r>
          </w:p>
          <w:p w14:paraId="42BE83A1" w14:textId="77777777" w:rsidR="00E766BA" w:rsidRPr="00FA119A" w:rsidRDefault="00E766BA" w:rsidP="001B79B4">
            <w:pPr>
              <w:ind w:left="34" w:right="283" w:firstLine="34"/>
              <w:rPr>
                <w:rFonts w:ascii="Arial Nova" w:hAnsi="Arial Nova" w:cs="Arial"/>
                <w:b/>
                <w:sz w:val="18"/>
                <w:szCs w:val="18"/>
                <w:u w:val="single"/>
              </w:rPr>
            </w:pPr>
            <w:r w:rsidRPr="00FA119A">
              <w:rPr>
                <w:rFonts w:ascii="Arial Nova" w:hAnsi="Arial Nova" w:cs="Arial"/>
                <w:b/>
                <w:sz w:val="18"/>
                <w:szCs w:val="18"/>
                <w:u w:val="single"/>
              </w:rPr>
              <w:t>ESPECIFICACIONES:</w:t>
            </w:r>
          </w:p>
          <w:p w14:paraId="21CC808C" w14:textId="77777777" w:rsidR="00E766BA" w:rsidRPr="00FA119A" w:rsidRDefault="00E766BA" w:rsidP="001B79B4">
            <w:pPr>
              <w:ind w:left="34" w:right="283" w:hanging="34"/>
              <w:jc w:val="both"/>
              <w:rPr>
                <w:rFonts w:ascii="Arial Nova" w:hAnsi="Arial Nova" w:cs="Arial"/>
                <w:sz w:val="18"/>
                <w:szCs w:val="18"/>
              </w:rPr>
            </w:pPr>
            <w:r w:rsidRPr="00FA119A">
              <w:rPr>
                <w:rFonts w:ascii="Arial Nova" w:hAnsi="Arial Nova" w:cs="Arial"/>
                <w:sz w:val="18"/>
                <w:szCs w:val="18"/>
              </w:rPr>
              <w:t>Cuello redondo, manga corta, transpirable, cómoda, tejido chiffon 100% algodón, 175 G/M2, doble pespunte en manga, cuello y dobladillo de la parte inferior de la prenda. Contiene etiquetas de marca, talla, país de origen, composición y cuidados cosidas de forma permanente al interior de la prenda.</w:t>
            </w:r>
          </w:p>
          <w:p w14:paraId="3D6C3228" w14:textId="77777777" w:rsidR="00E766BA" w:rsidRPr="00FA119A" w:rsidRDefault="00E766BA" w:rsidP="001B79B4">
            <w:pPr>
              <w:ind w:left="34" w:right="283" w:hanging="34"/>
              <w:jc w:val="both"/>
              <w:rPr>
                <w:rFonts w:ascii="Arial Nova" w:hAnsi="Arial Nova" w:cs="Arial"/>
                <w:sz w:val="18"/>
                <w:szCs w:val="18"/>
              </w:rPr>
            </w:pPr>
          </w:p>
          <w:p w14:paraId="7ACD0451" w14:textId="77777777" w:rsidR="00E766BA" w:rsidRPr="00FA119A" w:rsidRDefault="00E766BA" w:rsidP="001B79B4">
            <w:pPr>
              <w:ind w:left="34" w:right="283" w:hanging="34"/>
              <w:jc w:val="both"/>
              <w:rPr>
                <w:rFonts w:ascii="Arial Nova" w:hAnsi="Arial Nova" w:cs="Arial"/>
                <w:sz w:val="18"/>
                <w:szCs w:val="18"/>
              </w:rPr>
            </w:pPr>
          </w:p>
          <w:p w14:paraId="262B84D3" w14:textId="77777777" w:rsidR="00E766BA" w:rsidRPr="00FA119A" w:rsidRDefault="00E766BA" w:rsidP="001B79B4">
            <w:pPr>
              <w:ind w:left="34" w:right="283" w:hanging="34"/>
              <w:jc w:val="both"/>
              <w:rPr>
                <w:rFonts w:ascii="Arial Nova" w:hAnsi="Arial Nova" w:cs="Arial"/>
                <w:sz w:val="18"/>
                <w:szCs w:val="18"/>
              </w:rPr>
            </w:pPr>
          </w:p>
          <w:p w14:paraId="6E934D9E" w14:textId="77777777" w:rsidR="00E766BA" w:rsidRPr="00FA119A" w:rsidRDefault="00E766BA" w:rsidP="001B79B4">
            <w:pPr>
              <w:ind w:left="34" w:right="283" w:hanging="360"/>
              <w:jc w:val="both"/>
              <w:rPr>
                <w:rFonts w:ascii="Arial Nova" w:hAnsi="Arial Nova" w:cs="Arial"/>
                <w:sz w:val="18"/>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2415A4BB"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YAZBEK</w:t>
            </w:r>
          </w:p>
        </w:tc>
        <w:tc>
          <w:tcPr>
            <w:tcW w:w="993" w:type="dxa"/>
            <w:tcBorders>
              <w:top w:val="single" w:sz="4" w:space="0" w:color="auto"/>
              <w:left w:val="single" w:sz="4" w:space="0" w:color="auto"/>
              <w:bottom w:val="single" w:sz="4" w:space="0" w:color="auto"/>
              <w:right w:val="single" w:sz="4" w:space="0" w:color="auto"/>
            </w:tcBorders>
            <w:vAlign w:val="center"/>
          </w:tcPr>
          <w:p w14:paraId="6D5D56F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30DF7644" w14:textId="77777777" w:rsidR="00E766BA" w:rsidRPr="00FA119A" w:rsidRDefault="00E766BA" w:rsidP="001B79B4">
            <w:pPr>
              <w:spacing w:line="276" w:lineRule="auto"/>
              <w:ind w:right="49"/>
              <w:jc w:val="center"/>
              <w:rPr>
                <w:rFonts w:ascii="Arial Nova" w:hAnsi="Arial Nova" w:cs="Arial"/>
                <w:b/>
                <w:sz w:val="18"/>
                <w:szCs w:val="18"/>
              </w:rPr>
            </w:pPr>
          </w:p>
          <w:p w14:paraId="07C8CB79"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5,463</w:t>
            </w:r>
          </w:p>
          <w:p w14:paraId="3D32A059" w14:textId="77777777" w:rsidR="00E766BA" w:rsidRPr="00FA119A" w:rsidRDefault="00E766BA" w:rsidP="001B79B4">
            <w:pPr>
              <w:spacing w:line="276" w:lineRule="auto"/>
              <w:ind w:right="49"/>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5A3E436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$49.28</w:t>
            </w:r>
          </w:p>
        </w:tc>
        <w:tc>
          <w:tcPr>
            <w:tcW w:w="1834" w:type="dxa"/>
            <w:tcBorders>
              <w:top w:val="single" w:sz="4" w:space="0" w:color="auto"/>
              <w:left w:val="single" w:sz="4" w:space="0" w:color="auto"/>
              <w:bottom w:val="single" w:sz="4" w:space="0" w:color="auto"/>
              <w:right w:val="single" w:sz="4" w:space="0" w:color="auto"/>
            </w:tcBorders>
            <w:vAlign w:val="center"/>
          </w:tcPr>
          <w:p w14:paraId="21ADCFA5"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MEXHICAÁ!F8C11" \a \f 5 \h  \* MERGEFORMAT </w:instrText>
            </w:r>
            <w:r w:rsidRPr="00FA119A">
              <w:rPr>
                <w:rFonts w:ascii="Arial Nova" w:hAnsi="Arial Nova" w:cs="Arial"/>
                <w:b/>
                <w:sz w:val="18"/>
                <w:szCs w:val="18"/>
              </w:rPr>
              <w:fldChar w:fldCharType="separate"/>
            </w:r>
          </w:p>
          <w:p w14:paraId="2403AA0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269,216.64</w:t>
            </w:r>
          </w:p>
          <w:p w14:paraId="3B9DE9F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368B17D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1EC0FA5"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821024A" w14:textId="77777777" w:rsidR="00E766BA" w:rsidRPr="00FA119A" w:rsidRDefault="00E766BA" w:rsidP="001B79B4">
            <w:pPr>
              <w:ind w:left="34" w:right="283" w:hanging="34"/>
              <w:rPr>
                <w:rFonts w:ascii="Arial Nova" w:hAnsi="Arial Nova" w:cs="Arial"/>
                <w:b/>
                <w:sz w:val="18"/>
                <w:szCs w:val="18"/>
                <w:u w:val="single"/>
              </w:rPr>
            </w:pPr>
          </w:p>
          <w:p w14:paraId="45618016" w14:textId="77777777" w:rsidR="00E766BA" w:rsidRPr="00FA119A" w:rsidRDefault="00E766BA" w:rsidP="001B79B4">
            <w:pPr>
              <w:ind w:left="34" w:right="283" w:hanging="34"/>
              <w:rPr>
                <w:rFonts w:ascii="Arial Nova" w:hAnsi="Arial Nova" w:cs="Arial"/>
                <w:b/>
                <w:sz w:val="18"/>
                <w:szCs w:val="18"/>
                <w:u w:val="single"/>
              </w:rPr>
            </w:pPr>
            <w:r w:rsidRPr="00FA119A">
              <w:rPr>
                <w:rFonts w:ascii="Arial Nova" w:hAnsi="Arial Nova" w:cs="Arial"/>
                <w:b/>
                <w:sz w:val="18"/>
                <w:szCs w:val="18"/>
                <w:u w:val="single"/>
              </w:rPr>
              <w:t>PLAYERA INTERIOR COLOR BLANCA:</w:t>
            </w:r>
          </w:p>
          <w:p w14:paraId="487BB677" w14:textId="77777777" w:rsidR="00E766BA" w:rsidRPr="00FA119A" w:rsidRDefault="00E766BA" w:rsidP="001B79B4">
            <w:pPr>
              <w:ind w:left="34" w:right="283" w:hanging="34"/>
              <w:rPr>
                <w:rFonts w:ascii="Arial Nova" w:hAnsi="Arial Nova" w:cs="Arial"/>
                <w:b/>
                <w:sz w:val="18"/>
                <w:szCs w:val="18"/>
              </w:rPr>
            </w:pPr>
            <w:r w:rsidRPr="00FA119A">
              <w:rPr>
                <w:rFonts w:ascii="Arial Nova" w:hAnsi="Arial Nova" w:cs="Arial"/>
                <w:b/>
                <w:sz w:val="18"/>
                <w:szCs w:val="18"/>
              </w:rPr>
              <w:t>GENERO: UNISEX</w:t>
            </w:r>
          </w:p>
          <w:p w14:paraId="4D13D157" w14:textId="77777777" w:rsidR="00E766BA" w:rsidRPr="00FA119A" w:rsidRDefault="00E766BA" w:rsidP="001B79B4">
            <w:pPr>
              <w:ind w:left="34" w:right="283" w:hanging="34"/>
              <w:rPr>
                <w:rFonts w:ascii="Arial Nova" w:hAnsi="Arial Nova" w:cs="Arial"/>
                <w:b/>
                <w:sz w:val="18"/>
                <w:szCs w:val="18"/>
                <w:u w:val="single"/>
              </w:rPr>
            </w:pPr>
            <w:r w:rsidRPr="00FA119A">
              <w:rPr>
                <w:rFonts w:ascii="Arial Nova" w:hAnsi="Arial Nova" w:cs="Arial"/>
                <w:b/>
                <w:sz w:val="18"/>
                <w:szCs w:val="18"/>
                <w:u w:val="single"/>
              </w:rPr>
              <w:t>ESPECIFICACIONES;</w:t>
            </w:r>
          </w:p>
          <w:p w14:paraId="0C52D5D8" w14:textId="77777777" w:rsidR="00E766BA" w:rsidRPr="00FA119A" w:rsidRDefault="00E766BA" w:rsidP="001B79B4">
            <w:pPr>
              <w:ind w:left="34" w:right="283" w:hanging="34"/>
              <w:jc w:val="both"/>
              <w:rPr>
                <w:rFonts w:ascii="Arial Nova" w:hAnsi="Arial Nova" w:cs="Arial"/>
                <w:sz w:val="18"/>
                <w:szCs w:val="18"/>
              </w:rPr>
            </w:pPr>
            <w:r w:rsidRPr="00FA119A">
              <w:rPr>
                <w:rFonts w:ascii="Arial Nova" w:hAnsi="Arial Nova" w:cs="Arial"/>
                <w:sz w:val="18"/>
                <w:szCs w:val="18"/>
              </w:rPr>
              <w:t>Cuello redondo, manga corta, transpirable, cómoda, tejido chiffon 100% algodón, 175 G/M2, doble pespunte en manga, cuello y dobladillo de la parte inferior de la prenda. Contiene etiquetas de marca, talla, país de origen, composición y cuidados, cosidas de forma permanente al interior de la prenda.</w:t>
            </w:r>
          </w:p>
        </w:tc>
        <w:tc>
          <w:tcPr>
            <w:tcW w:w="992" w:type="dxa"/>
            <w:tcBorders>
              <w:top w:val="single" w:sz="4" w:space="0" w:color="auto"/>
              <w:left w:val="single" w:sz="4" w:space="0" w:color="auto"/>
              <w:bottom w:val="single" w:sz="4" w:space="0" w:color="auto"/>
              <w:right w:val="single" w:sz="4" w:space="0" w:color="auto"/>
            </w:tcBorders>
            <w:vAlign w:val="center"/>
          </w:tcPr>
          <w:p w14:paraId="60E26DC6" w14:textId="77777777" w:rsidR="00E766BA" w:rsidRPr="00FA119A" w:rsidRDefault="00E766BA" w:rsidP="001B79B4">
            <w:pPr>
              <w:spacing w:line="276" w:lineRule="auto"/>
              <w:ind w:right="49" w:hanging="360"/>
              <w:jc w:val="center"/>
              <w:rPr>
                <w:rFonts w:ascii="Arial Nova" w:hAnsi="Arial Nova" w:cs="Arial"/>
                <w:b/>
                <w:sz w:val="18"/>
                <w:szCs w:val="18"/>
              </w:rPr>
            </w:pPr>
            <w:r>
              <w:rPr>
                <w:rFonts w:ascii="Arial Nova" w:hAnsi="Arial Nova" w:cs="Arial"/>
                <w:b/>
                <w:sz w:val="18"/>
                <w:szCs w:val="18"/>
              </w:rPr>
              <w:t xml:space="preserve">      </w:t>
            </w:r>
            <w:r w:rsidRPr="00FA119A">
              <w:rPr>
                <w:rFonts w:ascii="Arial Nova" w:hAnsi="Arial Nova" w:cs="Arial"/>
                <w:b/>
                <w:sz w:val="18"/>
                <w:szCs w:val="18"/>
              </w:rPr>
              <w:t>YAZBEK</w:t>
            </w:r>
          </w:p>
        </w:tc>
        <w:tc>
          <w:tcPr>
            <w:tcW w:w="993" w:type="dxa"/>
            <w:tcBorders>
              <w:top w:val="single" w:sz="4" w:space="0" w:color="auto"/>
              <w:left w:val="single" w:sz="4" w:space="0" w:color="auto"/>
              <w:bottom w:val="single" w:sz="4" w:space="0" w:color="auto"/>
              <w:right w:val="single" w:sz="4" w:space="0" w:color="auto"/>
            </w:tcBorders>
            <w:vAlign w:val="center"/>
          </w:tcPr>
          <w:p w14:paraId="699A2882"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5A10EC6D" w14:textId="77777777" w:rsidR="00E766BA" w:rsidRPr="00FA119A" w:rsidRDefault="00E766BA" w:rsidP="001B79B4">
            <w:pPr>
              <w:spacing w:line="276" w:lineRule="auto"/>
              <w:ind w:left="202" w:right="49" w:hanging="360"/>
              <w:jc w:val="center"/>
              <w:rPr>
                <w:rFonts w:ascii="Arial Nova" w:hAnsi="Arial Nova" w:cs="Arial"/>
                <w:b/>
                <w:sz w:val="18"/>
                <w:szCs w:val="18"/>
              </w:rPr>
            </w:pPr>
          </w:p>
          <w:p w14:paraId="564AEC56"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921</w:t>
            </w:r>
          </w:p>
          <w:p w14:paraId="135977CF" w14:textId="77777777" w:rsidR="00E766BA" w:rsidRPr="00FA119A" w:rsidRDefault="00E766BA" w:rsidP="001B79B4">
            <w:pPr>
              <w:spacing w:line="276" w:lineRule="auto"/>
              <w:ind w:left="202" w:right="49" w:hanging="360"/>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6A560E7F" w14:textId="77777777" w:rsidR="00E766BA" w:rsidRPr="00FA119A" w:rsidRDefault="00E766BA" w:rsidP="001B79B4">
            <w:pPr>
              <w:spacing w:line="276" w:lineRule="auto"/>
              <w:ind w:left="202" w:right="49" w:hanging="360"/>
              <w:jc w:val="center"/>
              <w:rPr>
                <w:rFonts w:ascii="Arial Nova" w:hAnsi="Arial Nova"/>
                <w:kern w:val="2"/>
                <w:sz w:val="18"/>
                <w:szCs w:val="18"/>
                <w:lang w:val="es-MX"/>
                <w14:ligatures w14:val="standardContextual"/>
              </w:rPr>
            </w:pPr>
            <w:r w:rsidRPr="00FA119A">
              <w:rPr>
                <w:rFonts w:ascii="Arial Nova" w:hAnsi="Arial Nova" w:cs="Arial MT"/>
                <w:sz w:val="18"/>
                <w:szCs w:val="18"/>
              </w:rPr>
              <w:fldChar w:fldCharType="begin"/>
            </w:r>
            <w:r w:rsidRPr="00FA119A">
              <w:rPr>
                <w:rFonts w:ascii="Arial Nova" w:hAnsi="Arial Nova"/>
                <w:sz w:val="18"/>
                <w:szCs w:val="18"/>
              </w:rPr>
              <w:instrText xml:space="preserve"> LINK Excel.Sheet.12 "D:\\Hhmanzano\\Dropbox\\LICITACIONES\\MUNICIPIO DE OAXACA DE JUAREZ\\PROPTA TEC Y ECO 2024.xlsx" "ECO MEXHICAÁ!F9C10" \a \f 4 \h  \* MERGEFORMAT </w:instrText>
            </w:r>
            <w:r w:rsidRPr="00FA119A">
              <w:rPr>
                <w:rFonts w:ascii="Arial Nova" w:hAnsi="Arial Nova" w:cs="Arial MT"/>
                <w:sz w:val="18"/>
                <w:szCs w:val="18"/>
              </w:rPr>
              <w:fldChar w:fldCharType="separate"/>
            </w:r>
          </w:p>
          <w:p w14:paraId="0277173A" w14:textId="77777777" w:rsidR="00E766BA" w:rsidRPr="00FA119A" w:rsidRDefault="00E766BA" w:rsidP="001B79B4">
            <w:pPr>
              <w:rPr>
                <w:rFonts w:ascii="Arial Nova" w:eastAsia="Times New Roman" w:hAnsi="Arial Nova" w:cs="Arial"/>
                <w:b/>
                <w:bCs/>
                <w:color w:val="000000"/>
                <w:sz w:val="18"/>
                <w:szCs w:val="18"/>
                <w:lang w:val="es-MX" w:eastAsia="es-MX"/>
              </w:rPr>
            </w:pPr>
            <w:r w:rsidRPr="00FA119A">
              <w:rPr>
                <w:rFonts w:ascii="Arial Nova" w:eastAsia="Times New Roman" w:hAnsi="Arial Nova" w:cs="Arial"/>
                <w:b/>
                <w:bCs/>
                <w:color w:val="000000"/>
                <w:sz w:val="18"/>
                <w:szCs w:val="18"/>
                <w:lang w:val="es-MX" w:eastAsia="es-MX"/>
              </w:rPr>
              <w:t xml:space="preserve">$      42.56 </w:t>
            </w:r>
          </w:p>
          <w:p w14:paraId="2DC2AD91"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20894E93" w14:textId="77777777" w:rsidR="00E766BA" w:rsidRPr="00FA119A" w:rsidRDefault="00E766BA" w:rsidP="001B79B4">
            <w:pPr>
              <w:spacing w:line="276" w:lineRule="auto"/>
              <w:ind w:left="202" w:right="49" w:hanging="360"/>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MEXHICAÁ!F9C11" \a \f 5 \h  \* MERGEFORMAT </w:instrText>
            </w:r>
            <w:r w:rsidRPr="00FA119A">
              <w:rPr>
                <w:rFonts w:ascii="Arial Nova" w:hAnsi="Arial Nova" w:cs="Arial"/>
                <w:b/>
                <w:sz w:val="18"/>
                <w:szCs w:val="18"/>
              </w:rPr>
              <w:fldChar w:fldCharType="separate"/>
            </w:r>
          </w:p>
          <w:p w14:paraId="4E981F0A"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 xml:space="preserve"> $             39,197.76 </w:t>
            </w:r>
          </w:p>
          <w:p w14:paraId="3CEBA0F8"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261E7416" w14:textId="77777777" w:rsidTr="001B79B4">
        <w:trPr>
          <w:trHeight w:val="318"/>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11F8E52"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lastRenderedPageBreak/>
              <w:t>6</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2A39E22" w14:textId="77777777" w:rsidR="00E766BA" w:rsidRPr="00FA119A" w:rsidRDefault="00E766BA" w:rsidP="001B79B4">
            <w:pPr>
              <w:ind w:left="34" w:right="283" w:hanging="34"/>
              <w:jc w:val="both"/>
              <w:rPr>
                <w:rFonts w:ascii="Arial Nova" w:hAnsi="Arial Nova" w:cs="Arial"/>
                <w:b/>
                <w:sz w:val="18"/>
                <w:szCs w:val="18"/>
                <w:lang w:val="es-ES_tradnl"/>
              </w:rPr>
            </w:pPr>
          </w:p>
          <w:p w14:paraId="59F6369F" w14:textId="77777777" w:rsidR="00E766BA" w:rsidRPr="00FA119A" w:rsidRDefault="00E766BA" w:rsidP="001B79B4">
            <w:pPr>
              <w:ind w:left="34" w:right="283"/>
              <w:contextualSpacing/>
              <w:jc w:val="both"/>
              <w:rPr>
                <w:rFonts w:ascii="Arial Nova" w:hAnsi="Arial Nova" w:cs="Arial"/>
                <w:b/>
                <w:sz w:val="18"/>
                <w:szCs w:val="18"/>
                <w:lang w:val="es-ES_tradnl"/>
              </w:rPr>
            </w:pPr>
            <w:r w:rsidRPr="00FA119A">
              <w:rPr>
                <w:rFonts w:ascii="Arial Nova" w:hAnsi="Arial Nova" w:cs="Arial"/>
                <w:b/>
                <w:sz w:val="18"/>
                <w:szCs w:val="18"/>
                <w:u w:val="single"/>
                <w:lang w:val="es-ES_tradnl"/>
              </w:rPr>
              <w:t>CAMISOLA COLOR BLANCA TIPO COMANDO:</w:t>
            </w:r>
            <w:r w:rsidRPr="00FA119A">
              <w:rPr>
                <w:rFonts w:ascii="Arial Nova" w:hAnsi="Arial Nova" w:cs="Arial"/>
                <w:b/>
                <w:sz w:val="18"/>
                <w:szCs w:val="18"/>
                <w:lang w:val="es-ES_tradnl"/>
              </w:rPr>
              <w:t xml:space="preserve"> </w:t>
            </w:r>
            <w:r w:rsidRPr="00FA119A">
              <w:rPr>
                <w:rFonts w:ascii="Arial Nova" w:hAnsi="Arial Nova" w:cs="Arial"/>
                <w:b/>
                <w:sz w:val="18"/>
                <w:szCs w:val="18"/>
              </w:rPr>
              <w:t xml:space="preserve"> </w:t>
            </w:r>
          </w:p>
          <w:p w14:paraId="559A5B69" w14:textId="77777777" w:rsidR="00E766BA" w:rsidRPr="00FA119A" w:rsidRDefault="00E766BA" w:rsidP="001B79B4">
            <w:pPr>
              <w:ind w:left="34" w:right="283" w:hanging="34"/>
              <w:rPr>
                <w:rFonts w:ascii="Arial Nova" w:hAnsi="Arial Nova" w:cs="Arial"/>
                <w:b/>
                <w:sz w:val="18"/>
                <w:szCs w:val="18"/>
                <w:lang w:val="es-ES_tradnl"/>
              </w:rPr>
            </w:pPr>
            <w:r w:rsidRPr="00FA119A">
              <w:rPr>
                <w:rFonts w:ascii="Arial Nova" w:hAnsi="Arial Nova" w:cs="Arial"/>
                <w:b/>
                <w:sz w:val="18"/>
                <w:szCs w:val="18"/>
                <w:lang w:val="es-ES_tradnl"/>
              </w:rPr>
              <w:t xml:space="preserve">       </w:t>
            </w:r>
          </w:p>
          <w:p w14:paraId="1DB1C056" w14:textId="77777777" w:rsidR="00E766BA" w:rsidRPr="00FA119A" w:rsidRDefault="00E766BA" w:rsidP="001B79B4">
            <w:pPr>
              <w:ind w:left="34" w:right="283" w:hanging="34"/>
              <w:rPr>
                <w:rFonts w:ascii="Arial Nova" w:hAnsi="Arial Nova" w:cs="Arial"/>
                <w:b/>
                <w:sz w:val="18"/>
                <w:szCs w:val="18"/>
                <w:lang w:val="es-ES_tradnl"/>
              </w:rPr>
            </w:pPr>
            <w:r w:rsidRPr="00FA119A">
              <w:rPr>
                <w:rFonts w:ascii="Arial Nova" w:hAnsi="Arial Nova" w:cs="Arial"/>
                <w:b/>
                <w:sz w:val="18"/>
                <w:szCs w:val="18"/>
                <w:lang w:val="es-ES_tradnl"/>
              </w:rPr>
              <w:t>GÉNERO: DAMA 126 PIEZAS Y CABALLERO 174 PIEZAS.</w:t>
            </w:r>
          </w:p>
          <w:p w14:paraId="472C5A04" w14:textId="77777777" w:rsidR="00E766BA" w:rsidRPr="00FA119A" w:rsidRDefault="00E766BA" w:rsidP="001B79B4">
            <w:pPr>
              <w:ind w:left="34" w:right="283" w:hanging="34"/>
              <w:jc w:val="both"/>
              <w:rPr>
                <w:rFonts w:ascii="Arial Nova" w:hAnsi="Arial Nova" w:cs="Arial"/>
                <w:b/>
                <w:sz w:val="18"/>
                <w:szCs w:val="18"/>
                <w:lang w:val="es-ES_tradnl"/>
              </w:rPr>
            </w:pPr>
          </w:p>
          <w:p w14:paraId="0B861CD4" w14:textId="77777777" w:rsidR="00E766BA" w:rsidRPr="00FA119A" w:rsidRDefault="00E766BA" w:rsidP="001B79B4">
            <w:pPr>
              <w:ind w:right="283"/>
              <w:contextualSpacing/>
              <w:jc w:val="both"/>
              <w:rPr>
                <w:rFonts w:ascii="Arial Nova" w:hAnsi="Arial Nova" w:cs="Arial"/>
                <w:b/>
                <w:sz w:val="18"/>
                <w:szCs w:val="18"/>
                <w:lang w:val="es-ES_tradnl"/>
              </w:rPr>
            </w:pPr>
            <w:r w:rsidRPr="00FA119A">
              <w:rPr>
                <w:rFonts w:ascii="Arial Nova" w:hAnsi="Arial Nova" w:cs="Arial"/>
                <w:b/>
                <w:sz w:val="18"/>
                <w:szCs w:val="18"/>
              </w:rPr>
              <w:t>ESPECIFICACIONES:</w:t>
            </w:r>
          </w:p>
          <w:p w14:paraId="330CAE88" w14:textId="77777777" w:rsidR="00E766BA" w:rsidRPr="00FA119A" w:rsidRDefault="00E766BA" w:rsidP="001B79B4">
            <w:pPr>
              <w:ind w:left="34" w:hanging="34"/>
              <w:jc w:val="both"/>
              <w:rPr>
                <w:rFonts w:ascii="Arial Nova" w:hAnsi="Arial Nova" w:cs="Arial"/>
                <w:sz w:val="18"/>
                <w:szCs w:val="18"/>
                <w:lang w:val="es-ES_tradnl"/>
              </w:rPr>
            </w:pPr>
            <w:r w:rsidRPr="00FA119A">
              <w:rPr>
                <w:rFonts w:ascii="Arial Nova" w:hAnsi="Arial Nova" w:cs="Arial"/>
                <w:sz w:val="18"/>
                <w:szCs w:val="18"/>
              </w:rPr>
              <w:t>L</w:t>
            </w:r>
            <w:r w:rsidRPr="00FA119A">
              <w:rPr>
                <w:rFonts w:ascii="Arial Nova" w:hAnsi="Arial Nova" w:cs="Arial"/>
                <w:sz w:val="18"/>
                <w:szCs w:val="18"/>
                <w:lang w:val="es-ES_tradnl"/>
              </w:rPr>
              <w:t>a prenda es cómoda, durable, resistente, ligera, transpirable y funcional, construcción de triple puntada, con un peso de 145 g/m², elaborada en tela 68.6% poliéster y 31.4% algodón, con botones de melamina, tratamiento de teflón resistente al agua,</w:t>
            </w:r>
            <w:r w:rsidRPr="00FA119A">
              <w:rPr>
                <w:rFonts w:ascii="Arial Nova" w:hAnsi="Arial Nova" w:cs="Arial"/>
                <w:sz w:val="18"/>
                <w:szCs w:val="18"/>
              </w:rPr>
              <w:t xml:space="preserve"> </w:t>
            </w:r>
            <w:r w:rsidRPr="00FA119A">
              <w:rPr>
                <w:rFonts w:ascii="Arial Nova" w:hAnsi="Arial Nova" w:cs="Arial"/>
                <w:sz w:val="18"/>
                <w:szCs w:val="18"/>
                <w:lang w:val="es-ES_tradnl"/>
              </w:rPr>
              <w:t xml:space="preserve">manga larga, tejido elástico mecánico bidireccional de 2mm por 2mm, dos bolsillos de pecho construidos en la parte trasera, lengüetas de velcro preestablecidas en las solapas de los bolsillos, construcción reforzada debajo del brazo, construcción de yugo arqueado para estiramiento lateral del hombro. Tejido de malla absorbente en el canesú interior (Pieza superior de la camisola a la que se pegan el cuello, las mangas y el resto de la prenda) para transpirabilidad. 3 puertos de ventilación ubicados en la costura del yugo para mayos transpirabilidad, panel frontal completo de poliéster/algodón sin costuras. Bolsillo porta documentos en la costura de la </w:t>
            </w:r>
            <w:proofErr w:type="spellStart"/>
            <w:r w:rsidRPr="00FA119A">
              <w:rPr>
                <w:rFonts w:ascii="Arial Nova" w:hAnsi="Arial Nova" w:cs="Arial"/>
                <w:sz w:val="18"/>
                <w:szCs w:val="18"/>
                <w:lang w:val="es-ES_tradnl"/>
              </w:rPr>
              <w:t>tapeta</w:t>
            </w:r>
            <w:proofErr w:type="spellEnd"/>
            <w:r w:rsidRPr="00FA119A">
              <w:rPr>
                <w:rFonts w:ascii="Arial Nova" w:hAnsi="Arial Nova" w:cs="Arial"/>
                <w:sz w:val="18"/>
                <w:szCs w:val="18"/>
                <w:lang w:val="es-ES_tradnl"/>
              </w:rPr>
              <w:t xml:space="preserve"> para una estética de baja visibilidad. Cuello con botones ocultos, sin rizos, con soporte de cuello integrado. Caída de 1” en la espalda de la camisa, dobladillo lateral recto, cierre de puño ajustable. Cierre con </w:t>
            </w:r>
            <w:proofErr w:type="spellStart"/>
            <w:r w:rsidRPr="00FA119A">
              <w:rPr>
                <w:rFonts w:ascii="Arial Nova" w:hAnsi="Arial Nova" w:cs="Arial"/>
                <w:sz w:val="18"/>
                <w:szCs w:val="18"/>
                <w:lang w:val="es-ES_tradnl"/>
              </w:rPr>
              <w:t>tapeta</w:t>
            </w:r>
            <w:proofErr w:type="spellEnd"/>
            <w:r w:rsidRPr="00FA119A">
              <w:rPr>
                <w:rFonts w:ascii="Arial Nova" w:hAnsi="Arial Nova" w:cs="Arial"/>
                <w:sz w:val="18"/>
                <w:szCs w:val="18"/>
                <w:lang w:val="es-ES_tradnl"/>
              </w:rPr>
              <w:t xml:space="preserve"> de botones en la manga para permitir un doble enrollado del puño. Dos puertos para cables soldados en el panel posterior, un puerto para cable cortado con láser en el interior del bolsillo izquierdo porta documentos. Trabilla para cordón dentro del bolsillo izquierdo porta documentos, barra de escritura de identificación en el interior. Bucle interno del casillero, con juego de </w:t>
            </w:r>
            <w:r w:rsidRPr="00FA119A">
              <w:rPr>
                <w:rFonts w:ascii="Arial Nova" w:hAnsi="Arial Nova" w:cs="Arial"/>
                <w:sz w:val="18"/>
                <w:szCs w:val="18"/>
                <w:lang w:val="es-ES_tradnl"/>
              </w:rPr>
              <w:lastRenderedPageBreak/>
              <w:t>botones de repuesto. Dos bolsillos para bolígrafos que se abren en los bolsillos del pecho, un bolsillo para bolígrafo en la manga inferior izquierda, bolsillo para coderas con cierre exterior de velcro, cuenta con un sistema de ventilación al unirse con la segunda parte inferior, discretas, y cosidas entre sí, para la parte interna de la espalda superior, se cuenta con una micro malla del color de la prenda que remata hasta la altura de la apertura de la ventilación y desciende desde el cuello de la camisa, al interior del cuello la camisa debe poseer una tira para colgarse. Con kit de charreteras, bucle para micrófono y lengüeta para insignias.</w:t>
            </w:r>
          </w:p>
          <w:p w14:paraId="0890761F" w14:textId="77777777" w:rsidR="00E766BA" w:rsidRPr="00FA119A" w:rsidRDefault="00E766BA" w:rsidP="001B79B4">
            <w:pPr>
              <w:ind w:left="34" w:right="36" w:hanging="34"/>
              <w:jc w:val="both"/>
              <w:rPr>
                <w:rFonts w:ascii="Arial Nova" w:hAnsi="Arial Nova" w:cs="Arial"/>
                <w:sz w:val="18"/>
                <w:szCs w:val="18"/>
                <w:shd w:val="clear" w:color="auto" w:fill="A8D08D" w:themeFill="accent6" w:themeFillTint="99"/>
                <w:lang w:val="es-ES_tradnl"/>
              </w:rPr>
            </w:pPr>
          </w:p>
          <w:p w14:paraId="29102727"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6BBADD3B"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roofErr w:type="spellStart"/>
            <w:r w:rsidRPr="00FA119A">
              <w:rPr>
                <w:rFonts w:ascii="Arial Nova" w:hAnsi="Arial Nova" w:cs="Arial"/>
                <w:sz w:val="18"/>
                <w:szCs w:val="18"/>
                <w:lang w:val="es-ES_tradnl"/>
              </w:rPr>
              <w:t>Fotobordado</w:t>
            </w:r>
            <w:proofErr w:type="spellEnd"/>
            <w:r w:rsidRPr="00FA119A">
              <w:rPr>
                <w:rFonts w:ascii="Arial Nova" w:hAnsi="Arial Nova" w:cs="Arial"/>
                <w:sz w:val="18"/>
                <w:szCs w:val="18"/>
                <w:lang w:val="es-ES_tradnl"/>
              </w:rPr>
              <w:t>, elaborados en </w:t>
            </w:r>
            <w:r w:rsidRPr="00FA119A">
              <w:rPr>
                <w:rFonts w:ascii="Arial Nova" w:hAnsi="Arial Nova" w:cs="Arial"/>
                <w:b/>
                <w:bCs/>
                <w:sz w:val="18"/>
                <w:szCs w:val="18"/>
                <w:lang w:val="es-ES_tradnl"/>
              </w:rPr>
              <w:t>hilos de 120 d/2 tex 27</w:t>
            </w:r>
            <w:r w:rsidRPr="00FA119A">
              <w:rPr>
                <w:rFonts w:ascii="Arial Nova" w:hAnsi="Arial Nova" w:cs="Arial"/>
                <w:sz w:val="18"/>
                <w:szCs w:val="18"/>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FA119A">
              <w:rPr>
                <w:rFonts w:ascii="Arial Nova" w:hAnsi="Arial Nova" w:cs="Arial"/>
                <w:sz w:val="18"/>
                <w:szCs w:val="18"/>
                <w:lang w:val="es-ES_tradnl"/>
              </w:rPr>
              <w:t>overlook</w:t>
            </w:r>
            <w:proofErr w:type="spellEnd"/>
            <w:r w:rsidRPr="00FA119A">
              <w:rPr>
                <w:rFonts w:ascii="Arial Nova" w:hAnsi="Arial Nova" w:cs="Arial"/>
                <w:sz w:val="18"/>
                <w:szCs w:val="18"/>
                <w:lang w:val="es-ES_tradnl"/>
              </w:rPr>
              <w:t>, solamente visibles bajo luz negra o ultra violeta, la codificación llevará la leyenda “Oaxaca de Juárez 2024” en el contorno de cada emblema, resistente a cualquier clima en cualquier temporada, apto para ciclos de lavado intenso.</w:t>
            </w:r>
          </w:p>
          <w:p w14:paraId="7AC60702"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
          <w:p w14:paraId="1A07CB32"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IZQUIERDA</w:t>
            </w:r>
          </w:p>
          <w:p w14:paraId="380AED32"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EMBLEMAS: BANDERA CON EL ESCUDO NACIONAL FIJADA SOBRE MANGA IZQUIERDA </w:t>
            </w:r>
            <w:proofErr w:type="gramStart"/>
            <w:r w:rsidRPr="00FA119A">
              <w:rPr>
                <w:rFonts w:ascii="Arial Nova" w:eastAsia="Calibri" w:hAnsi="Arial Nova" w:cs="Arial"/>
                <w:sz w:val="18"/>
                <w:szCs w:val="18"/>
              </w:rPr>
              <w:t xml:space="preserve">EN </w:t>
            </w:r>
            <w:r w:rsidRPr="00FA119A">
              <w:rPr>
                <w:rFonts w:ascii="Arial Nova" w:hAnsi="Arial Nova" w:cs="Arial"/>
                <w:sz w:val="18"/>
                <w:szCs w:val="18"/>
                <w:lang w:val="es-ES_tradnl"/>
              </w:rPr>
              <w:t xml:space="preserve"> FOTOBORDADO</w:t>
            </w:r>
            <w:proofErr w:type="gramEnd"/>
          </w:p>
          <w:p w14:paraId="163A5B34"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hAnsi="Arial Nova" w:cs="Arial"/>
                <w:noProof/>
                <w:sz w:val="18"/>
                <w:szCs w:val="18"/>
              </w:rPr>
              <w:lastRenderedPageBreak/>
              <w:drawing>
                <wp:inline distT="0" distB="0" distL="0" distR="0" wp14:anchorId="780638BC" wp14:editId="21BB8DCB">
                  <wp:extent cx="2059663" cy="98806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2081533" cy="998551"/>
                          </a:xfrm>
                          <a:prstGeom prst="rect">
                            <a:avLst/>
                          </a:prstGeom>
                          <a:noFill/>
                          <a:ln>
                            <a:noFill/>
                          </a:ln>
                        </pic:spPr>
                      </pic:pic>
                    </a:graphicData>
                  </a:graphic>
                </wp:inline>
              </w:drawing>
            </w:r>
          </w:p>
          <w:p w14:paraId="57C98AAB"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DERECHA</w:t>
            </w:r>
          </w:p>
          <w:p w14:paraId="69D9A579"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RECUADRO CON LEYENDA DE LA DIVISIÓN A LA QUE PERTENECE FIJADA SOBRE MANGA DERECHA, TIPOGRAFÍA “ARIAL BOLD” Y EL TEXTO CENTRADO DE 7.62 X 5 CM </w:t>
            </w:r>
            <w:proofErr w:type="gramStart"/>
            <w:r w:rsidRPr="00FA119A">
              <w:rPr>
                <w:rFonts w:ascii="Arial Nova" w:eastAsia="Calibri" w:hAnsi="Arial Nova" w:cs="Arial"/>
                <w:sz w:val="18"/>
                <w:szCs w:val="18"/>
              </w:rPr>
              <w:t xml:space="preserve">EN </w:t>
            </w:r>
            <w:r w:rsidRPr="00FA119A">
              <w:rPr>
                <w:rFonts w:ascii="Arial Nova" w:hAnsi="Arial Nova" w:cs="Arial"/>
                <w:sz w:val="18"/>
                <w:szCs w:val="18"/>
                <w:lang w:val="es-ES_tradnl"/>
              </w:rPr>
              <w:t xml:space="preserve"> FOTOBORDADO</w:t>
            </w:r>
            <w:proofErr w:type="gramEnd"/>
            <w:r w:rsidRPr="00FA119A">
              <w:rPr>
                <w:rFonts w:ascii="Arial Nova" w:eastAsia="Calibri" w:hAnsi="Arial Nova" w:cs="Arial"/>
                <w:sz w:val="18"/>
                <w:szCs w:val="18"/>
              </w:rPr>
              <w:t>.</w:t>
            </w:r>
          </w:p>
          <w:p w14:paraId="5DAE0D9D"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p>
          <w:p w14:paraId="794D2722" w14:textId="77777777" w:rsidR="00E766BA" w:rsidRPr="00FA119A" w:rsidRDefault="00E766BA" w:rsidP="001B79B4">
            <w:pPr>
              <w:spacing w:line="276" w:lineRule="auto"/>
              <w:ind w:left="34" w:right="283" w:hanging="34"/>
              <w:jc w:val="center"/>
              <w:rPr>
                <w:rFonts w:ascii="Arial Nova" w:eastAsia="Calibri" w:hAnsi="Arial Nova" w:cs="Arial"/>
                <w:i/>
                <w:sz w:val="18"/>
                <w:szCs w:val="18"/>
              </w:rPr>
            </w:pPr>
            <w:r w:rsidRPr="00FA119A">
              <w:rPr>
                <w:rFonts w:ascii="Arial Nova" w:eastAsia="Calibri" w:hAnsi="Arial Nova" w:cs="Arial"/>
                <w:i/>
                <w:sz w:val="18"/>
                <w:szCs w:val="18"/>
              </w:rPr>
              <w:t>RECUADRO CON LEYENDAS</w:t>
            </w:r>
            <w:r w:rsidRPr="00FA119A">
              <w:rPr>
                <w:rFonts w:ascii="Arial Nova" w:eastAsia="Calibri" w:hAnsi="Arial Nova" w:cs="Arial"/>
                <w:b/>
                <w:sz w:val="18"/>
                <w:szCs w:val="18"/>
              </w:rPr>
              <w:t xml:space="preserve"> MANGA DERECHA</w:t>
            </w:r>
            <w:r w:rsidRPr="00FA119A">
              <w:rPr>
                <w:rFonts w:ascii="Arial Nova" w:eastAsia="Calibri" w:hAnsi="Arial Nova" w:cs="Arial"/>
                <w:i/>
                <w:sz w:val="18"/>
                <w:szCs w:val="18"/>
              </w:rPr>
              <w:t>:</w:t>
            </w:r>
          </w:p>
          <w:p w14:paraId="1FE34129"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6C477478" w14:textId="77777777" w:rsidR="00E766BA" w:rsidRPr="00FA119A" w:rsidRDefault="00E766BA" w:rsidP="001B79B4">
            <w:pPr>
              <w:spacing w:line="276" w:lineRule="auto"/>
              <w:ind w:left="34" w:right="283" w:hanging="34"/>
              <w:rPr>
                <w:rFonts w:ascii="Arial Nova" w:eastAsia="Calibri" w:hAnsi="Arial Nova" w:cs="Arial"/>
                <w:sz w:val="18"/>
                <w:szCs w:val="18"/>
              </w:rPr>
            </w:pPr>
            <w:r w:rsidRPr="00FA119A">
              <w:rPr>
                <w:rFonts w:ascii="Arial Nova" w:eastAsia="Calibri" w:hAnsi="Arial Nova" w:cs="Arial"/>
                <w:sz w:val="18"/>
                <w:szCs w:val="18"/>
              </w:rPr>
              <w:t xml:space="preserve">                                     |</w:t>
            </w:r>
            <w:r w:rsidRPr="00FA119A">
              <w:rPr>
                <w:rFonts w:ascii="Arial Nova" w:hAnsi="Arial Nova" w:cs="Arial"/>
                <w:b/>
                <w:noProof/>
                <w:sz w:val="18"/>
                <w:szCs w:val="18"/>
              </w:rPr>
              <w:drawing>
                <wp:inline distT="0" distB="0" distL="0" distR="0" wp14:anchorId="333B6436" wp14:editId="13F3A761">
                  <wp:extent cx="1329055" cy="2162175"/>
                  <wp:effectExtent l="0" t="0" r="4445" b="9525"/>
                  <wp:docPr id="33" name="Imagen 33"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0C4C10BD" w14:textId="77777777" w:rsidR="00E766BA" w:rsidRPr="00FA119A" w:rsidRDefault="00E766BA" w:rsidP="001B79B4">
            <w:pPr>
              <w:spacing w:after="160" w:line="276" w:lineRule="auto"/>
              <w:ind w:right="283" w:hanging="34"/>
              <w:jc w:val="both"/>
              <w:rPr>
                <w:rFonts w:ascii="Arial Nova" w:hAnsi="Arial Nova" w:cs="Arial"/>
                <w:sz w:val="18"/>
                <w:szCs w:val="18"/>
              </w:rPr>
            </w:pPr>
            <w:r w:rsidRPr="00FA119A">
              <w:rPr>
                <w:rFonts w:ascii="Arial Nova" w:hAnsi="Arial Nova" w:cs="Arial"/>
                <w:noProof/>
                <w:sz w:val="18"/>
                <w:szCs w:val="18"/>
              </w:rPr>
              <w:drawing>
                <wp:anchor distT="0" distB="0" distL="114300" distR="114300" simplePos="0" relativeHeight="251676672" behindDoc="0" locked="0" layoutInCell="1" allowOverlap="1" wp14:anchorId="3B181522" wp14:editId="25EF9D28">
                  <wp:simplePos x="0" y="0"/>
                  <wp:positionH relativeFrom="column">
                    <wp:posOffset>636905</wp:posOffset>
                  </wp:positionH>
                  <wp:positionV relativeFrom="paragraph">
                    <wp:posOffset>111125</wp:posOffset>
                  </wp:positionV>
                  <wp:extent cx="876935" cy="596265"/>
                  <wp:effectExtent l="0" t="0" r="0" b="0"/>
                  <wp:wrapNone/>
                  <wp:docPr id="39" name="Imagen 3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76935" cy="59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AE0ED" w14:textId="77777777" w:rsidR="00E766BA" w:rsidRPr="00FA119A" w:rsidRDefault="00E766BA" w:rsidP="001B79B4">
            <w:pPr>
              <w:spacing w:after="160" w:line="276" w:lineRule="auto"/>
              <w:ind w:right="283" w:hanging="34"/>
              <w:jc w:val="both"/>
              <w:rPr>
                <w:rFonts w:ascii="Arial Nova" w:hAnsi="Arial Nova" w:cs="Arial"/>
                <w:sz w:val="18"/>
                <w:szCs w:val="18"/>
              </w:rPr>
            </w:pPr>
          </w:p>
          <w:p w14:paraId="5103BBC3" w14:textId="77777777" w:rsidR="00E766BA" w:rsidRPr="00FA119A" w:rsidRDefault="00E766BA" w:rsidP="001B79B4">
            <w:pPr>
              <w:spacing w:after="160" w:line="276" w:lineRule="auto"/>
              <w:ind w:right="283" w:hanging="34"/>
              <w:jc w:val="both"/>
              <w:rPr>
                <w:rFonts w:ascii="Arial Nova" w:hAnsi="Arial Nova" w:cs="Arial"/>
                <w:sz w:val="18"/>
                <w:szCs w:val="18"/>
              </w:rPr>
            </w:pPr>
          </w:p>
          <w:p w14:paraId="1747159D"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1D14DF7C"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eastAsia="Calibri" w:hAnsi="Arial Nova" w:cs="Arial"/>
                <w:b/>
                <w:sz w:val="18"/>
                <w:szCs w:val="18"/>
              </w:rPr>
              <w:t xml:space="preserve">ESTRELLA DE SIETE PICOS </w:t>
            </w:r>
            <w:r w:rsidRPr="00FA119A">
              <w:rPr>
                <w:rFonts w:ascii="Arial Nova" w:eastAsia="Calibri" w:hAnsi="Arial Nova" w:cs="Arial"/>
                <w:b/>
                <w:i/>
                <w:sz w:val="18"/>
                <w:szCs w:val="18"/>
              </w:rPr>
              <w:t>MEDIDA 8.5 CMS DE DIÁMETRO</w:t>
            </w:r>
          </w:p>
          <w:p w14:paraId="44CE5B68"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hAnsi="Arial Nova" w:cs="Arial"/>
                <w:noProof/>
                <w:sz w:val="18"/>
                <w:szCs w:val="18"/>
              </w:rPr>
              <w:lastRenderedPageBreak/>
              <w:drawing>
                <wp:inline distT="0" distB="0" distL="0" distR="0" wp14:anchorId="746CDF45" wp14:editId="0FBE4ECF">
                  <wp:extent cx="3698543" cy="903605"/>
                  <wp:effectExtent l="0" t="0" r="0" b="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700226" cy="904016"/>
                          </a:xfrm>
                          <a:prstGeom prst="rect">
                            <a:avLst/>
                          </a:prstGeom>
                          <a:noFill/>
                          <a:ln>
                            <a:noFill/>
                          </a:ln>
                        </pic:spPr>
                      </pic:pic>
                    </a:graphicData>
                  </a:graphic>
                </wp:inline>
              </w:drawing>
            </w:r>
          </w:p>
          <w:p w14:paraId="3B9589EF" w14:textId="77777777" w:rsidR="00E766BA" w:rsidRPr="00FA119A" w:rsidRDefault="00E766BA" w:rsidP="001B79B4">
            <w:pPr>
              <w:ind w:right="283" w:hanging="34"/>
              <w:jc w:val="center"/>
              <w:rPr>
                <w:rFonts w:ascii="Arial Nova" w:hAnsi="Arial Nova" w:cs="Arial"/>
                <w:b/>
                <w:sz w:val="18"/>
                <w:szCs w:val="18"/>
                <w:lang w:val="es-ES_tradnl"/>
              </w:rPr>
            </w:pPr>
            <w:r w:rsidRPr="00FA119A">
              <w:rPr>
                <w:rFonts w:ascii="Arial Nova" w:hAnsi="Arial Nova" w:cs="Arial"/>
                <w:b/>
                <w:sz w:val="18"/>
                <w:szCs w:val="18"/>
                <w:lang w:val="es-ES_tradnl"/>
              </w:rPr>
              <w:t>ESCUDO SEGÚN CORRESPONDA.</w:t>
            </w:r>
          </w:p>
          <w:p w14:paraId="72D977E7" w14:textId="77777777" w:rsidR="00E766BA" w:rsidRPr="00FA119A" w:rsidRDefault="00E766BA" w:rsidP="001B79B4">
            <w:pPr>
              <w:ind w:right="283" w:hanging="34"/>
              <w:jc w:val="center"/>
              <w:rPr>
                <w:rFonts w:ascii="Arial Nova" w:hAnsi="Arial Nova" w:cs="Arial"/>
                <w:b/>
                <w:sz w:val="18"/>
                <w:szCs w:val="18"/>
                <w:lang w:val="es-ES_tradnl"/>
              </w:rPr>
            </w:pPr>
          </w:p>
          <w:p w14:paraId="1BD9D035" w14:textId="77777777" w:rsidR="00E766BA" w:rsidRPr="00FA119A" w:rsidRDefault="00E766BA" w:rsidP="001B79B4">
            <w:pPr>
              <w:ind w:right="283" w:hanging="34"/>
              <w:jc w:val="center"/>
              <w:rPr>
                <w:rFonts w:ascii="Arial Nova" w:hAnsi="Arial Nova" w:cs="Arial"/>
                <w:b/>
                <w:sz w:val="18"/>
                <w:szCs w:val="18"/>
                <w:lang w:val="es-ES_tradnl"/>
              </w:rPr>
            </w:pPr>
          </w:p>
          <w:p w14:paraId="0E153B54" w14:textId="77777777" w:rsidR="00E766BA" w:rsidRPr="00FA119A" w:rsidRDefault="00E766BA" w:rsidP="001B79B4">
            <w:pPr>
              <w:ind w:left="346" w:right="283" w:hanging="34"/>
              <w:jc w:val="center"/>
              <w:rPr>
                <w:rFonts w:ascii="Arial Nova" w:hAnsi="Arial Nova" w:cs="Arial"/>
                <w:sz w:val="18"/>
                <w:szCs w:val="18"/>
                <w:lang w:val="es-ES_tradnl"/>
              </w:rPr>
            </w:pPr>
            <w:r w:rsidRPr="00FA119A">
              <w:rPr>
                <w:rFonts w:ascii="Arial Nova" w:eastAsia="Calibri" w:hAnsi="Arial Nova" w:cs="Arial"/>
                <w:noProof/>
                <w:sz w:val="18"/>
                <w:szCs w:val="18"/>
              </w:rPr>
              <w:drawing>
                <wp:inline distT="0" distB="0" distL="0" distR="0" wp14:anchorId="12E20EAE" wp14:editId="0559D486">
                  <wp:extent cx="1375410" cy="933450"/>
                  <wp:effectExtent l="0" t="0" r="0" b="0"/>
                  <wp:docPr id="16" name="Imagen 1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Logotip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5410" cy="933450"/>
                          </a:xfrm>
                          <a:prstGeom prst="rect">
                            <a:avLst/>
                          </a:prstGeom>
                          <a:noFill/>
                          <a:ln>
                            <a:noFill/>
                          </a:ln>
                        </pic:spPr>
                      </pic:pic>
                    </a:graphicData>
                  </a:graphic>
                </wp:inline>
              </w:drawing>
            </w:r>
          </w:p>
          <w:p w14:paraId="5F91B039" w14:textId="77777777" w:rsidR="00E766BA" w:rsidRPr="00FA119A" w:rsidRDefault="00E766BA" w:rsidP="001B79B4">
            <w:pPr>
              <w:ind w:right="283" w:hanging="34"/>
              <w:rPr>
                <w:rFonts w:ascii="Arial Nova" w:eastAsia="Calibri" w:hAnsi="Arial Nova" w:cs="Arial"/>
                <w:sz w:val="18"/>
                <w:szCs w:val="18"/>
              </w:rPr>
            </w:pPr>
          </w:p>
          <w:p w14:paraId="73226913"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ESPALDA</w:t>
            </w:r>
          </w:p>
          <w:p w14:paraId="0A25ED19"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Recuadro con leyenda “POLICÍA MUNICIPAL”, fijada en la espalda, en material textil vinil reflejante, el nombre de la corporación se presenta con la tipografía autorizada “HELVÉTICA INSERAT LT STD ROMAN”, centrado y en terminado reflejante y el texto debe quedar en el ancho de 27 x 12.70 cm. centrado.</w:t>
            </w:r>
          </w:p>
          <w:p w14:paraId="6C05A0D6" w14:textId="77777777" w:rsidR="00E766BA" w:rsidRPr="00FA119A" w:rsidRDefault="00E766BA" w:rsidP="001B79B4">
            <w:pPr>
              <w:spacing w:line="276" w:lineRule="auto"/>
              <w:ind w:right="283" w:hanging="34"/>
              <w:jc w:val="both"/>
              <w:rPr>
                <w:rFonts w:ascii="Arial Nova" w:eastAsia="Calibri" w:hAnsi="Arial Nova" w:cs="Arial"/>
                <w:sz w:val="18"/>
                <w:szCs w:val="18"/>
              </w:rPr>
            </w:pPr>
          </w:p>
          <w:p w14:paraId="2EF819E5" w14:textId="77777777" w:rsidR="00E766BA" w:rsidRPr="00FA119A" w:rsidRDefault="00E766BA" w:rsidP="001B79B4">
            <w:pPr>
              <w:spacing w:line="276" w:lineRule="auto"/>
              <w:ind w:right="283" w:hanging="34"/>
              <w:jc w:val="both"/>
              <w:rPr>
                <w:rFonts w:ascii="Arial Nova" w:eastAsia="Calibri" w:hAnsi="Arial Nova" w:cs="Arial"/>
                <w:sz w:val="18"/>
                <w:szCs w:val="18"/>
              </w:rPr>
            </w:pPr>
          </w:p>
          <w:p w14:paraId="7F062C3F"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LEYENDA EN ESPALDA</w:t>
            </w:r>
          </w:p>
          <w:p w14:paraId="2ADC66B9"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        </w:t>
            </w:r>
            <w:r w:rsidRPr="00FA119A">
              <w:rPr>
                <w:rFonts w:ascii="Arial Nova" w:hAnsi="Arial Nova" w:cs="Arial"/>
                <w:noProof/>
                <w:sz w:val="18"/>
                <w:szCs w:val="18"/>
              </w:rPr>
              <w:drawing>
                <wp:inline distT="0" distB="0" distL="0" distR="0" wp14:anchorId="623ACBB4" wp14:editId="04A5ACFC">
                  <wp:extent cx="2014396" cy="946150"/>
                  <wp:effectExtent l="0" t="0" r="5080" b="6350"/>
                  <wp:docPr id="41" name="Imagen 4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n 236"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021819" cy="949636"/>
                          </a:xfrm>
                          <a:prstGeom prst="rect">
                            <a:avLst/>
                          </a:prstGeom>
                          <a:noFill/>
                          <a:ln>
                            <a:noFill/>
                          </a:ln>
                        </pic:spPr>
                      </pic:pic>
                    </a:graphicData>
                  </a:graphic>
                </wp:inline>
              </w:drawing>
            </w:r>
          </w:p>
          <w:p w14:paraId="645D882B" w14:textId="77777777" w:rsidR="00E766BA" w:rsidRPr="00FA119A" w:rsidRDefault="00E766BA" w:rsidP="001B79B4">
            <w:pPr>
              <w:spacing w:line="276" w:lineRule="auto"/>
              <w:ind w:left="34" w:right="283" w:hanging="34"/>
              <w:jc w:val="both"/>
              <w:rPr>
                <w:rFonts w:ascii="Arial Nova" w:hAnsi="Arial Nova" w:cs="Arial"/>
                <w:b/>
                <w:sz w:val="18"/>
                <w:szCs w:val="18"/>
              </w:rPr>
            </w:pPr>
            <w:r w:rsidRPr="00FA119A">
              <w:rPr>
                <w:rFonts w:ascii="Arial Nova" w:eastAsia="Calibri" w:hAnsi="Arial Nova" w:cs="Arial"/>
                <w:sz w:val="18"/>
                <w:szCs w:val="18"/>
              </w:rPr>
              <w:t xml:space="preserve">SE FIJO UN CÓDIGO QR DE 3.0 CM. POR 3.0 CM., PARA SER IMPRESO EN CADA UNIFORME, CONSIDERANDO ÚNICAMENTE FIJARLO EN LA MANGA DERECHA DE LAS CAMISOLAS, DEBAJO DEL RECUADRO DE LA LEYENDA DE LA DIVISIÓN A LA QUE </w:t>
            </w:r>
            <w:r w:rsidRPr="00FA119A">
              <w:rPr>
                <w:rFonts w:ascii="Arial Nova" w:eastAsia="Calibri" w:hAnsi="Arial Nova" w:cs="Arial"/>
                <w:sz w:val="18"/>
                <w:szCs w:val="18"/>
              </w:rPr>
              <w:lastRenderedPageBreak/>
              <w:t>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LOS DIRIJIRA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733DC5F7"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noProof/>
                <w:sz w:val="18"/>
                <w:szCs w:val="18"/>
              </w:rPr>
              <w:drawing>
                <wp:inline distT="0" distB="0" distL="0" distR="0" wp14:anchorId="62E9E4EF" wp14:editId="4200972A">
                  <wp:extent cx="847082" cy="79098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23E08799"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      </w:t>
            </w:r>
          </w:p>
          <w:p w14:paraId="77BEBD97" w14:textId="77777777" w:rsidR="00E766BA" w:rsidRPr="00FA119A" w:rsidRDefault="00E766BA" w:rsidP="001B79B4">
            <w:pPr>
              <w:ind w:left="34" w:right="283"/>
              <w:contextualSpacing/>
              <w:jc w:val="center"/>
              <w:rPr>
                <w:rFonts w:ascii="Arial Nova" w:hAnsi="Arial Nova" w:cs="Arial"/>
                <w:sz w:val="18"/>
                <w:szCs w:val="18"/>
              </w:rPr>
            </w:pPr>
            <w:r w:rsidRPr="00FA119A">
              <w:rPr>
                <w:rFonts w:ascii="Arial Nova" w:hAnsi="Arial Nova" w:cs="Arial"/>
                <w:b/>
                <w:sz w:val="18"/>
                <w:szCs w:val="18"/>
              </w:rPr>
              <w:t xml:space="preserve">BORDADOS </w:t>
            </w:r>
            <w:r w:rsidRPr="00FA119A">
              <w:rPr>
                <w:rFonts w:ascii="Arial Nova" w:hAnsi="Arial Nova" w:cs="Arial"/>
                <w:b/>
                <w:sz w:val="18"/>
                <w:szCs w:val="18"/>
                <w:lang w:val="es-ES_tradnl"/>
              </w:rPr>
              <w:t>PARA PROTECCIÓN CIVIL:</w:t>
            </w:r>
          </w:p>
          <w:p w14:paraId="6B7C2EDB" w14:textId="77777777" w:rsidR="00E766BA" w:rsidRPr="00FA119A" w:rsidRDefault="00E766BA" w:rsidP="001B79B4">
            <w:pPr>
              <w:ind w:left="34" w:right="283"/>
              <w:contextualSpacing/>
              <w:jc w:val="both"/>
              <w:rPr>
                <w:rFonts w:ascii="Arial Nova" w:hAnsi="Arial Nova" w:cs="Arial"/>
                <w:sz w:val="18"/>
                <w:szCs w:val="18"/>
              </w:rPr>
            </w:pPr>
          </w:p>
          <w:p w14:paraId="161E8212"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IZQUIERDA</w:t>
            </w:r>
          </w:p>
          <w:p w14:paraId="2B709F6B"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EMBLEMAS: BANDERA CON EL ESCUDO NACIONAL FIJADA SOBRE MANGA IZQUIERDA </w:t>
            </w:r>
            <w:proofErr w:type="gramStart"/>
            <w:r w:rsidRPr="00FA119A">
              <w:rPr>
                <w:rFonts w:ascii="Arial Nova" w:eastAsia="Calibri" w:hAnsi="Arial Nova" w:cs="Arial"/>
                <w:sz w:val="18"/>
                <w:szCs w:val="18"/>
              </w:rPr>
              <w:t xml:space="preserve">EN </w:t>
            </w:r>
            <w:r w:rsidRPr="00FA119A">
              <w:rPr>
                <w:rFonts w:ascii="Arial Nova" w:hAnsi="Arial Nova" w:cs="Arial"/>
                <w:sz w:val="18"/>
                <w:szCs w:val="18"/>
                <w:lang w:val="es-ES_tradnl"/>
              </w:rPr>
              <w:t xml:space="preserve"> FOTOBORDADO</w:t>
            </w:r>
            <w:proofErr w:type="gramEnd"/>
            <w:r w:rsidRPr="00FA119A">
              <w:rPr>
                <w:rFonts w:ascii="Arial Nova" w:eastAsia="Calibri" w:hAnsi="Arial Nova" w:cs="Arial"/>
                <w:sz w:val="18"/>
                <w:szCs w:val="18"/>
              </w:rPr>
              <w:t>.</w:t>
            </w:r>
          </w:p>
          <w:p w14:paraId="1AA08C2A" w14:textId="77777777" w:rsidR="00E766BA" w:rsidRPr="00FA119A" w:rsidRDefault="00E766BA" w:rsidP="001B79B4">
            <w:pPr>
              <w:spacing w:line="276" w:lineRule="auto"/>
              <w:ind w:left="34" w:right="283" w:hanging="34"/>
              <w:rPr>
                <w:rFonts w:ascii="Arial Nova" w:eastAsia="Calibri" w:hAnsi="Arial Nova" w:cs="Arial"/>
                <w:sz w:val="18"/>
                <w:szCs w:val="18"/>
              </w:rPr>
            </w:pPr>
          </w:p>
          <w:p w14:paraId="1C2DD4E4"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p>
          <w:p w14:paraId="254CFA0F" w14:textId="77777777" w:rsidR="00E766BA" w:rsidRPr="00FA119A" w:rsidRDefault="00E766BA" w:rsidP="001B79B4">
            <w:pPr>
              <w:tabs>
                <w:tab w:val="left" w:pos="1695"/>
              </w:tabs>
              <w:ind w:left="34" w:right="283" w:hanging="34"/>
              <w:jc w:val="center"/>
              <w:rPr>
                <w:rFonts w:ascii="Arial Nova" w:eastAsia="Calibri" w:hAnsi="Arial Nova" w:cs="Arial"/>
                <w:sz w:val="18"/>
                <w:szCs w:val="18"/>
              </w:rPr>
            </w:pPr>
            <w:r w:rsidRPr="00FA119A">
              <w:rPr>
                <w:rFonts w:ascii="Arial Nova" w:hAnsi="Arial Nova" w:cs="Arial"/>
                <w:noProof/>
                <w:sz w:val="18"/>
                <w:szCs w:val="18"/>
              </w:rPr>
              <w:lastRenderedPageBreak/>
              <w:drawing>
                <wp:inline distT="0" distB="0" distL="0" distR="0" wp14:anchorId="2BB40724" wp14:editId="3482C499">
                  <wp:extent cx="2023449" cy="809625"/>
                  <wp:effectExtent l="0" t="0" r="0" b="0"/>
                  <wp:docPr id="43" name="Imagen 43"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7268" cy="811153"/>
                          </a:xfrm>
                          <a:prstGeom prst="rect">
                            <a:avLst/>
                          </a:prstGeom>
                          <a:noFill/>
                          <a:ln>
                            <a:noFill/>
                          </a:ln>
                        </pic:spPr>
                      </pic:pic>
                    </a:graphicData>
                  </a:graphic>
                </wp:inline>
              </w:drawing>
            </w:r>
          </w:p>
          <w:p w14:paraId="1521D304" w14:textId="77777777" w:rsidR="00E766BA" w:rsidRPr="00FA119A" w:rsidRDefault="00E766BA" w:rsidP="001B79B4">
            <w:pPr>
              <w:tabs>
                <w:tab w:val="left" w:pos="1695"/>
              </w:tabs>
              <w:ind w:left="34" w:right="283" w:hanging="34"/>
              <w:jc w:val="center"/>
              <w:rPr>
                <w:rFonts w:ascii="Arial Nova" w:eastAsia="Calibri" w:hAnsi="Arial Nova" w:cs="Arial"/>
                <w:sz w:val="18"/>
                <w:szCs w:val="18"/>
              </w:rPr>
            </w:pPr>
          </w:p>
          <w:p w14:paraId="4DA8F175"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6543E766"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DERECHA</w:t>
            </w:r>
          </w:p>
          <w:p w14:paraId="79112259"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 </w:t>
            </w:r>
            <w:r w:rsidRPr="00FA119A">
              <w:rPr>
                <w:rFonts w:ascii="Arial Nova" w:hAnsi="Arial Nova" w:cs="Arial"/>
                <w:sz w:val="18"/>
                <w:szCs w:val="18"/>
                <w:lang w:val="es-ES_tradnl"/>
              </w:rPr>
              <w:t>FOTOBORDADO</w:t>
            </w:r>
            <w:r w:rsidRPr="00FA119A">
              <w:rPr>
                <w:rFonts w:ascii="Arial Nova" w:eastAsia="Calibri" w:hAnsi="Arial Nova" w:cs="Arial"/>
                <w:sz w:val="18"/>
                <w:szCs w:val="18"/>
              </w:rPr>
              <w:t>, SÍMBOLO INTERNACIONAL DE PROTECCIÓN CIVIL, FIJADO SOBRE MANGA DERECHA, DE 7 CM DE DIÁMETRO, CON LOS COLORES AUTORIZADOS</w:t>
            </w:r>
          </w:p>
          <w:p w14:paraId="215F988F"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noProof/>
                <w:sz w:val="18"/>
                <w:szCs w:val="18"/>
              </w:rPr>
              <w:drawing>
                <wp:inline distT="0" distB="0" distL="0" distR="0" wp14:anchorId="17BCF73A" wp14:editId="47653726">
                  <wp:extent cx="1162050" cy="1123950"/>
                  <wp:effectExtent l="0" t="0" r="0" b="0"/>
                  <wp:docPr id="44" name="Imagen 44"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Un dibujo de una cara feliz&#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6B6C72E6" w14:textId="77777777" w:rsidR="00E766BA" w:rsidRPr="00FA119A" w:rsidRDefault="00E766BA" w:rsidP="001B79B4">
            <w:pPr>
              <w:spacing w:line="276" w:lineRule="auto"/>
              <w:ind w:right="283" w:hanging="34"/>
              <w:rPr>
                <w:rFonts w:ascii="Arial Nova" w:eastAsia="Calibri" w:hAnsi="Arial Nova" w:cs="Arial"/>
                <w:b/>
                <w:sz w:val="18"/>
                <w:szCs w:val="18"/>
              </w:rPr>
            </w:pPr>
          </w:p>
          <w:p w14:paraId="3A80D04D"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CÓDIGO QR DE 3.0 CM. POR 3.0 CM., SERA IMPRESO EN CADA UNIFORME,</w:t>
            </w:r>
            <w:r w:rsidRPr="00FA119A">
              <w:rPr>
                <w:rFonts w:ascii="Arial Nova" w:hAnsi="Arial Nova" w:cs="Arial"/>
                <w:sz w:val="18"/>
                <w:szCs w:val="18"/>
              </w:rPr>
              <w:t xml:space="preserve"> </w:t>
            </w:r>
            <w:r w:rsidRPr="00FA119A">
              <w:rPr>
                <w:rFonts w:ascii="Arial Nova" w:eastAsia="Calibri" w:hAnsi="Arial Nova" w:cs="Arial"/>
                <w:sz w:val="18"/>
                <w:szCs w:val="18"/>
              </w:rPr>
              <w:t xml:space="preserve">EN MATERIAL TEXTIL VINIL REFLEJANTE, CONSIDERANDO ÚNICAMENTE FIJARLO EN LA MANGA DERECHA DE LAS CAMISOLAS, DEBAJO DEL RECUADRO DE LA LEYENDA DE LA DIVISIÓN  O EMBLEMA CORRESPONDIENTE, DE MANERA CENTRADA, EL CUAL PERMITIRÁ A LA SECRETARÍA DE SEGURIDAD Y A LA CIUDADANÍA, IDENTIFICAR QUE EL PORTADOR DE LA PRENDA ES EFECTIVAMENTE UN MIEMBRO ACTIVO DE LA CORPORACIÓN, LO ANTERIOR, AL PERMITIRLE ESCANEARLO CON LA CÁMARA DE CUALQUIER TELÉFONO INTELIGENTE, LLEVARÁ DE INMEDIATO AL </w:t>
            </w:r>
            <w:r w:rsidRPr="00FA119A">
              <w:rPr>
                <w:rFonts w:ascii="Arial Nova" w:eastAsia="Calibri" w:hAnsi="Arial Nova" w:cs="Arial"/>
                <w:sz w:val="18"/>
                <w:szCs w:val="18"/>
              </w:rPr>
              <w:lastRenderedPageBreak/>
              <w:t>PORTAL DE INTERNET DE LA CORPORACIÓN O ENTIDAD. CUENTA CON ELEMENTOS DE TRAZABILIDAD SOLAMENTE VISIBLES BAJO LUZ NEGRA O ULTRAVIOLETA, LA CODIFICACIÓN LLEVA LA LEYENDA “OAXACA DE JUÁREZ 2024” EN EL CONTORNO." SIN COSTO ADICIONAL PARA EL MUNICIPIO.</w:t>
            </w:r>
          </w:p>
          <w:p w14:paraId="7AC3DF6E"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noProof/>
                <w:sz w:val="18"/>
                <w:szCs w:val="18"/>
              </w:rPr>
              <w:drawing>
                <wp:inline distT="0" distB="0" distL="0" distR="0" wp14:anchorId="110186CC" wp14:editId="62D4ACBD">
                  <wp:extent cx="847725" cy="790575"/>
                  <wp:effectExtent l="0" t="0" r="9525" b="9525"/>
                  <wp:docPr id="45" name="Imagen 45"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n 240" descr="Código QR&#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475F6769"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320F0914" w14:textId="77777777" w:rsidR="00E766BA" w:rsidRPr="00FA119A" w:rsidRDefault="00E766BA" w:rsidP="001B79B4">
            <w:pPr>
              <w:spacing w:line="276" w:lineRule="auto"/>
              <w:ind w:right="283" w:hanging="34"/>
              <w:jc w:val="both"/>
              <w:rPr>
                <w:rFonts w:ascii="Arial Nova" w:eastAsia="Calibri" w:hAnsi="Arial Nova" w:cs="Arial"/>
                <w:i/>
                <w:sz w:val="18"/>
                <w:szCs w:val="18"/>
              </w:rPr>
            </w:pPr>
            <w:r w:rsidRPr="00FA119A">
              <w:rPr>
                <w:rFonts w:ascii="Arial Nova" w:eastAsia="Calibri" w:hAnsi="Arial Nova" w:cs="Arial"/>
                <w:sz w:val="18"/>
                <w:szCs w:val="18"/>
              </w:rPr>
              <w:t xml:space="preserve">EMBLEMA </w:t>
            </w:r>
            <w:r w:rsidRPr="00FA119A">
              <w:rPr>
                <w:rFonts w:ascii="Arial Nova" w:hAnsi="Arial Nova" w:cs="Arial"/>
                <w:sz w:val="18"/>
                <w:szCs w:val="18"/>
                <w:lang w:val="es-ES_tradnl"/>
              </w:rPr>
              <w:t>FOTOBORDADO</w:t>
            </w:r>
            <w:r w:rsidRPr="00FA119A">
              <w:rPr>
                <w:rFonts w:ascii="Arial Nova" w:eastAsia="Calibri" w:hAnsi="Arial Nova" w:cs="Arial"/>
                <w:sz w:val="18"/>
                <w:szCs w:val="18"/>
              </w:rPr>
              <w:t xml:space="preserve"> DE PROTECCIÓN CIVIL </w:t>
            </w:r>
            <w:r w:rsidRPr="00FA119A">
              <w:rPr>
                <w:rFonts w:ascii="Arial Nova" w:eastAsia="Calibri" w:hAnsi="Arial Nova" w:cs="Arial"/>
                <w:i/>
                <w:sz w:val="18"/>
                <w:szCs w:val="18"/>
              </w:rPr>
              <w:t>MEDIDA 5.0 CMS DE DIÁMETRO Y LEYENDA A TRES RENGLONES DE 2.5 CMS, CON LOS COLORES AUTORIZADOS</w:t>
            </w:r>
          </w:p>
          <w:p w14:paraId="05DC0741" w14:textId="77777777" w:rsidR="00E766BA" w:rsidRPr="00FA119A" w:rsidRDefault="00E766BA" w:rsidP="001B79B4">
            <w:pPr>
              <w:spacing w:line="276" w:lineRule="auto"/>
              <w:ind w:right="283" w:hanging="34"/>
              <w:rPr>
                <w:rFonts w:ascii="Arial Nova" w:eastAsia="Calibri" w:hAnsi="Arial Nova" w:cs="Arial"/>
                <w:sz w:val="18"/>
                <w:szCs w:val="18"/>
              </w:rPr>
            </w:pPr>
            <w:r w:rsidRPr="00FA119A">
              <w:rPr>
                <w:rFonts w:ascii="Arial Nova" w:eastAsia="Calibri" w:hAnsi="Arial Nova" w:cs="Arial"/>
                <w:sz w:val="18"/>
                <w:szCs w:val="18"/>
              </w:rPr>
              <w:t xml:space="preserve">                               </w:t>
            </w:r>
          </w:p>
          <w:p w14:paraId="650F0AEC" w14:textId="77777777" w:rsidR="00E766BA" w:rsidRPr="00FA119A" w:rsidRDefault="00E766BA" w:rsidP="001B79B4">
            <w:pPr>
              <w:spacing w:line="276" w:lineRule="auto"/>
              <w:ind w:right="283" w:hanging="34"/>
              <w:rPr>
                <w:rFonts w:ascii="Arial Nova" w:eastAsia="Calibri" w:hAnsi="Arial Nova" w:cs="Arial"/>
                <w:sz w:val="18"/>
                <w:szCs w:val="18"/>
              </w:rPr>
            </w:pPr>
            <w:r w:rsidRPr="00FA119A">
              <w:rPr>
                <w:rFonts w:ascii="Arial Nova" w:eastAsia="Calibri" w:hAnsi="Arial Nova" w:cs="Arial"/>
                <w:b/>
                <w:i/>
                <w:noProof/>
                <w:sz w:val="18"/>
                <w:szCs w:val="18"/>
              </w:rPr>
              <mc:AlternateContent>
                <mc:Choice Requires="wpg">
                  <w:drawing>
                    <wp:anchor distT="0" distB="0" distL="114300" distR="114300" simplePos="0" relativeHeight="251674624" behindDoc="0" locked="0" layoutInCell="1" allowOverlap="1" wp14:anchorId="5B16E934" wp14:editId="18FD653C">
                      <wp:simplePos x="0" y="0"/>
                      <wp:positionH relativeFrom="column">
                        <wp:posOffset>212090</wp:posOffset>
                      </wp:positionH>
                      <wp:positionV relativeFrom="paragraph">
                        <wp:posOffset>125730</wp:posOffset>
                      </wp:positionV>
                      <wp:extent cx="1790700" cy="1104900"/>
                      <wp:effectExtent l="0" t="0" r="0" b="0"/>
                      <wp:wrapNone/>
                      <wp:docPr id="10" name="Grupo 10"/>
                      <wp:cNvGraphicFramePr/>
                      <a:graphic xmlns:a="http://schemas.openxmlformats.org/drawingml/2006/main">
                        <a:graphicData uri="http://schemas.microsoft.com/office/word/2010/wordprocessingGroup">
                          <wpg:wgp>
                            <wpg:cNvGrpSpPr/>
                            <wpg:grpSpPr>
                              <a:xfrm>
                                <a:off x="0" y="0"/>
                                <a:ext cx="1790700" cy="1104900"/>
                                <a:chOff x="0" y="0"/>
                                <a:chExt cx="2477770" cy="1743075"/>
                              </a:xfrm>
                            </wpg:grpSpPr>
                            <pic:pic xmlns:pic="http://schemas.openxmlformats.org/drawingml/2006/picture">
                              <pic:nvPicPr>
                                <pic:cNvPr id="17" name="Imagen 1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18" name="Imagen 18"/>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Imagen 19"/>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D51668" id="Grupo 10" o:spid="_x0000_s1026" style="position:absolute;margin-left:16.7pt;margin-top:9.9pt;width:141pt;height:87pt;z-index:251674624;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">
                      <v:shape id="Imagen 17"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">
                        <v:imagedata r:id="rId24" o:title=""/>
                      </v:shape>
                      <v:shape id="Imagen 18"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">
                        <v:imagedata r:id="rId25" o:title="" croptop="30841f" cropleft="13177f"/>
                      </v:shape>
                      <v:shape id="Imagen 19"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">
                        <v:imagedata r:id="rId54" o:title="" cropbottom="37830f" cropleft="37650f"/>
                      </v:shape>
                    </v:group>
                  </w:pict>
                </mc:Fallback>
              </mc:AlternateContent>
            </w:r>
          </w:p>
          <w:p w14:paraId="0D22F66D" w14:textId="77777777" w:rsidR="00E766BA" w:rsidRPr="00FA119A" w:rsidRDefault="00E766BA" w:rsidP="001B79B4">
            <w:pPr>
              <w:spacing w:line="276" w:lineRule="auto"/>
              <w:ind w:right="283" w:hanging="34"/>
              <w:rPr>
                <w:rFonts w:ascii="Arial Nova" w:hAnsi="Arial Nova" w:cs="Arial"/>
                <w:noProof/>
                <w:sz w:val="18"/>
                <w:szCs w:val="18"/>
              </w:rPr>
            </w:pPr>
          </w:p>
          <w:p w14:paraId="11545C49" w14:textId="77777777" w:rsidR="00E766BA" w:rsidRPr="00FA119A" w:rsidRDefault="00E766BA" w:rsidP="001B79B4">
            <w:pPr>
              <w:spacing w:line="276" w:lineRule="auto"/>
              <w:ind w:left="34" w:right="283" w:hanging="34"/>
              <w:rPr>
                <w:rFonts w:ascii="Arial Nova" w:eastAsia="Calibri" w:hAnsi="Arial Nova" w:cs="Arial"/>
                <w:noProof/>
                <w:sz w:val="18"/>
                <w:szCs w:val="18"/>
              </w:rPr>
            </w:pPr>
            <w:r w:rsidRPr="00FA119A">
              <w:rPr>
                <w:rFonts w:ascii="Arial Nova" w:eastAsia="Calibri" w:hAnsi="Arial Nova" w:cs="Arial"/>
                <w:sz w:val="18"/>
                <w:szCs w:val="18"/>
              </w:rPr>
              <w:t xml:space="preserve">      </w:t>
            </w:r>
          </w:p>
          <w:p w14:paraId="6C652832" w14:textId="77777777" w:rsidR="00E766BA" w:rsidRPr="00FA119A" w:rsidRDefault="00E766BA" w:rsidP="001B79B4">
            <w:pPr>
              <w:spacing w:line="276" w:lineRule="auto"/>
              <w:ind w:left="34" w:right="283" w:hanging="34"/>
              <w:rPr>
                <w:rFonts w:ascii="Arial Nova" w:eastAsia="Calibri" w:hAnsi="Arial Nova" w:cs="Arial"/>
                <w:sz w:val="18"/>
                <w:szCs w:val="18"/>
              </w:rPr>
            </w:pPr>
          </w:p>
          <w:p w14:paraId="7FC3F188"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1B15F9DA"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351ED505"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7ADEFCD3" w14:textId="77777777" w:rsidR="00E766BA" w:rsidRPr="00FA119A" w:rsidRDefault="00E766BA" w:rsidP="001B79B4">
            <w:pPr>
              <w:spacing w:line="276" w:lineRule="auto"/>
              <w:ind w:right="283" w:hanging="34"/>
              <w:rPr>
                <w:rFonts w:ascii="Arial Nova" w:eastAsia="Calibri" w:hAnsi="Arial Nova" w:cs="Arial"/>
                <w:b/>
                <w:sz w:val="18"/>
                <w:szCs w:val="18"/>
              </w:rPr>
            </w:pPr>
          </w:p>
          <w:p w14:paraId="57962CF4"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374761AF"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ESPALDA</w:t>
            </w:r>
          </w:p>
          <w:p w14:paraId="487B56A2" w14:textId="77777777" w:rsidR="00E766BA" w:rsidRPr="00FA119A" w:rsidRDefault="00E766BA" w:rsidP="001B79B4">
            <w:pPr>
              <w:ind w:left="34" w:right="283" w:hanging="34"/>
              <w:jc w:val="both"/>
              <w:rPr>
                <w:rFonts w:ascii="Arial Nova" w:eastAsia="Calibri" w:hAnsi="Arial Nova" w:cs="Arial"/>
                <w:sz w:val="18"/>
                <w:szCs w:val="18"/>
              </w:rPr>
            </w:pPr>
            <w:r w:rsidRPr="00FA119A">
              <w:rPr>
                <w:rFonts w:ascii="Arial Nova" w:eastAsia="Calibri" w:hAnsi="Arial Nova" w:cs="Arial"/>
                <w:sz w:val="18"/>
                <w:szCs w:val="18"/>
              </w:rPr>
              <w:t>RECUADRO CON LEYENDA “DIRECCIÓN DE PROTECCIÓN CIVIL OAXACA DE JUÁREZ” FIJADO EN LA ESPALDA EN MATERIAL TEXTIL VINIL REFLEJANTE, CON LOS COLORES AUTORIZADOS, EN LA TIPOGRAFÍA AUTORIZADA “</w:t>
            </w:r>
            <w:r w:rsidRPr="00FA119A">
              <w:rPr>
                <w:rFonts w:ascii="Arial Nova" w:hAnsi="Arial Nova" w:cs="Arial"/>
                <w:b/>
                <w:bCs/>
                <w:color w:val="B49063"/>
                <w:sz w:val="18"/>
                <w:szCs w:val="18"/>
              </w:rPr>
              <w:t>MONSERRAT</w:t>
            </w:r>
            <w:r w:rsidRPr="00FA119A">
              <w:rPr>
                <w:rFonts w:ascii="Arial Nova" w:eastAsia="Calibri" w:hAnsi="Arial Nova" w:cs="Arial"/>
                <w:sz w:val="18"/>
                <w:szCs w:val="18"/>
              </w:rPr>
              <w:t xml:space="preserve">”, Y EL TEXTO </w:t>
            </w:r>
            <w:r w:rsidRPr="00FA119A">
              <w:rPr>
                <w:rFonts w:ascii="Arial Nova" w:eastAsia="Calibri" w:hAnsi="Arial Nova" w:cs="Arial"/>
                <w:sz w:val="18"/>
                <w:szCs w:val="18"/>
              </w:rPr>
              <w:lastRenderedPageBreak/>
              <w:t>QUEDA EN EL ANCHO DE 27 CM, ALTURA 12.70 CMS CENTRADO.</w:t>
            </w:r>
          </w:p>
          <w:p w14:paraId="3EB75972" w14:textId="77777777" w:rsidR="00E766BA" w:rsidRPr="00FA119A" w:rsidRDefault="00E766BA" w:rsidP="001B79B4">
            <w:pPr>
              <w:ind w:left="34" w:right="283" w:hanging="34"/>
              <w:jc w:val="both"/>
              <w:rPr>
                <w:rFonts w:ascii="Arial Nova" w:eastAsia="Calibri" w:hAnsi="Arial Nova" w:cs="Arial"/>
                <w:sz w:val="18"/>
                <w:szCs w:val="18"/>
              </w:rPr>
            </w:pPr>
          </w:p>
          <w:p w14:paraId="1AEF4707"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 xml:space="preserve">LEYENDA EN ESPALDA </w:t>
            </w:r>
          </w:p>
          <w:p w14:paraId="68849E7F" w14:textId="77777777" w:rsidR="00E766BA" w:rsidRPr="00FA119A" w:rsidRDefault="00E766BA" w:rsidP="001B79B4">
            <w:pPr>
              <w:ind w:left="34" w:hanging="34"/>
              <w:jc w:val="center"/>
              <w:rPr>
                <w:rFonts w:ascii="Arial Nova" w:eastAsia="Calibri" w:hAnsi="Arial Nova" w:cs="Arial"/>
                <w:noProof/>
                <w:sz w:val="18"/>
                <w:szCs w:val="18"/>
              </w:rPr>
            </w:pPr>
            <w:r w:rsidRPr="00FA119A">
              <w:rPr>
                <w:rFonts w:ascii="Arial Nova" w:hAnsi="Arial Nova" w:cs="Arial"/>
                <w:noProof/>
                <w:sz w:val="18"/>
                <w:szCs w:val="18"/>
              </w:rPr>
              <w:drawing>
                <wp:anchor distT="0" distB="0" distL="114300" distR="114300" simplePos="0" relativeHeight="251675648" behindDoc="0" locked="0" layoutInCell="1" allowOverlap="1" wp14:anchorId="4C216425" wp14:editId="380BC5DF">
                  <wp:simplePos x="0" y="0"/>
                  <wp:positionH relativeFrom="column">
                    <wp:posOffset>470535</wp:posOffset>
                  </wp:positionH>
                  <wp:positionV relativeFrom="paragraph">
                    <wp:posOffset>50800</wp:posOffset>
                  </wp:positionV>
                  <wp:extent cx="1434465" cy="476250"/>
                  <wp:effectExtent l="0" t="0" r="0" b="0"/>
                  <wp:wrapNone/>
                  <wp:docPr id="46" name="Imagen 4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Sitio web&#10;&#10;Descripción generada automáticamente"/>
                          <pic:cNvPicPr/>
                        </pic:nvPicPr>
                        <pic:blipFill rotWithShape="1">
                          <a:blip r:embed="rId55" cstate="print">
                            <a:extLst>
                              <a:ext uri="{28A0092B-C50C-407E-A947-70E740481C1C}">
                                <a14:useLocalDpi xmlns:a14="http://schemas.microsoft.com/office/drawing/2010/main" val="0"/>
                              </a:ext>
                            </a:extLst>
                          </a:blip>
                          <a:srcRect l="16247" t="36122" r="31371" b="6084"/>
                          <a:stretch/>
                        </pic:blipFill>
                        <pic:spPr bwMode="auto">
                          <a:xfrm>
                            <a:off x="0" y="0"/>
                            <a:ext cx="1434465"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C16EDD" w14:textId="77777777" w:rsidR="00E766BA" w:rsidRPr="00FA119A" w:rsidRDefault="00E766BA" w:rsidP="001B79B4">
            <w:pPr>
              <w:ind w:right="283" w:hanging="34"/>
              <w:jc w:val="both"/>
              <w:rPr>
                <w:rFonts w:ascii="Arial Nova" w:hAnsi="Arial Nova" w:cs="Arial"/>
                <w:sz w:val="18"/>
                <w:szCs w:val="18"/>
                <w:lang w:val="es-ES_tradnl"/>
              </w:rPr>
            </w:pPr>
          </w:p>
          <w:p w14:paraId="11C6F060" w14:textId="77777777" w:rsidR="00E766BA" w:rsidRPr="00FA119A" w:rsidRDefault="00E766BA" w:rsidP="001B79B4">
            <w:pPr>
              <w:ind w:right="283" w:hanging="34"/>
              <w:jc w:val="both"/>
              <w:rPr>
                <w:rFonts w:ascii="Arial Nova" w:hAnsi="Arial Nova" w:cs="Arial"/>
                <w:sz w:val="18"/>
                <w:szCs w:val="18"/>
              </w:rPr>
            </w:pPr>
          </w:p>
          <w:p w14:paraId="18004F6B" w14:textId="77777777" w:rsidR="00E766BA" w:rsidRPr="00FA119A" w:rsidRDefault="00E766BA" w:rsidP="001B79B4">
            <w:pPr>
              <w:ind w:right="283" w:hanging="34"/>
              <w:jc w:val="both"/>
              <w:rPr>
                <w:rFonts w:ascii="Arial Nova" w:eastAsia="Calibri" w:hAnsi="Arial Nova" w:cs="Arial"/>
                <w:b/>
                <w:sz w:val="18"/>
                <w:szCs w:val="18"/>
              </w:rPr>
            </w:pPr>
          </w:p>
          <w:p w14:paraId="5EF38CB8" w14:textId="77777777" w:rsidR="00E766BA" w:rsidRPr="00FA119A" w:rsidRDefault="00E766BA" w:rsidP="001B79B4">
            <w:pPr>
              <w:ind w:right="283" w:hanging="34"/>
              <w:rPr>
                <w:rFonts w:ascii="Arial Nova" w:eastAsia="Calibri" w:hAnsi="Arial Nova" w:cs="Arial"/>
                <w:b/>
                <w:sz w:val="18"/>
                <w:szCs w:val="18"/>
              </w:rPr>
            </w:pPr>
          </w:p>
          <w:p w14:paraId="406A484F" w14:textId="77777777" w:rsidR="00E766BA" w:rsidRPr="00FA119A" w:rsidRDefault="00E766BA" w:rsidP="001B79B4">
            <w:pPr>
              <w:ind w:right="283" w:hanging="34"/>
              <w:jc w:val="both"/>
              <w:rPr>
                <w:rFonts w:ascii="Arial Nova" w:eastAsia="Calibri" w:hAnsi="Arial Nova" w:cs="Arial"/>
                <w:sz w:val="18"/>
                <w:szCs w:val="18"/>
              </w:rPr>
            </w:pPr>
            <w:r w:rsidRPr="00FA119A">
              <w:rPr>
                <w:rFonts w:ascii="Arial Nova" w:eastAsia="Calibri" w:hAnsi="Arial Nova" w:cs="Arial"/>
                <w:b/>
                <w:sz w:val="18"/>
                <w:szCs w:val="18"/>
              </w:rPr>
              <w:t>CARACTERÍSTICAS DE EMBLEMAS:</w:t>
            </w:r>
            <w:r w:rsidRPr="00FA119A">
              <w:rPr>
                <w:rFonts w:ascii="Arial Nova" w:eastAsia="Calibri" w:hAnsi="Arial Nova" w:cs="Arial"/>
                <w:sz w:val="18"/>
                <w:szCs w:val="18"/>
              </w:rPr>
              <w:t xml:space="preserve"> Emblemas, tipo de letra y diseño acorde al Manual del Sistema Nacional de Protección Civil, en el Acuerdo por el que se emite el Manual para la Reproducción de la Imagen Institucional del Emblema Distintivo del Sistema Nacional de Protección Civil.</w:t>
            </w:r>
          </w:p>
          <w:p w14:paraId="4864D3E4" w14:textId="77777777" w:rsidR="00E766BA" w:rsidRPr="00FA119A" w:rsidRDefault="00E766BA" w:rsidP="001B79B4">
            <w:pPr>
              <w:ind w:right="283" w:hanging="34"/>
              <w:jc w:val="both"/>
              <w:rPr>
                <w:rFonts w:ascii="Arial Nova" w:eastAsia="Calibri" w:hAnsi="Arial Nova" w:cs="Arial"/>
                <w:sz w:val="18"/>
                <w:szCs w:val="18"/>
              </w:rPr>
            </w:pPr>
          </w:p>
          <w:p w14:paraId="5F21BFD2"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eastAsia="Calibri" w:hAnsi="Arial Nova" w:cs="Arial"/>
                <w:b/>
                <w:sz w:val="18"/>
                <w:szCs w:val="18"/>
              </w:rPr>
              <w:t>CUMPLEN MÍNIMAMENTE CON LAS SIGUIENTES  NORMAS OFICIALES MEXICANAS:</w:t>
            </w:r>
            <w:r w:rsidRPr="00FA119A">
              <w:rPr>
                <w:rFonts w:ascii="Arial Nova" w:eastAsia="Calibri" w:hAnsi="Arial Nova" w:cs="Arial"/>
                <w:sz w:val="18"/>
                <w:szCs w:val="18"/>
              </w:rPr>
              <w:t xml:space="preserve"> </w:t>
            </w:r>
            <w:r w:rsidRPr="00FA119A">
              <w:rPr>
                <w:rFonts w:ascii="Arial Nova" w:hAnsi="Arial Nova" w:cs="Arial"/>
                <w:sz w:val="18"/>
                <w:szCs w:val="18"/>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2CC8CE01"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eastAsia="Calibri" w:hAnsi="Arial Nova" w:cs="Arial"/>
                <w:b/>
                <w:sz w:val="18"/>
                <w:szCs w:val="18"/>
                <w:u w:val="single"/>
              </w:rPr>
              <w:t xml:space="preserve">NOTA: LOS REPORTES DE RESULTADOS DE LAS PRUEBAS DE LABORATORIO, HACEN REFERENCIA Y SEÑALAN EXPLÍCITAMENTE EL NÚMERO DE PROCEDIMIENTO DE LA PRESENTE LICITACIÓN. </w:t>
            </w:r>
          </w:p>
        </w:tc>
        <w:tc>
          <w:tcPr>
            <w:tcW w:w="992" w:type="dxa"/>
            <w:tcBorders>
              <w:top w:val="single" w:sz="4" w:space="0" w:color="auto"/>
              <w:left w:val="single" w:sz="4" w:space="0" w:color="auto"/>
              <w:bottom w:val="single" w:sz="4" w:space="0" w:color="auto"/>
              <w:right w:val="single" w:sz="4" w:space="0" w:color="auto"/>
            </w:tcBorders>
            <w:vAlign w:val="center"/>
          </w:tcPr>
          <w:p w14:paraId="2E93D9BA"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7914747B"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20C59091"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5647C425"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1A3CA57F"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23A5BBC0"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28207A96"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010B8B10"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r w:rsidRPr="00FA119A">
              <w:rPr>
                <w:rFonts w:ascii="Arial Nova" w:hAnsi="Arial Nova" w:cs="Arial"/>
                <w:b/>
                <w:sz w:val="18"/>
                <w:szCs w:val="18"/>
              </w:rPr>
              <w:t>300</w:t>
            </w:r>
          </w:p>
          <w:p w14:paraId="32E28BA0"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3813566A"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58E6E4F4"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2CEA4EE4"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p w14:paraId="33E14A09"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64E20080" w14:textId="77777777" w:rsidR="00E766BA" w:rsidRPr="00FA119A" w:rsidRDefault="00E766BA" w:rsidP="001B79B4">
            <w:pPr>
              <w:rPr>
                <w:rFonts w:ascii="Arial Nova" w:hAnsi="Arial Nova" w:cs="Arial"/>
                <w:b/>
                <w:sz w:val="18"/>
                <w:szCs w:val="18"/>
              </w:rPr>
            </w:pPr>
            <w:r w:rsidRPr="00FA119A">
              <w:rPr>
                <w:rFonts w:ascii="Arial Nova" w:hAnsi="Arial Nova" w:cs="Arial"/>
                <w:b/>
                <w:sz w:val="18"/>
                <w:szCs w:val="18"/>
              </w:rPr>
              <w:t xml:space="preserve">$1,530.00 </w:t>
            </w:r>
          </w:p>
          <w:p w14:paraId="4D3A2868"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tc>
        <w:tc>
          <w:tcPr>
            <w:tcW w:w="1834" w:type="dxa"/>
            <w:tcBorders>
              <w:top w:val="single" w:sz="4" w:space="0" w:color="auto"/>
              <w:left w:val="single" w:sz="4" w:space="0" w:color="auto"/>
              <w:bottom w:val="single" w:sz="4" w:space="0" w:color="auto"/>
              <w:right w:val="single" w:sz="4" w:space="0" w:color="auto"/>
            </w:tcBorders>
            <w:vAlign w:val="center"/>
          </w:tcPr>
          <w:p w14:paraId="4B2D0BED"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$459,000.00</w:t>
            </w:r>
          </w:p>
          <w:p w14:paraId="1A2F5D64" w14:textId="77777777" w:rsidR="00E766BA" w:rsidRPr="00FA119A" w:rsidRDefault="00E766BA" w:rsidP="001B79B4">
            <w:pPr>
              <w:tabs>
                <w:tab w:val="left" w:pos="345"/>
                <w:tab w:val="center" w:pos="539"/>
              </w:tabs>
              <w:spacing w:line="276" w:lineRule="auto"/>
              <w:ind w:right="49"/>
              <w:jc w:val="center"/>
              <w:rPr>
                <w:rFonts w:ascii="Arial Nova" w:hAnsi="Arial Nova" w:cs="Arial"/>
                <w:b/>
                <w:sz w:val="18"/>
                <w:szCs w:val="18"/>
              </w:rPr>
            </w:pPr>
          </w:p>
        </w:tc>
      </w:tr>
      <w:tr w:rsidR="00E766BA" w:rsidRPr="00FA119A" w14:paraId="1D93065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95830A7"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9</w:t>
            </w:r>
          </w:p>
          <w:p w14:paraId="474F6D81"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D28CB00" w14:textId="77777777" w:rsidR="00E766BA" w:rsidRPr="00FA119A" w:rsidRDefault="00E766BA" w:rsidP="001B79B4">
            <w:pPr>
              <w:ind w:left="34" w:right="283" w:hanging="34"/>
              <w:rPr>
                <w:rFonts w:ascii="Arial Nova" w:hAnsi="Arial Nova" w:cs="Arial"/>
                <w:b/>
                <w:sz w:val="18"/>
                <w:szCs w:val="18"/>
                <w:u w:val="single"/>
                <w:lang w:val="es-ES_tradnl"/>
              </w:rPr>
            </w:pPr>
          </w:p>
          <w:p w14:paraId="31009060" w14:textId="77777777" w:rsidR="00E766BA" w:rsidRPr="00FA119A" w:rsidRDefault="00E766BA" w:rsidP="001B79B4">
            <w:pPr>
              <w:ind w:left="34" w:right="283" w:hanging="34"/>
              <w:rPr>
                <w:rFonts w:ascii="Arial Nova" w:hAnsi="Arial Nova" w:cs="Arial"/>
                <w:b/>
                <w:sz w:val="18"/>
                <w:szCs w:val="18"/>
                <w:u w:val="single"/>
                <w:lang w:val="es-ES_tradnl"/>
              </w:rPr>
            </w:pPr>
            <w:r w:rsidRPr="00FA119A">
              <w:rPr>
                <w:rFonts w:ascii="Arial Nova" w:hAnsi="Arial Nova" w:cs="Arial"/>
                <w:b/>
                <w:sz w:val="18"/>
                <w:szCs w:val="18"/>
                <w:u w:val="single"/>
                <w:lang w:val="es-ES_tradnl"/>
              </w:rPr>
              <w:t>PANTALÓN TIPO COMANDO COLOR COYOTE:</w:t>
            </w:r>
          </w:p>
          <w:p w14:paraId="7DAF7063" w14:textId="77777777" w:rsidR="00E766BA" w:rsidRPr="00FA119A" w:rsidRDefault="00E766BA" w:rsidP="001B79B4">
            <w:pPr>
              <w:ind w:left="34" w:right="283" w:hanging="34"/>
              <w:jc w:val="both"/>
              <w:rPr>
                <w:rFonts w:ascii="Arial Nova" w:hAnsi="Arial Nova" w:cs="Arial"/>
                <w:sz w:val="18"/>
                <w:szCs w:val="18"/>
                <w:lang w:val="es-ES_tradnl"/>
              </w:rPr>
            </w:pPr>
          </w:p>
          <w:p w14:paraId="4E778B09"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b/>
                <w:sz w:val="18"/>
                <w:szCs w:val="18"/>
              </w:rPr>
              <w:t>GÉNERO: DAMA 188 PIEZAS Y CABALLERO 229 PIEZAS</w:t>
            </w:r>
            <w:r w:rsidRPr="00FA119A">
              <w:rPr>
                <w:rFonts w:ascii="Arial Nova" w:hAnsi="Arial Nova" w:cs="Arial"/>
                <w:sz w:val="18"/>
                <w:szCs w:val="18"/>
                <w:lang w:val="es-ES_tradnl"/>
              </w:rPr>
              <w:t xml:space="preserve"> </w:t>
            </w:r>
          </w:p>
          <w:p w14:paraId="5B1DC8E3" w14:textId="77777777" w:rsidR="00E766BA" w:rsidRPr="00FA119A" w:rsidRDefault="00E766BA" w:rsidP="001B79B4">
            <w:pPr>
              <w:ind w:left="34" w:right="283" w:hanging="34"/>
              <w:jc w:val="both"/>
              <w:rPr>
                <w:rFonts w:ascii="Arial Nova" w:hAnsi="Arial Nova" w:cs="Arial"/>
                <w:sz w:val="18"/>
                <w:szCs w:val="18"/>
                <w:lang w:val="es-ES_tradnl"/>
              </w:rPr>
            </w:pPr>
          </w:p>
          <w:p w14:paraId="20B08688" w14:textId="77777777" w:rsidR="00E766BA" w:rsidRPr="00FA119A" w:rsidRDefault="00E766BA" w:rsidP="001B79B4">
            <w:pPr>
              <w:ind w:hanging="34"/>
              <w:jc w:val="both"/>
              <w:rPr>
                <w:rFonts w:ascii="Arial Nova" w:hAnsi="Arial Nova" w:cs="Arial"/>
                <w:b/>
                <w:bCs/>
                <w:sz w:val="18"/>
                <w:szCs w:val="18"/>
                <w:lang w:val="es-ES_tradnl"/>
              </w:rPr>
            </w:pPr>
            <w:r w:rsidRPr="00FA119A">
              <w:rPr>
                <w:rFonts w:ascii="Arial Nova" w:hAnsi="Arial Nova" w:cs="Arial"/>
                <w:b/>
                <w:bCs/>
                <w:sz w:val="18"/>
                <w:szCs w:val="18"/>
                <w:lang w:val="es-ES_tradnl"/>
              </w:rPr>
              <w:t>ESPECIFICACIONES:</w:t>
            </w:r>
          </w:p>
          <w:p w14:paraId="2F25CF9F" w14:textId="77777777" w:rsidR="00E766BA" w:rsidRPr="00FA119A" w:rsidRDefault="00E766BA" w:rsidP="001B79B4">
            <w:pPr>
              <w:ind w:hanging="34"/>
              <w:jc w:val="both"/>
              <w:rPr>
                <w:rFonts w:ascii="Arial Nova" w:hAnsi="Arial Nova" w:cs="Arial"/>
                <w:sz w:val="18"/>
                <w:szCs w:val="18"/>
              </w:rPr>
            </w:pPr>
            <w:r w:rsidRPr="00FA119A">
              <w:rPr>
                <w:rFonts w:ascii="Arial Nova" w:hAnsi="Arial Nova" w:cs="Arial"/>
                <w:sz w:val="18"/>
                <w:szCs w:val="18"/>
                <w:lang w:val="es-ES_tradnl"/>
              </w:rPr>
              <w:t>P</w:t>
            </w:r>
            <w:proofErr w:type="spellStart"/>
            <w:r w:rsidRPr="00FA119A">
              <w:rPr>
                <w:rFonts w:ascii="Arial Nova" w:hAnsi="Arial Nova" w:cs="Arial"/>
                <w:sz w:val="18"/>
                <w:szCs w:val="18"/>
              </w:rPr>
              <w:t>antalón</w:t>
            </w:r>
            <w:proofErr w:type="spellEnd"/>
            <w:r w:rsidRPr="00FA119A">
              <w:rPr>
                <w:rFonts w:ascii="Arial Nova" w:hAnsi="Arial Nova" w:cs="Arial"/>
                <w:sz w:val="18"/>
                <w:szCs w:val="18"/>
              </w:rPr>
              <w:t xml:space="preserve"> táctico, color coyote fabricado en 65.3% poliéster y 35% algodón, </w:t>
            </w:r>
            <w:r w:rsidRPr="00FA119A">
              <w:rPr>
                <w:rFonts w:ascii="Arial Nova" w:hAnsi="Arial Nova" w:cs="Arial"/>
                <w:sz w:val="18"/>
                <w:szCs w:val="18"/>
                <w:lang w:val="es-ES_tradnl"/>
              </w:rPr>
              <w:t>con un peso de 5.5 Oz./m2,</w:t>
            </w:r>
            <w:r w:rsidRPr="00FA119A">
              <w:rPr>
                <w:rFonts w:ascii="Arial Nova" w:hAnsi="Arial Nova" w:cs="Arial"/>
                <w:sz w:val="18"/>
                <w:szCs w:val="18"/>
              </w:rPr>
              <w:t xml:space="preserve"> acabado ripstop de 2 mm; sistema de repelencia de líquidos (teflón); cuenta con pretina de 4.5 cm de ancho, fabricada con entretela para darle estructura y durabilidad; posee siete presillas de 6.5 </w:t>
            </w:r>
            <w:proofErr w:type="spellStart"/>
            <w:r w:rsidRPr="00FA119A">
              <w:rPr>
                <w:rFonts w:ascii="Arial Nova" w:hAnsi="Arial Nova" w:cs="Arial"/>
                <w:sz w:val="18"/>
                <w:szCs w:val="18"/>
              </w:rPr>
              <w:t>cms</w:t>
            </w:r>
            <w:proofErr w:type="spellEnd"/>
            <w:r w:rsidRPr="00FA119A">
              <w:rPr>
                <w:rFonts w:ascii="Arial Nova" w:hAnsi="Arial Nova" w:cs="Arial"/>
                <w:sz w:val="18"/>
                <w:szCs w:val="18"/>
              </w:rPr>
              <w:t xml:space="preserve"> de alto por 2.8 cm de ancho; el pantalón cierra mediante un zipper metálico </w:t>
            </w:r>
            <w:proofErr w:type="spellStart"/>
            <w:r w:rsidRPr="00FA119A">
              <w:rPr>
                <w:rFonts w:ascii="Arial Nova" w:hAnsi="Arial Nova" w:cs="Arial"/>
                <w:sz w:val="18"/>
                <w:szCs w:val="18"/>
              </w:rPr>
              <w:t>ykk</w:t>
            </w:r>
            <w:proofErr w:type="spellEnd"/>
            <w:r w:rsidRPr="00FA119A">
              <w:rPr>
                <w:rFonts w:ascii="Arial Nova" w:hAnsi="Arial Nova" w:cs="Arial"/>
                <w:sz w:val="18"/>
                <w:szCs w:val="18"/>
              </w:rPr>
              <w:t xml:space="preserve"> de alta durabilidad y resistencia, un botón de melamina de grado industrial y un botón metálico de presión </w:t>
            </w:r>
            <w:proofErr w:type="spellStart"/>
            <w:r w:rsidRPr="00FA119A">
              <w:rPr>
                <w:rFonts w:ascii="Arial Nova" w:hAnsi="Arial Nova" w:cs="Arial"/>
                <w:sz w:val="18"/>
                <w:szCs w:val="18"/>
              </w:rPr>
              <w:t>prym</w:t>
            </w:r>
            <w:proofErr w:type="spellEnd"/>
            <w:r w:rsidRPr="00FA119A">
              <w:rPr>
                <w:rFonts w:ascii="Arial Nova" w:hAnsi="Arial Nova" w:cs="Arial"/>
                <w:sz w:val="18"/>
                <w:szCs w:val="18"/>
              </w:rPr>
              <w:t xml:space="preserve">; cuenta con dos bolsillos en diagonal con diseño táctico y acceso amplio a las bolsas frontales, este en su acceso cuenta con un remate de </w:t>
            </w:r>
            <w:proofErr w:type="spellStart"/>
            <w:r w:rsidRPr="00FA119A">
              <w:rPr>
                <w:rFonts w:ascii="Arial Nova" w:hAnsi="Arial Nova" w:cs="Arial"/>
                <w:sz w:val="18"/>
                <w:szCs w:val="18"/>
              </w:rPr>
              <w:t>sobretela</w:t>
            </w:r>
            <w:proofErr w:type="spellEnd"/>
            <w:r w:rsidRPr="00FA119A">
              <w:rPr>
                <w:rFonts w:ascii="Arial Nova" w:hAnsi="Arial Nova" w:cs="Arial"/>
                <w:sz w:val="18"/>
                <w:szCs w:val="18"/>
              </w:rPr>
              <w:t xml:space="preserve">,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deberán estar reforzadas tanto en puntos de alto estrés de la prenda como en puntos seguros. </w:t>
            </w:r>
          </w:p>
          <w:p w14:paraId="589AD3C9" w14:textId="77777777" w:rsidR="00E766BA" w:rsidRPr="00FA119A" w:rsidRDefault="00E766BA" w:rsidP="001B79B4">
            <w:pPr>
              <w:ind w:right="283" w:hanging="34"/>
              <w:jc w:val="both"/>
              <w:rPr>
                <w:rFonts w:ascii="Arial Nova" w:hAnsi="Arial Nova" w:cs="Arial"/>
                <w:sz w:val="18"/>
                <w:szCs w:val="18"/>
              </w:rPr>
            </w:pPr>
          </w:p>
          <w:p w14:paraId="46BBBBBB"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b/>
                <w:sz w:val="18"/>
                <w:szCs w:val="18"/>
                <w:lang w:val="es-ES_tradnl"/>
              </w:rPr>
              <w:t>ETIQUETAS</w:t>
            </w:r>
            <w:r w:rsidRPr="00FA119A">
              <w:rPr>
                <w:rFonts w:ascii="Arial Nova" w:hAnsi="Arial Nova" w:cs="Arial"/>
                <w:sz w:val="18"/>
                <w:szCs w:val="18"/>
                <w:lang w:val="es-ES_tradnl"/>
              </w:rPr>
              <w:t>: Contiene etiquetas de marca, talla, país de origen, composición, y cuidados, cosidas de forma permanente al interior del pantalón.</w:t>
            </w:r>
          </w:p>
          <w:p w14:paraId="2B1DDC7C"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eastAsia="Calibri" w:hAnsi="Arial Nova" w:cs="Arial"/>
                <w:b/>
                <w:sz w:val="18"/>
                <w:szCs w:val="18"/>
              </w:rPr>
              <w:t>QUE CUMPLAN MÍNIMAMENTE CON LAS SIGUIENTES  NORMAS MEXICANAS:</w:t>
            </w:r>
            <w:r w:rsidRPr="00FA119A">
              <w:rPr>
                <w:rFonts w:ascii="Arial Nova" w:eastAsia="Calibri" w:hAnsi="Arial Nova" w:cs="Arial"/>
                <w:sz w:val="18"/>
                <w:szCs w:val="18"/>
              </w:rPr>
              <w:t xml:space="preserve"> </w:t>
            </w:r>
            <w:r w:rsidRPr="00FA119A">
              <w:rPr>
                <w:rFonts w:ascii="Arial Nova" w:hAnsi="Arial Nova" w:cs="Arial"/>
                <w:sz w:val="18"/>
                <w:szCs w:val="18"/>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33A05BF0" w14:textId="77777777" w:rsidR="00E766BA" w:rsidRPr="00FA119A" w:rsidRDefault="00E766BA" w:rsidP="001B79B4">
            <w:pPr>
              <w:ind w:right="283" w:hanging="34"/>
              <w:jc w:val="both"/>
              <w:rPr>
                <w:rFonts w:ascii="Arial Nova" w:eastAsia="Calibri" w:hAnsi="Arial Nova" w:cs="Arial"/>
                <w:b/>
                <w:sz w:val="18"/>
                <w:szCs w:val="18"/>
              </w:rPr>
            </w:pPr>
            <w:r w:rsidRPr="00FA119A">
              <w:rPr>
                <w:rFonts w:ascii="Arial Nova" w:eastAsia="Calibri" w:hAnsi="Arial Nova" w:cs="Arial"/>
                <w:b/>
                <w:sz w:val="18"/>
                <w:szCs w:val="18"/>
                <w:u w:val="single"/>
              </w:rPr>
              <w:t xml:space="preserve">NOTA: LOS REPORTES DE RESULTADOS DE LAS PRUEBAS DE LABORATORIO, HACEN REFERENCIA Y SEÑALAN EXPLÍCITAMENTE EL NÚMERO DE PROCEDIMIENTO DE LA PRESENTE LICITACIÓN. </w:t>
            </w:r>
          </w:p>
        </w:tc>
        <w:tc>
          <w:tcPr>
            <w:tcW w:w="992" w:type="dxa"/>
            <w:tcBorders>
              <w:top w:val="single" w:sz="4" w:space="0" w:color="auto"/>
              <w:left w:val="single" w:sz="4" w:space="0" w:color="auto"/>
              <w:bottom w:val="single" w:sz="4" w:space="0" w:color="auto"/>
              <w:right w:val="single" w:sz="4" w:space="0" w:color="auto"/>
            </w:tcBorders>
            <w:vAlign w:val="center"/>
          </w:tcPr>
          <w:p w14:paraId="29F3C654"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080C4A94"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5A95BCDF"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417</w:t>
            </w:r>
          </w:p>
        </w:tc>
        <w:tc>
          <w:tcPr>
            <w:tcW w:w="1276" w:type="dxa"/>
            <w:tcBorders>
              <w:top w:val="single" w:sz="4" w:space="0" w:color="auto"/>
              <w:left w:val="single" w:sz="4" w:space="0" w:color="auto"/>
              <w:bottom w:val="single" w:sz="4" w:space="0" w:color="auto"/>
              <w:right w:val="single" w:sz="4" w:space="0" w:color="auto"/>
            </w:tcBorders>
            <w:vAlign w:val="center"/>
          </w:tcPr>
          <w:p w14:paraId="3D7B9E30" w14:textId="77777777" w:rsidR="00E766BA" w:rsidRPr="00FA119A" w:rsidRDefault="00E766BA" w:rsidP="001B79B4">
            <w:pPr>
              <w:rPr>
                <w:rFonts w:ascii="Arial Nova" w:hAnsi="Arial Nova" w:cs="Arial"/>
                <w:b/>
                <w:sz w:val="18"/>
                <w:szCs w:val="18"/>
              </w:rPr>
            </w:pPr>
            <w:r w:rsidRPr="00FA119A">
              <w:rPr>
                <w:rFonts w:ascii="Arial Nova" w:hAnsi="Arial Nova" w:cs="Arial"/>
                <w:b/>
                <w:sz w:val="18"/>
                <w:szCs w:val="18"/>
              </w:rPr>
              <w:t xml:space="preserve">$1,494.00 </w:t>
            </w:r>
          </w:p>
          <w:p w14:paraId="4A7075D9"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1834" w:type="dxa"/>
            <w:tcBorders>
              <w:top w:val="single" w:sz="4" w:space="0" w:color="auto"/>
              <w:left w:val="single" w:sz="4" w:space="0" w:color="auto"/>
              <w:bottom w:val="single" w:sz="4" w:space="0" w:color="auto"/>
              <w:right w:val="single" w:sz="4" w:space="0" w:color="auto"/>
            </w:tcBorders>
            <w:vAlign w:val="center"/>
          </w:tcPr>
          <w:p w14:paraId="5765DA93"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$622,998.00</w:t>
            </w:r>
          </w:p>
          <w:p w14:paraId="797F23F2" w14:textId="77777777" w:rsidR="00E766BA" w:rsidRPr="00FA119A" w:rsidRDefault="00E766BA" w:rsidP="001B79B4">
            <w:pPr>
              <w:spacing w:after="160" w:line="276" w:lineRule="auto"/>
              <w:ind w:right="49"/>
              <w:jc w:val="center"/>
              <w:rPr>
                <w:rFonts w:ascii="Arial Nova" w:hAnsi="Arial Nova" w:cs="Arial"/>
                <w:b/>
                <w:sz w:val="18"/>
                <w:szCs w:val="18"/>
              </w:rPr>
            </w:pPr>
          </w:p>
        </w:tc>
      </w:tr>
      <w:tr w:rsidR="00E766BA" w:rsidRPr="00FA119A" w14:paraId="7714568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C67AC3F"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13</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047C8E7" w14:textId="77777777" w:rsidR="00E766BA" w:rsidRPr="00FA119A" w:rsidRDefault="00E766BA" w:rsidP="001B79B4">
            <w:pPr>
              <w:ind w:left="34" w:right="283" w:hanging="34"/>
              <w:jc w:val="both"/>
              <w:rPr>
                <w:rFonts w:ascii="Arial Nova" w:hAnsi="Arial Nova" w:cs="Arial"/>
                <w:b/>
                <w:noProof/>
                <w:sz w:val="18"/>
                <w:szCs w:val="18"/>
                <w:u w:val="single"/>
              </w:rPr>
            </w:pPr>
          </w:p>
          <w:p w14:paraId="7CF2FB7D" w14:textId="77777777" w:rsidR="00E766BA" w:rsidRPr="00FA119A" w:rsidRDefault="00E766BA" w:rsidP="001B79B4">
            <w:pPr>
              <w:ind w:left="34" w:right="283" w:hanging="34"/>
              <w:jc w:val="both"/>
              <w:rPr>
                <w:rFonts w:ascii="Arial Nova" w:hAnsi="Arial Nova" w:cs="Arial"/>
                <w:b/>
                <w:noProof/>
                <w:sz w:val="18"/>
                <w:szCs w:val="18"/>
                <w:u w:val="single"/>
              </w:rPr>
            </w:pPr>
            <w:r w:rsidRPr="00FA119A">
              <w:rPr>
                <w:rFonts w:ascii="Arial Nova" w:hAnsi="Arial Nova" w:cs="Arial"/>
                <w:b/>
                <w:noProof/>
                <w:sz w:val="18"/>
                <w:szCs w:val="18"/>
                <w:u w:val="single"/>
              </w:rPr>
              <w:t>BOTA TÁCTICA COLOR NEGRO:</w:t>
            </w:r>
          </w:p>
          <w:p w14:paraId="10A6E5BF" w14:textId="77777777" w:rsidR="00E766BA" w:rsidRPr="00FA119A" w:rsidRDefault="00E766BA" w:rsidP="001B79B4">
            <w:pPr>
              <w:adjustRightInd w:val="0"/>
              <w:ind w:hanging="34"/>
              <w:rPr>
                <w:rFonts w:ascii="Arial Nova" w:eastAsia="Calibri" w:hAnsi="Arial Nova" w:cs="Arial"/>
                <w:color w:val="000000"/>
                <w:sz w:val="18"/>
                <w:szCs w:val="18"/>
                <w:lang w:val="es-MX" w:eastAsia="es-MX"/>
              </w:rPr>
            </w:pPr>
          </w:p>
          <w:p w14:paraId="6DC88343" w14:textId="77777777" w:rsidR="00E766BA" w:rsidRPr="00FA119A" w:rsidRDefault="00E766BA" w:rsidP="001B79B4">
            <w:pPr>
              <w:ind w:hanging="34"/>
              <w:rPr>
                <w:rFonts w:ascii="Arial Nova" w:hAnsi="Arial Nova" w:cs="Arial"/>
                <w:b/>
                <w:sz w:val="18"/>
                <w:szCs w:val="18"/>
                <w:lang w:val="es-ES_tradnl"/>
              </w:rPr>
            </w:pPr>
            <w:r w:rsidRPr="00FA119A">
              <w:rPr>
                <w:rFonts w:ascii="Arial Nova" w:hAnsi="Arial Nova" w:cs="Arial"/>
                <w:b/>
                <w:sz w:val="18"/>
                <w:szCs w:val="18"/>
                <w:lang w:val="es-ES_tradnl"/>
              </w:rPr>
              <w:t>GENERO: UNISEX</w:t>
            </w:r>
          </w:p>
          <w:p w14:paraId="406087FE" w14:textId="77777777" w:rsidR="00E766BA" w:rsidRPr="00FA119A" w:rsidRDefault="00E766BA" w:rsidP="001B79B4">
            <w:pPr>
              <w:ind w:right="283"/>
              <w:contextualSpacing/>
              <w:jc w:val="both"/>
              <w:rPr>
                <w:rFonts w:ascii="Arial Nova" w:hAnsi="Arial Nova" w:cs="Arial"/>
                <w:b/>
                <w:sz w:val="18"/>
                <w:szCs w:val="18"/>
              </w:rPr>
            </w:pPr>
          </w:p>
          <w:p w14:paraId="524DEF6B" w14:textId="77777777" w:rsidR="00E766BA" w:rsidRPr="00FA119A" w:rsidRDefault="00E766BA" w:rsidP="001B79B4">
            <w:pPr>
              <w:ind w:right="283"/>
              <w:contextualSpacing/>
              <w:jc w:val="both"/>
              <w:rPr>
                <w:rFonts w:ascii="Arial Nova" w:hAnsi="Arial Nova" w:cs="Arial"/>
                <w:b/>
                <w:sz w:val="18"/>
                <w:szCs w:val="18"/>
                <w:lang w:val="es-ES_tradnl"/>
              </w:rPr>
            </w:pPr>
            <w:r w:rsidRPr="00FA119A">
              <w:rPr>
                <w:rFonts w:ascii="Arial Nova" w:hAnsi="Arial Nova" w:cs="Arial"/>
                <w:b/>
                <w:sz w:val="18"/>
                <w:szCs w:val="18"/>
              </w:rPr>
              <w:t xml:space="preserve">ESPECIFICACIONES: </w:t>
            </w:r>
          </w:p>
          <w:p w14:paraId="12E6B50A" w14:textId="77777777" w:rsidR="00E766BA" w:rsidRPr="00FA119A" w:rsidRDefault="00E766BA" w:rsidP="001B79B4">
            <w:pPr>
              <w:ind w:left="34" w:right="283"/>
              <w:contextualSpacing/>
              <w:jc w:val="both"/>
              <w:rPr>
                <w:rFonts w:ascii="Arial Nova" w:hAnsi="Arial Nova" w:cs="Arial"/>
                <w:b/>
                <w:sz w:val="18"/>
                <w:szCs w:val="18"/>
                <w:lang w:val="es-ES_tradnl"/>
              </w:rPr>
            </w:pPr>
          </w:p>
          <w:p w14:paraId="37BBF9F4" w14:textId="77777777" w:rsidR="00E766BA" w:rsidRPr="00FA119A" w:rsidRDefault="00E766BA" w:rsidP="001B79B4">
            <w:pPr>
              <w:tabs>
                <w:tab w:val="left" w:pos="1770"/>
              </w:tabs>
              <w:ind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w:t>
            </w:r>
            <w:r w:rsidRPr="00FA119A">
              <w:rPr>
                <w:rFonts w:ascii="Arial Nova" w:hAnsi="Arial Nova" w:cs="Arial"/>
                <w:sz w:val="18"/>
                <w:szCs w:val="18"/>
                <w:lang w:val="es-ES_tradnl"/>
              </w:rPr>
              <w:lastRenderedPageBreak/>
              <w:t xml:space="preserve">material del forro, relleno de material espumoso(espuma látex), látigo: material textil, colocado en la parte superior del tubo interno, unido al chaleco con costura doble, sujeto con cinta </w:t>
            </w:r>
            <w:proofErr w:type="spellStart"/>
            <w:r w:rsidRPr="00FA119A">
              <w:rPr>
                <w:rFonts w:ascii="Arial Nova" w:hAnsi="Arial Nova" w:cs="Arial"/>
                <w:sz w:val="18"/>
                <w:szCs w:val="18"/>
                <w:lang w:val="es-ES_tradnl"/>
              </w:rPr>
              <w:t>contactel</w:t>
            </w:r>
            <w:proofErr w:type="spellEnd"/>
            <w:r w:rsidRPr="00FA119A">
              <w:rPr>
                <w:rFonts w:ascii="Arial Nova" w:hAnsi="Arial Nova" w:cs="Arial"/>
                <w:sz w:val="18"/>
                <w:szCs w:val="18"/>
                <w:lang w:val="es-ES_tradnl"/>
              </w:rPr>
              <w:t xml:space="preserve">, forro: en chinela de tela tejida sintética con soporte de tela no tejido sintética (tipo </w:t>
            </w:r>
            <w:proofErr w:type="spellStart"/>
            <w:r w:rsidRPr="00FA119A">
              <w:rPr>
                <w:rFonts w:ascii="Arial Nova" w:hAnsi="Arial Nova" w:cs="Arial"/>
                <w:sz w:val="18"/>
                <w:szCs w:val="18"/>
                <w:lang w:val="es-ES_tradnl"/>
              </w:rPr>
              <w:t>oropal</w:t>
            </w:r>
            <w:proofErr w:type="spellEnd"/>
            <w:r w:rsidRPr="00FA119A">
              <w:rPr>
                <w:rFonts w:ascii="Arial Nova" w:hAnsi="Arial Nova" w:cs="Arial"/>
                <w:sz w:val="18"/>
                <w:szCs w:val="18"/>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presentara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FA119A">
              <w:rPr>
                <w:rFonts w:ascii="Arial Nova" w:hAnsi="Arial Nova" w:cs="Arial"/>
                <w:sz w:val="18"/>
                <w:szCs w:val="18"/>
                <w:lang w:val="es-ES_tradnl"/>
              </w:rPr>
              <w:t>antiderrapante</w:t>
            </w:r>
            <w:proofErr w:type="spellEnd"/>
            <w:r w:rsidRPr="00FA119A">
              <w:rPr>
                <w:rFonts w:ascii="Arial Nova" w:hAnsi="Arial Nova" w:cs="Arial"/>
                <w:sz w:val="18"/>
                <w:szCs w:val="18"/>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FA119A">
              <w:rPr>
                <w:rFonts w:ascii="Arial Nova" w:hAnsi="Arial Nova" w:cs="Arial"/>
                <w:sz w:val="18"/>
                <w:szCs w:val="18"/>
                <w:lang w:val="es-ES_tradnl"/>
              </w:rPr>
              <w:t>eva</w:t>
            </w:r>
            <w:proofErr w:type="spellEnd"/>
            <w:r w:rsidRPr="00FA119A">
              <w:rPr>
                <w:rFonts w:ascii="Arial Nova" w:hAnsi="Arial Nova" w:cs="Arial"/>
                <w:sz w:val="18"/>
                <w:szCs w:val="18"/>
                <w:lang w:val="es-ES_tradnl"/>
              </w:rPr>
              <w:t xml:space="preserve"> (</w:t>
            </w:r>
            <w:proofErr w:type="spellStart"/>
            <w:r w:rsidRPr="00FA119A">
              <w:rPr>
                <w:rFonts w:ascii="Arial Nova" w:hAnsi="Arial Nova" w:cs="Arial"/>
                <w:sz w:val="18"/>
                <w:szCs w:val="18"/>
                <w:lang w:val="es-ES_tradnl"/>
              </w:rPr>
              <w:t>etil</w:t>
            </w:r>
            <w:proofErr w:type="spellEnd"/>
            <w:r w:rsidRPr="00FA119A">
              <w:rPr>
                <w:rFonts w:ascii="Arial Nova" w:hAnsi="Arial Nova" w:cs="Arial"/>
                <w:sz w:val="18"/>
                <w:szCs w:val="18"/>
                <w:lang w:val="es-ES_tradnl"/>
              </w:rPr>
              <w:t>-vinil-acetato), tallas: 22-30.</w:t>
            </w:r>
          </w:p>
          <w:p w14:paraId="4170DDC2"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sz w:val="18"/>
                <w:szCs w:val="18"/>
                <w:lang w:val="es-ES_tradnl"/>
              </w:rPr>
              <w:t>Etiquetas de marca, talla, país de origen y composición.</w:t>
            </w:r>
          </w:p>
        </w:tc>
        <w:tc>
          <w:tcPr>
            <w:tcW w:w="992" w:type="dxa"/>
            <w:tcBorders>
              <w:top w:val="single" w:sz="4" w:space="0" w:color="auto"/>
              <w:left w:val="single" w:sz="4" w:space="0" w:color="auto"/>
              <w:bottom w:val="single" w:sz="4" w:space="0" w:color="auto"/>
              <w:right w:val="single" w:sz="4" w:space="0" w:color="auto"/>
            </w:tcBorders>
            <w:vAlign w:val="center"/>
          </w:tcPr>
          <w:p w14:paraId="21F82655"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lastRenderedPageBreak/>
              <w:t>9 MM</w:t>
            </w:r>
          </w:p>
        </w:tc>
        <w:tc>
          <w:tcPr>
            <w:tcW w:w="993" w:type="dxa"/>
            <w:tcBorders>
              <w:top w:val="single" w:sz="4" w:space="0" w:color="auto"/>
              <w:left w:val="single" w:sz="4" w:space="0" w:color="auto"/>
              <w:bottom w:val="single" w:sz="4" w:space="0" w:color="auto"/>
              <w:right w:val="single" w:sz="4" w:space="0" w:color="auto"/>
            </w:tcBorders>
            <w:vAlign w:val="center"/>
          </w:tcPr>
          <w:p w14:paraId="47E34FF6"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767F7C56"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t>519</w:t>
            </w:r>
          </w:p>
        </w:tc>
        <w:tc>
          <w:tcPr>
            <w:tcW w:w="1276" w:type="dxa"/>
            <w:tcBorders>
              <w:top w:val="single" w:sz="4" w:space="0" w:color="auto"/>
              <w:left w:val="single" w:sz="4" w:space="0" w:color="auto"/>
              <w:bottom w:val="single" w:sz="4" w:space="0" w:color="auto"/>
              <w:right w:val="single" w:sz="4" w:space="0" w:color="auto"/>
            </w:tcBorders>
            <w:vAlign w:val="center"/>
          </w:tcPr>
          <w:p w14:paraId="13D1E5A2" w14:textId="77777777" w:rsidR="00E766BA" w:rsidRPr="00FA119A" w:rsidRDefault="00E766BA" w:rsidP="001B79B4">
            <w:pPr>
              <w:spacing w:line="276" w:lineRule="auto"/>
              <w:ind w:left="38" w:right="49" w:hanging="360"/>
              <w:jc w:val="center"/>
              <w:rPr>
                <w:rFonts w:ascii="Arial Nova" w:hAnsi="Arial Nova"/>
                <w:kern w:val="2"/>
                <w:sz w:val="18"/>
                <w:szCs w:val="18"/>
                <w:lang w:val="es-MX"/>
                <w14:ligatures w14:val="standardContextual"/>
              </w:rPr>
            </w:pPr>
            <w:r w:rsidRPr="00FA119A">
              <w:rPr>
                <w:rFonts w:ascii="Arial Nova" w:hAnsi="Arial Nova" w:cs="Arial"/>
                <w:b/>
                <w:noProof/>
                <w:sz w:val="18"/>
                <w:szCs w:val="18"/>
              </w:rPr>
              <w:fldChar w:fldCharType="begin"/>
            </w:r>
            <w:r w:rsidRPr="00FA119A">
              <w:rPr>
                <w:rFonts w:ascii="Arial Nova" w:hAnsi="Arial Nova" w:cs="Arial"/>
                <w:b/>
                <w:noProof/>
                <w:sz w:val="18"/>
                <w:szCs w:val="18"/>
              </w:rPr>
              <w:instrText xml:space="preserve"> LINK Excel.Sheet.12 "D:\\Hhmanzano\\Dropbox\\LICITACIONES\\MUNICIPIO DE OAXACA DE JUAREZ\\PROPTA TEC Y ECO 2024.xlsx" "ECO MEXHICAÁ!F14C10" \a \f 5 \h  \* MERGEFORMAT </w:instrText>
            </w:r>
            <w:r w:rsidRPr="00FA119A">
              <w:rPr>
                <w:rFonts w:ascii="Arial Nova" w:hAnsi="Arial Nova" w:cs="Arial"/>
                <w:b/>
                <w:noProof/>
                <w:sz w:val="18"/>
                <w:szCs w:val="18"/>
              </w:rPr>
              <w:fldChar w:fldCharType="separate"/>
            </w:r>
          </w:p>
          <w:p w14:paraId="76632B06" w14:textId="77777777" w:rsidR="00E766BA" w:rsidRPr="00FA119A" w:rsidRDefault="00E766BA" w:rsidP="001B79B4">
            <w:pPr>
              <w:spacing w:line="276" w:lineRule="auto"/>
              <w:ind w:left="38" w:right="49" w:hanging="360"/>
              <w:jc w:val="center"/>
              <w:rPr>
                <w:rFonts w:ascii="Arial Nova" w:hAnsi="Arial Nova" w:cs="Arial"/>
                <w:b/>
                <w:bCs/>
                <w:noProof/>
                <w:sz w:val="18"/>
                <w:szCs w:val="18"/>
              </w:rPr>
            </w:pPr>
            <w:r w:rsidRPr="00FA119A">
              <w:rPr>
                <w:rFonts w:ascii="Arial Nova" w:hAnsi="Arial Nova" w:cs="Arial"/>
                <w:b/>
                <w:bCs/>
                <w:noProof/>
                <w:sz w:val="18"/>
                <w:szCs w:val="18"/>
              </w:rPr>
              <w:t xml:space="preserve"> $   980.00 </w:t>
            </w:r>
          </w:p>
          <w:p w14:paraId="557687B4"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3F40EE6A" w14:textId="77777777" w:rsidR="00E766BA" w:rsidRPr="00FA119A" w:rsidRDefault="00E766BA" w:rsidP="001B79B4">
            <w:pPr>
              <w:spacing w:line="276" w:lineRule="auto"/>
              <w:ind w:left="38" w:right="49" w:hanging="360"/>
              <w:jc w:val="center"/>
              <w:rPr>
                <w:rFonts w:ascii="Arial Nova" w:hAnsi="Arial Nova"/>
                <w:kern w:val="2"/>
                <w:sz w:val="18"/>
                <w:szCs w:val="18"/>
                <w:lang w:val="es-MX"/>
                <w14:ligatures w14:val="standardContextual"/>
              </w:rPr>
            </w:pPr>
            <w:r w:rsidRPr="00FA119A">
              <w:rPr>
                <w:rFonts w:ascii="Arial Nova" w:hAnsi="Arial Nova" w:cs="Arial"/>
                <w:b/>
                <w:noProof/>
                <w:sz w:val="18"/>
                <w:szCs w:val="18"/>
              </w:rPr>
              <w:fldChar w:fldCharType="begin"/>
            </w:r>
            <w:r w:rsidRPr="00FA119A">
              <w:rPr>
                <w:rFonts w:ascii="Arial Nova" w:hAnsi="Arial Nova" w:cs="Arial"/>
                <w:b/>
                <w:noProof/>
                <w:sz w:val="18"/>
                <w:szCs w:val="18"/>
              </w:rPr>
              <w:instrText xml:space="preserve"> LINK Excel.Sheet.12 "D:\\Hhmanzano\\Dropbox\\LICITACIONES\\MUNICIPIO DE OAXACA DE JUAREZ\\PROPTA TEC Y ECO 2024.xlsx" "ECO MEXHICAÁ!F14C11" \a \f 5 \h  \* MERGEFORMAT </w:instrText>
            </w:r>
            <w:r w:rsidRPr="00FA119A">
              <w:rPr>
                <w:rFonts w:ascii="Arial Nova" w:hAnsi="Arial Nova" w:cs="Arial"/>
                <w:b/>
                <w:noProof/>
                <w:sz w:val="18"/>
                <w:szCs w:val="18"/>
              </w:rPr>
              <w:fldChar w:fldCharType="separate"/>
            </w:r>
          </w:p>
          <w:p w14:paraId="3907332C"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t xml:space="preserve"> $ 508,620.00 </w:t>
            </w:r>
          </w:p>
          <w:p w14:paraId="6442F094" w14:textId="77777777" w:rsidR="00E766BA" w:rsidRPr="00FA119A" w:rsidRDefault="00E766BA" w:rsidP="001B79B4">
            <w:pPr>
              <w:spacing w:line="276" w:lineRule="auto"/>
              <w:ind w:left="38" w:right="49" w:hanging="360"/>
              <w:jc w:val="center"/>
              <w:rPr>
                <w:rFonts w:ascii="Arial Nova" w:hAnsi="Arial Nova" w:cs="Arial"/>
                <w:b/>
                <w:noProof/>
                <w:sz w:val="18"/>
                <w:szCs w:val="18"/>
              </w:rPr>
            </w:pPr>
            <w:r w:rsidRPr="00FA119A">
              <w:rPr>
                <w:rFonts w:ascii="Arial Nova" w:hAnsi="Arial Nova" w:cs="Arial"/>
                <w:b/>
                <w:noProof/>
                <w:sz w:val="18"/>
                <w:szCs w:val="18"/>
              </w:rPr>
              <w:fldChar w:fldCharType="end"/>
            </w:r>
          </w:p>
        </w:tc>
      </w:tr>
      <w:tr w:rsidR="00E766BA" w:rsidRPr="00FA119A" w14:paraId="60539598"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2493191"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14</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FF797E" w14:textId="77777777" w:rsidR="00E766BA" w:rsidRPr="00FA119A" w:rsidRDefault="00E766BA" w:rsidP="001B79B4">
            <w:pPr>
              <w:ind w:left="34" w:right="283" w:hanging="34"/>
              <w:jc w:val="both"/>
              <w:rPr>
                <w:rFonts w:ascii="Arial Nova" w:hAnsi="Arial Nova" w:cs="Arial"/>
                <w:b/>
                <w:noProof/>
                <w:sz w:val="18"/>
                <w:szCs w:val="18"/>
                <w:u w:val="single"/>
              </w:rPr>
            </w:pPr>
          </w:p>
          <w:p w14:paraId="5FE4AD3D" w14:textId="77777777" w:rsidR="00E766BA" w:rsidRPr="00FA119A" w:rsidRDefault="00E766BA" w:rsidP="001B79B4">
            <w:pPr>
              <w:ind w:left="34" w:right="283" w:hanging="34"/>
              <w:jc w:val="both"/>
              <w:rPr>
                <w:rFonts w:ascii="Arial Nova" w:hAnsi="Arial Nova" w:cs="Arial"/>
                <w:b/>
                <w:noProof/>
                <w:sz w:val="18"/>
                <w:szCs w:val="18"/>
                <w:u w:val="single"/>
              </w:rPr>
            </w:pPr>
            <w:r w:rsidRPr="00FA119A">
              <w:rPr>
                <w:rFonts w:ascii="Arial Nova" w:hAnsi="Arial Nova" w:cs="Arial"/>
                <w:b/>
                <w:noProof/>
                <w:sz w:val="18"/>
                <w:szCs w:val="18"/>
                <w:u w:val="single"/>
              </w:rPr>
              <w:t>BOTA TÁCTICA COLOR COYOTE:</w:t>
            </w:r>
          </w:p>
          <w:p w14:paraId="62D6EE86" w14:textId="77777777" w:rsidR="00E766BA" w:rsidRPr="00FA119A" w:rsidRDefault="00E766BA" w:rsidP="001B79B4">
            <w:pPr>
              <w:ind w:left="34" w:right="283" w:hanging="34"/>
              <w:jc w:val="both"/>
              <w:rPr>
                <w:rFonts w:ascii="Arial Nova" w:hAnsi="Arial Nova" w:cs="Arial"/>
                <w:b/>
                <w:noProof/>
                <w:sz w:val="18"/>
                <w:szCs w:val="18"/>
                <w:u w:val="single"/>
              </w:rPr>
            </w:pPr>
          </w:p>
          <w:p w14:paraId="6A898410" w14:textId="77777777" w:rsidR="00E766BA" w:rsidRPr="00FA119A" w:rsidRDefault="00E766BA" w:rsidP="001B79B4">
            <w:pPr>
              <w:ind w:hanging="34"/>
              <w:rPr>
                <w:rFonts w:ascii="Arial Nova" w:hAnsi="Arial Nova" w:cs="Arial"/>
                <w:b/>
                <w:sz w:val="18"/>
                <w:szCs w:val="18"/>
                <w:lang w:val="es-ES_tradnl"/>
              </w:rPr>
            </w:pPr>
            <w:r w:rsidRPr="00FA119A">
              <w:rPr>
                <w:rFonts w:ascii="Arial Nova" w:hAnsi="Arial Nova" w:cs="Arial"/>
                <w:b/>
                <w:sz w:val="18"/>
                <w:szCs w:val="18"/>
                <w:lang w:val="es-ES_tradnl"/>
              </w:rPr>
              <w:t>GENERO: UNISEX</w:t>
            </w:r>
          </w:p>
          <w:p w14:paraId="389C3D8B" w14:textId="77777777" w:rsidR="00E766BA" w:rsidRPr="00FA119A" w:rsidRDefault="00E766BA" w:rsidP="001B79B4">
            <w:pPr>
              <w:ind w:right="283"/>
              <w:contextualSpacing/>
              <w:jc w:val="both"/>
              <w:rPr>
                <w:rFonts w:ascii="Arial Nova" w:hAnsi="Arial Nova" w:cs="Arial"/>
                <w:b/>
                <w:sz w:val="18"/>
                <w:szCs w:val="18"/>
                <w:lang w:val="es-ES_tradnl"/>
              </w:rPr>
            </w:pPr>
            <w:r w:rsidRPr="00FA119A">
              <w:rPr>
                <w:rFonts w:ascii="Arial Nova" w:hAnsi="Arial Nova" w:cs="Arial"/>
                <w:b/>
                <w:sz w:val="18"/>
                <w:szCs w:val="18"/>
              </w:rPr>
              <w:t>ESPECIFICACIONES:</w:t>
            </w:r>
          </w:p>
          <w:p w14:paraId="5CF1CE44" w14:textId="77777777" w:rsidR="00E766BA" w:rsidRPr="00FA119A" w:rsidRDefault="00E766BA" w:rsidP="001B79B4">
            <w:pPr>
              <w:ind w:left="34" w:right="283"/>
              <w:contextualSpacing/>
              <w:jc w:val="both"/>
              <w:rPr>
                <w:rFonts w:ascii="Arial Nova" w:hAnsi="Arial Nova" w:cs="Arial"/>
                <w:b/>
                <w:sz w:val="18"/>
                <w:szCs w:val="18"/>
                <w:lang w:val="es-ES_tradnl"/>
              </w:rPr>
            </w:pPr>
          </w:p>
          <w:p w14:paraId="4382FF90" w14:textId="77777777" w:rsidR="00E766BA" w:rsidRPr="00FA119A" w:rsidRDefault="00E766BA" w:rsidP="001B79B4">
            <w:pPr>
              <w:tabs>
                <w:tab w:val="left" w:pos="1770"/>
              </w:tabs>
              <w:ind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Corte piel </w:t>
            </w:r>
            <w:proofErr w:type="spellStart"/>
            <w:r w:rsidRPr="00FA119A">
              <w:rPr>
                <w:rFonts w:ascii="Arial Nova" w:hAnsi="Arial Nova" w:cs="Arial"/>
                <w:sz w:val="18"/>
                <w:szCs w:val="18"/>
                <w:lang w:val="es-ES_tradnl"/>
              </w:rPr>
              <w:t>hunting</w:t>
            </w:r>
            <w:proofErr w:type="spellEnd"/>
            <w:r w:rsidRPr="00FA119A">
              <w:rPr>
                <w:rFonts w:ascii="Arial Nova" w:hAnsi="Arial Nova" w:cs="Arial"/>
                <w:sz w:val="18"/>
                <w:szCs w:val="18"/>
                <w:lang w:val="es-ES_tradnl"/>
              </w:rPr>
              <w:t xml:space="preserve"> 100% natural; altura 20.5 cm. bullón ergonómico sintético, </w:t>
            </w:r>
            <w:r w:rsidRPr="00FA119A">
              <w:rPr>
                <w:rFonts w:ascii="Arial Nova" w:hAnsi="Arial Nova" w:cs="Arial"/>
                <w:sz w:val="18"/>
                <w:szCs w:val="18"/>
                <w:lang w:val="es-ES_tradnl"/>
              </w:rPr>
              <w:lastRenderedPageBreak/>
              <w:t xml:space="preserve">suave, de 4cm. de ancho; lengüeta malla poliéster, espuma de 10mm; forro tubo malla sintética, transpirable, anti bacterias, ultra fresca; tubo malla textil, resistente al desgarre; planta reforzada radial 3/30 de 3mm; ojillos metálicos 8 de cada lado con cubierta </w:t>
            </w:r>
            <w:proofErr w:type="spellStart"/>
            <w:r w:rsidRPr="00FA119A">
              <w:rPr>
                <w:rFonts w:ascii="Arial Nova" w:hAnsi="Arial Nova" w:cs="Arial"/>
                <w:sz w:val="18"/>
                <w:szCs w:val="18"/>
                <w:lang w:val="es-ES_tradnl"/>
              </w:rPr>
              <w:t>epóxica</w:t>
            </w:r>
            <w:proofErr w:type="spellEnd"/>
            <w:r w:rsidRPr="00FA119A">
              <w:rPr>
                <w:rFonts w:ascii="Arial Nova" w:hAnsi="Arial Nova" w:cs="Arial"/>
                <w:sz w:val="18"/>
                <w:szCs w:val="18"/>
                <w:lang w:val="es-ES_tradnl"/>
              </w:rPr>
              <w:t xml:space="preserve">; </w:t>
            </w:r>
            <w:proofErr w:type="spellStart"/>
            <w:r w:rsidRPr="00FA119A">
              <w:rPr>
                <w:rFonts w:ascii="Arial Nova" w:hAnsi="Arial Nova" w:cs="Arial"/>
                <w:sz w:val="18"/>
                <w:szCs w:val="18"/>
                <w:lang w:val="es-ES_tradnl"/>
              </w:rPr>
              <w:t>solpa</w:t>
            </w:r>
            <w:proofErr w:type="spellEnd"/>
            <w:r w:rsidRPr="00FA119A">
              <w:rPr>
                <w:rFonts w:ascii="Arial Nova" w:hAnsi="Arial Nova" w:cs="Arial"/>
                <w:sz w:val="18"/>
                <w:szCs w:val="18"/>
                <w:lang w:val="es-ES_tradnl"/>
              </w:rPr>
              <w:t xml:space="preserve"> interior sintético suave evita el contacto con el cierre; planta de fibra preformada 3mm </w:t>
            </w:r>
            <w:proofErr w:type="spellStart"/>
            <w:r w:rsidRPr="00FA119A">
              <w:rPr>
                <w:rFonts w:ascii="Arial Nova" w:hAnsi="Arial Nova" w:cs="Arial"/>
                <w:sz w:val="18"/>
                <w:szCs w:val="18"/>
                <w:lang w:val="es-ES_tradnl"/>
              </w:rPr>
              <w:t>suajada</w:t>
            </w:r>
            <w:proofErr w:type="spellEnd"/>
            <w:r w:rsidRPr="00FA119A">
              <w:rPr>
                <w:rFonts w:ascii="Arial Nova" w:hAnsi="Arial Nova" w:cs="Arial"/>
                <w:sz w:val="18"/>
                <w:szCs w:val="18"/>
                <w:lang w:val="es-ES_tradnl"/>
              </w:rPr>
              <w:t xml:space="preserve"> EVA(ETIL VINIL-ACETATO)con cambrillón de 1 vena de acero; plantilla de 6mm de espesor y </w:t>
            </w:r>
            <w:proofErr w:type="spellStart"/>
            <w:r w:rsidRPr="00FA119A">
              <w:rPr>
                <w:rFonts w:ascii="Arial Nova" w:hAnsi="Arial Nova" w:cs="Arial"/>
                <w:sz w:val="18"/>
                <w:szCs w:val="18"/>
                <w:lang w:val="es-ES_tradnl"/>
              </w:rPr>
              <w:t>cambrell</w:t>
            </w:r>
            <w:proofErr w:type="spellEnd"/>
            <w:r w:rsidRPr="00FA119A">
              <w:rPr>
                <w:rFonts w:ascii="Arial Nova" w:hAnsi="Arial Nova" w:cs="Arial"/>
                <w:sz w:val="18"/>
                <w:szCs w:val="18"/>
                <w:lang w:val="es-ES_tradnl"/>
              </w:rPr>
              <w:t xml:space="preserve"> textil; cierre nylon con jalador metálico protegido con el látigo que se sujeta al corte; casco calzador </w:t>
            </w:r>
            <w:proofErr w:type="spellStart"/>
            <w:r w:rsidRPr="00FA119A">
              <w:rPr>
                <w:rFonts w:ascii="Arial Nova" w:hAnsi="Arial Nova" w:cs="Arial"/>
                <w:sz w:val="18"/>
                <w:szCs w:val="18"/>
                <w:lang w:val="es-ES_tradnl"/>
              </w:rPr>
              <w:t>estanflex</w:t>
            </w:r>
            <w:proofErr w:type="spellEnd"/>
            <w:r w:rsidRPr="00FA119A">
              <w:rPr>
                <w:rFonts w:ascii="Arial Nova" w:hAnsi="Arial Nova" w:cs="Arial"/>
                <w:sz w:val="18"/>
                <w:szCs w:val="18"/>
                <w:lang w:val="es-ES_tradnl"/>
              </w:rPr>
              <w:t xml:space="preserve"> 600 dando soporte a talón y puntera; agujeta cordón de nylon fuerza de 80 kg/F, suela de hule con diseño </w:t>
            </w:r>
            <w:proofErr w:type="spellStart"/>
            <w:r w:rsidRPr="00FA119A">
              <w:rPr>
                <w:rFonts w:ascii="Arial Nova" w:hAnsi="Arial Nova" w:cs="Arial"/>
                <w:sz w:val="18"/>
                <w:szCs w:val="18"/>
                <w:lang w:val="es-ES_tradnl"/>
              </w:rPr>
              <w:t>antiderrapante</w:t>
            </w:r>
            <w:proofErr w:type="spellEnd"/>
            <w:r w:rsidRPr="00FA119A">
              <w:rPr>
                <w:rFonts w:ascii="Arial Nova" w:hAnsi="Arial Nova" w:cs="Arial"/>
                <w:sz w:val="18"/>
                <w:szCs w:val="18"/>
                <w:lang w:val="es-ES_tradnl"/>
              </w:rPr>
              <w:t xml:space="preserve"> con profundidad de 3 mm, alta resistencia a la abrasión, aceites, grasas y gasolinas con alma de EVA (ETIL-VINIL-ACETATO). punta y talón cocidos. </w:t>
            </w:r>
          </w:p>
        </w:tc>
        <w:tc>
          <w:tcPr>
            <w:tcW w:w="992" w:type="dxa"/>
            <w:tcBorders>
              <w:top w:val="single" w:sz="4" w:space="0" w:color="auto"/>
              <w:left w:val="single" w:sz="4" w:space="0" w:color="auto"/>
              <w:bottom w:val="single" w:sz="4" w:space="0" w:color="auto"/>
              <w:right w:val="single" w:sz="4" w:space="0" w:color="auto"/>
            </w:tcBorders>
            <w:vAlign w:val="center"/>
          </w:tcPr>
          <w:p w14:paraId="139310A1"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lastRenderedPageBreak/>
              <w:t>9MM</w:t>
            </w:r>
          </w:p>
        </w:tc>
        <w:tc>
          <w:tcPr>
            <w:tcW w:w="993" w:type="dxa"/>
            <w:tcBorders>
              <w:top w:val="single" w:sz="4" w:space="0" w:color="auto"/>
              <w:left w:val="single" w:sz="4" w:space="0" w:color="auto"/>
              <w:bottom w:val="single" w:sz="4" w:space="0" w:color="auto"/>
              <w:right w:val="single" w:sz="4" w:space="0" w:color="auto"/>
            </w:tcBorders>
            <w:vAlign w:val="center"/>
          </w:tcPr>
          <w:p w14:paraId="0BF1B7C0"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5322EA42"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t>235</w:t>
            </w:r>
          </w:p>
        </w:tc>
        <w:tc>
          <w:tcPr>
            <w:tcW w:w="1276" w:type="dxa"/>
            <w:tcBorders>
              <w:top w:val="single" w:sz="4" w:space="0" w:color="auto"/>
              <w:left w:val="single" w:sz="4" w:space="0" w:color="auto"/>
              <w:bottom w:val="single" w:sz="4" w:space="0" w:color="auto"/>
              <w:right w:val="single" w:sz="4" w:space="0" w:color="auto"/>
            </w:tcBorders>
            <w:vAlign w:val="center"/>
          </w:tcPr>
          <w:p w14:paraId="7D81D7F0" w14:textId="77777777" w:rsidR="00E766BA" w:rsidRPr="00FA119A" w:rsidRDefault="00E766BA" w:rsidP="001B79B4">
            <w:pPr>
              <w:spacing w:line="276" w:lineRule="auto"/>
              <w:ind w:left="38" w:right="49" w:hanging="360"/>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MEXHICAÁ!F15C10" \a \f 5 \h  \* MERGEFORMAT </w:instrText>
            </w:r>
            <w:r w:rsidRPr="00FA119A">
              <w:rPr>
                <w:rFonts w:ascii="Arial Nova" w:hAnsi="Arial Nova" w:cs="Arial"/>
                <w:b/>
                <w:sz w:val="18"/>
                <w:szCs w:val="18"/>
              </w:rPr>
              <w:fldChar w:fldCharType="separate"/>
            </w:r>
          </w:p>
          <w:p w14:paraId="79461CF4" w14:textId="77777777" w:rsidR="00E766BA" w:rsidRPr="00FA119A" w:rsidRDefault="00E766BA" w:rsidP="001B79B4">
            <w:pPr>
              <w:spacing w:line="276" w:lineRule="auto"/>
              <w:ind w:left="38" w:right="49" w:hanging="360"/>
              <w:jc w:val="center"/>
              <w:rPr>
                <w:rFonts w:ascii="Arial Nova" w:hAnsi="Arial Nova" w:cs="Arial"/>
                <w:b/>
                <w:bCs/>
                <w:sz w:val="18"/>
                <w:szCs w:val="18"/>
              </w:rPr>
            </w:pPr>
            <w:r w:rsidRPr="00FA119A">
              <w:rPr>
                <w:rFonts w:ascii="Arial Nova" w:hAnsi="Arial Nova" w:cs="Arial"/>
                <w:b/>
                <w:bCs/>
                <w:sz w:val="18"/>
                <w:szCs w:val="18"/>
              </w:rPr>
              <w:t xml:space="preserve"> $   980.00 </w:t>
            </w:r>
          </w:p>
          <w:p w14:paraId="11D1A5C5"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32D1240D" w14:textId="77777777" w:rsidR="00E766BA" w:rsidRPr="00FA119A" w:rsidRDefault="00E766BA" w:rsidP="001B79B4">
            <w:pPr>
              <w:spacing w:line="276" w:lineRule="auto"/>
              <w:ind w:left="38" w:right="49" w:hanging="360"/>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MEXHICAÁ!F15C11" \a \f 5 \h  \* MERGEFORMAT </w:instrText>
            </w:r>
            <w:r w:rsidRPr="00FA119A">
              <w:rPr>
                <w:rFonts w:ascii="Arial Nova" w:hAnsi="Arial Nova" w:cs="Arial"/>
                <w:b/>
                <w:sz w:val="18"/>
                <w:szCs w:val="18"/>
              </w:rPr>
              <w:fldChar w:fldCharType="separate"/>
            </w:r>
          </w:p>
          <w:p w14:paraId="1C60C404"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t xml:space="preserve"> $ 230,300.00 </w:t>
            </w:r>
          </w:p>
          <w:p w14:paraId="474C9742" w14:textId="77777777" w:rsidR="00E766BA" w:rsidRPr="00FA119A" w:rsidRDefault="00E766BA" w:rsidP="001B79B4">
            <w:pPr>
              <w:spacing w:line="276" w:lineRule="auto"/>
              <w:ind w:left="38" w:right="49" w:hanging="360"/>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7F7CFE4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19EC12A"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15</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2650CAC" w14:textId="77777777" w:rsidR="00E766BA" w:rsidRPr="00FA119A" w:rsidRDefault="00E766BA" w:rsidP="001B79B4">
            <w:pPr>
              <w:ind w:left="34" w:right="283" w:hanging="34"/>
              <w:jc w:val="both"/>
              <w:rPr>
                <w:rFonts w:ascii="Arial Nova" w:hAnsi="Arial Nova" w:cs="Arial"/>
                <w:b/>
                <w:noProof/>
                <w:sz w:val="18"/>
                <w:szCs w:val="18"/>
                <w:u w:val="single"/>
              </w:rPr>
            </w:pPr>
          </w:p>
          <w:p w14:paraId="39A406F7" w14:textId="77777777" w:rsidR="00E766BA" w:rsidRPr="00FA119A" w:rsidRDefault="00E766BA" w:rsidP="001B79B4">
            <w:pPr>
              <w:ind w:left="34" w:right="283" w:hanging="34"/>
              <w:jc w:val="both"/>
              <w:rPr>
                <w:rFonts w:ascii="Arial Nova" w:hAnsi="Arial Nova" w:cs="Arial"/>
                <w:b/>
                <w:noProof/>
                <w:sz w:val="18"/>
                <w:szCs w:val="18"/>
                <w:u w:val="single"/>
              </w:rPr>
            </w:pPr>
            <w:r w:rsidRPr="00FA119A">
              <w:rPr>
                <w:rFonts w:ascii="Arial Nova" w:hAnsi="Arial Nova" w:cs="Arial"/>
                <w:b/>
                <w:noProof/>
                <w:sz w:val="18"/>
                <w:szCs w:val="18"/>
                <w:u w:val="single"/>
              </w:rPr>
              <w:t>BOTA TÁCTICA COLOR CAQUI:</w:t>
            </w:r>
          </w:p>
          <w:p w14:paraId="64AC06EC" w14:textId="77777777" w:rsidR="00E766BA" w:rsidRPr="00FA119A" w:rsidRDefault="00E766BA" w:rsidP="001B79B4">
            <w:pPr>
              <w:ind w:left="34" w:right="283" w:hanging="34"/>
              <w:jc w:val="both"/>
              <w:rPr>
                <w:rFonts w:ascii="Arial Nova" w:hAnsi="Arial Nova" w:cs="Arial"/>
                <w:b/>
                <w:noProof/>
                <w:sz w:val="18"/>
                <w:szCs w:val="18"/>
                <w:u w:val="single"/>
              </w:rPr>
            </w:pPr>
          </w:p>
          <w:p w14:paraId="369279BB" w14:textId="77777777" w:rsidR="00E766BA" w:rsidRPr="00FA119A" w:rsidRDefault="00E766BA" w:rsidP="001B79B4">
            <w:pPr>
              <w:ind w:hanging="34"/>
              <w:rPr>
                <w:rFonts w:ascii="Arial Nova" w:hAnsi="Arial Nova" w:cs="Arial"/>
                <w:b/>
                <w:sz w:val="18"/>
                <w:szCs w:val="18"/>
                <w:lang w:val="es-ES_tradnl"/>
              </w:rPr>
            </w:pPr>
            <w:r w:rsidRPr="00FA119A">
              <w:rPr>
                <w:rFonts w:ascii="Arial Nova" w:hAnsi="Arial Nova" w:cs="Arial"/>
                <w:b/>
                <w:sz w:val="18"/>
                <w:szCs w:val="18"/>
                <w:lang w:val="es-ES_tradnl"/>
              </w:rPr>
              <w:t>GENERO: UNISEX</w:t>
            </w:r>
          </w:p>
          <w:p w14:paraId="2C54C749" w14:textId="77777777" w:rsidR="00E766BA" w:rsidRPr="00FA119A" w:rsidRDefault="00E766BA" w:rsidP="001B79B4">
            <w:pPr>
              <w:ind w:right="283"/>
              <w:contextualSpacing/>
              <w:jc w:val="both"/>
              <w:rPr>
                <w:rFonts w:ascii="Arial Nova" w:hAnsi="Arial Nova" w:cs="Arial"/>
                <w:b/>
                <w:sz w:val="18"/>
                <w:szCs w:val="18"/>
              </w:rPr>
            </w:pPr>
          </w:p>
          <w:p w14:paraId="4B6E18E1" w14:textId="77777777" w:rsidR="00E766BA" w:rsidRPr="00FA119A" w:rsidRDefault="00E766BA" w:rsidP="001B79B4">
            <w:pPr>
              <w:ind w:right="283"/>
              <w:contextualSpacing/>
              <w:jc w:val="both"/>
              <w:rPr>
                <w:rFonts w:ascii="Arial Nova" w:hAnsi="Arial Nova" w:cs="Arial"/>
                <w:b/>
                <w:sz w:val="18"/>
                <w:szCs w:val="18"/>
                <w:lang w:val="es-ES_tradnl"/>
              </w:rPr>
            </w:pPr>
            <w:r w:rsidRPr="00FA119A">
              <w:rPr>
                <w:rFonts w:ascii="Arial Nova" w:hAnsi="Arial Nova" w:cs="Arial"/>
                <w:b/>
                <w:sz w:val="18"/>
                <w:szCs w:val="18"/>
              </w:rPr>
              <w:t>ESPECIFICACIONES:</w:t>
            </w:r>
          </w:p>
          <w:p w14:paraId="59BD5604" w14:textId="77777777" w:rsidR="00E766BA" w:rsidRPr="00FA119A" w:rsidRDefault="00E766BA" w:rsidP="001B79B4">
            <w:pPr>
              <w:ind w:left="34" w:right="283"/>
              <w:contextualSpacing/>
              <w:jc w:val="both"/>
              <w:rPr>
                <w:rFonts w:ascii="Arial Nova" w:hAnsi="Arial Nova" w:cs="Arial"/>
                <w:b/>
                <w:sz w:val="18"/>
                <w:szCs w:val="18"/>
                <w:lang w:val="es-ES_tradnl"/>
              </w:rPr>
            </w:pPr>
          </w:p>
          <w:p w14:paraId="4F99AEF8" w14:textId="77777777" w:rsidR="00E766BA" w:rsidRPr="00FA119A" w:rsidRDefault="00E766BA" w:rsidP="001B79B4">
            <w:pPr>
              <w:tabs>
                <w:tab w:val="left" w:pos="1770"/>
              </w:tabs>
              <w:ind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Corte chinela, remate del talón, cuartes y chalecos de cuero 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FA119A">
              <w:rPr>
                <w:rFonts w:ascii="Arial Nova" w:hAnsi="Arial Nova" w:cs="Arial"/>
                <w:sz w:val="18"/>
                <w:szCs w:val="18"/>
                <w:lang w:val="es-ES_tradnl"/>
              </w:rPr>
              <w:t>contactel</w:t>
            </w:r>
            <w:proofErr w:type="spellEnd"/>
            <w:r w:rsidRPr="00FA119A">
              <w:rPr>
                <w:rFonts w:ascii="Arial Nova" w:hAnsi="Arial Nova" w:cs="Arial"/>
                <w:sz w:val="18"/>
                <w:szCs w:val="18"/>
                <w:lang w:val="es-ES_tradnl"/>
              </w:rPr>
              <w:t xml:space="preserve">, forro: en chinela de tela tejida sintética con soporte de tela no tejido sintética (tipo </w:t>
            </w:r>
            <w:proofErr w:type="spellStart"/>
            <w:r w:rsidRPr="00FA119A">
              <w:rPr>
                <w:rFonts w:ascii="Arial Nova" w:hAnsi="Arial Nova" w:cs="Arial"/>
                <w:sz w:val="18"/>
                <w:szCs w:val="18"/>
                <w:lang w:val="es-ES_tradnl"/>
              </w:rPr>
              <w:t>oropal</w:t>
            </w:r>
            <w:proofErr w:type="spellEnd"/>
            <w:r w:rsidRPr="00FA119A">
              <w:rPr>
                <w:rFonts w:ascii="Arial Nova" w:hAnsi="Arial Nova" w:cs="Arial"/>
                <w:sz w:val="18"/>
                <w:szCs w:val="18"/>
                <w:lang w:val="es-ES_tradnl"/>
              </w:rPr>
              <w:t xml:space="preserve">), con entreforro de tela de algodón, en lengüeta, bullón y tubos de tela tejido </w:t>
            </w:r>
            <w:r w:rsidRPr="00FA119A">
              <w:rPr>
                <w:rFonts w:ascii="Arial Nova" w:hAnsi="Arial Nova" w:cs="Arial"/>
                <w:sz w:val="18"/>
                <w:szCs w:val="18"/>
                <w:lang w:val="es-ES_tradnl"/>
              </w:rPr>
              <w:lastRenderedPageBreak/>
              <w:t xml:space="preserve">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presentara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FA119A">
              <w:rPr>
                <w:rFonts w:ascii="Arial Nova" w:hAnsi="Arial Nova" w:cs="Arial"/>
                <w:sz w:val="18"/>
                <w:szCs w:val="18"/>
                <w:lang w:val="es-ES_tradnl"/>
              </w:rPr>
              <w:t>antiderrapante</w:t>
            </w:r>
            <w:proofErr w:type="spellEnd"/>
            <w:r w:rsidRPr="00FA119A">
              <w:rPr>
                <w:rFonts w:ascii="Arial Nova" w:hAnsi="Arial Nova" w:cs="Arial"/>
                <w:sz w:val="18"/>
                <w:szCs w:val="18"/>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FA119A">
              <w:rPr>
                <w:rFonts w:ascii="Arial Nova" w:hAnsi="Arial Nova" w:cs="Arial"/>
                <w:sz w:val="18"/>
                <w:szCs w:val="18"/>
                <w:lang w:val="es-ES_tradnl"/>
              </w:rPr>
              <w:t>eva</w:t>
            </w:r>
            <w:proofErr w:type="spellEnd"/>
            <w:r w:rsidRPr="00FA119A">
              <w:rPr>
                <w:rFonts w:ascii="Arial Nova" w:hAnsi="Arial Nova" w:cs="Arial"/>
                <w:sz w:val="18"/>
                <w:szCs w:val="18"/>
                <w:lang w:val="es-ES_tradnl"/>
              </w:rPr>
              <w:t xml:space="preserve"> (</w:t>
            </w:r>
            <w:proofErr w:type="spellStart"/>
            <w:r w:rsidRPr="00FA119A">
              <w:rPr>
                <w:rFonts w:ascii="Arial Nova" w:hAnsi="Arial Nova" w:cs="Arial"/>
                <w:sz w:val="18"/>
                <w:szCs w:val="18"/>
                <w:lang w:val="es-ES_tradnl"/>
              </w:rPr>
              <w:t>etil</w:t>
            </w:r>
            <w:proofErr w:type="spellEnd"/>
            <w:r w:rsidRPr="00FA119A">
              <w:rPr>
                <w:rFonts w:ascii="Arial Nova" w:hAnsi="Arial Nova" w:cs="Arial"/>
                <w:sz w:val="18"/>
                <w:szCs w:val="18"/>
                <w:lang w:val="es-ES_tradnl"/>
              </w:rPr>
              <w:t>-vinil-acetato), tallas: 22-30.</w:t>
            </w:r>
          </w:p>
          <w:p w14:paraId="55DA3FED"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Etiquetas de marca, talla, país de origen y composición.  </w:t>
            </w:r>
          </w:p>
        </w:tc>
        <w:tc>
          <w:tcPr>
            <w:tcW w:w="992" w:type="dxa"/>
            <w:tcBorders>
              <w:top w:val="single" w:sz="4" w:space="0" w:color="auto"/>
              <w:left w:val="single" w:sz="4" w:space="0" w:color="auto"/>
              <w:bottom w:val="single" w:sz="4" w:space="0" w:color="auto"/>
              <w:right w:val="single" w:sz="4" w:space="0" w:color="auto"/>
            </w:tcBorders>
            <w:vAlign w:val="center"/>
          </w:tcPr>
          <w:p w14:paraId="30D34D27"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lastRenderedPageBreak/>
              <w:t>9 MM</w:t>
            </w:r>
          </w:p>
        </w:tc>
        <w:tc>
          <w:tcPr>
            <w:tcW w:w="993" w:type="dxa"/>
            <w:tcBorders>
              <w:top w:val="single" w:sz="4" w:space="0" w:color="auto"/>
              <w:left w:val="single" w:sz="4" w:space="0" w:color="auto"/>
              <w:bottom w:val="single" w:sz="4" w:space="0" w:color="auto"/>
              <w:right w:val="single" w:sz="4" w:space="0" w:color="auto"/>
            </w:tcBorders>
            <w:vAlign w:val="center"/>
          </w:tcPr>
          <w:p w14:paraId="354393C8"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7C89257C"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24</w:t>
            </w:r>
          </w:p>
        </w:tc>
        <w:tc>
          <w:tcPr>
            <w:tcW w:w="1276" w:type="dxa"/>
            <w:tcBorders>
              <w:top w:val="single" w:sz="4" w:space="0" w:color="auto"/>
              <w:left w:val="single" w:sz="4" w:space="0" w:color="auto"/>
              <w:bottom w:val="single" w:sz="4" w:space="0" w:color="auto"/>
              <w:right w:val="single" w:sz="4" w:space="0" w:color="auto"/>
            </w:tcBorders>
            <w:vAlign w:val="center"/>
          </w:tcPr>
          <w:p w14:paraId="34701157" w14:textId="77777777" w:rsidR="00E766BA" w:rsidRPr="00FA119A" w:rsidRDefault="00E766BA" w:rsidP="001B79B4">
            <w:pPr>
              <w:spacing w:line="276" w:lineRule="auto"/>
              <w:ind w:left="202" w:right="49" w:hanging="360"/>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MEXHICAÁ!F16C10" \a \f 5 \h  \* MERGEFORMAT </w:instrText>
            </w:r>
            <w:r w:rsidRPr="00FA119A">
              <w:rPr>
                <w:rFonts w:ascii="Arial Nova" w:hAnsi="Arial Nova" w:cs="Arial"/>
                <w:b/>
                <w:sz w:val="18"/>
                <w:szCs w:val="18"/>
              </w:rPr>
              <w:fldChar w:fldCharType="separate"/>
            </w:r>
          </w:p>
          <w:p w14:paraId="4A5603DB" w14:textId="77777777" w:rsidR="00E766BA" w:rsidRPr="00FA119A" w:rsidRDefault="00E766BA" w:rsidP="001B79B4">
            <w:pPr>
              <w:spacing w:line="276" w:lineRule="auto"/>
              <w:ind w:left="202" w:right="49" w:hanging="360"/>
              <w:jc w:val="center"/>
              <w:rPr>
                <w:rFonts w:ascii="Arial Nova" w:hAnsi="Arial Nova" w:cs="Arial"/>
                <w:b/>
                <w:bCs/>
                <w:sz w:val="18"/>
                <w:szCs w:val="18"/>
              </w:rPr>
            </w:pPr>
            <w:r w:rsidRPr="00FA119A">
              <w:rPr>
                <w:rFonts w:ascii="Arial Nova" w:hAnsi="Arial Nova" w:cs="Arial"/>
                <w:b/>
                <w:bCs/>
                <w:sz w:val="18"/>
                <w:szCs w:val="18"/>
              </w:rPr>
              <w:t xml:space="preserve"> $ 980.00 </w:t>
            </w:r>
          </w:p>
          <w:p w14:paraId="60DECCD0"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5E6422C0" w14:textId="77777777" w:rsidR="00E766BA" w:rsidRPr="00FA119A" w:rsidRDefault="00E766BA" w:rsidP="001B79B4">
            <w:pPr>
              <w:spacing w:line="276" w:lineRule="auto"/>
              <w:ind w:left="202" w:right="49" w:hanging="360"/>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MEXHICAÁ!F16C11" \a \f 5 \h  \* MERGEFORMAT </w:instrText>
            </w:r>
            <w:r w:rsidRPr="00FA119A">
              <w:rPr>
                <w:rFonts w:ascii="Arial Nova" w:hAnsi="Arial Nova" w:cs="Arial"/>
                <w:b/>
                <w:sz w:val="18"/>
                <w:szCs w:val="18"/>
              </w:rPr>
              <w:fldChar w:fldCharType="separate"/>
            </w:r>
          </w:p>
          <w:p w14:paraId="4295FBC3"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t xml:space="preserve"> $ 23,520.00 </w:t>
            </w:r>
          </w:p>
          <w:p w14:paraId="0EE843C8" w14:textId="77777777" w:rsidR="00E766BA" w:rsidRPr="00FA119A" w:rsidRDefault="00E766BA" w:rsidP="001B79B4">
            <w:pPr>
              <w:spacing w:line="276" w:lineRule="auto"/>
              <w:ind w:left="202" w:right="49" w:hanging="360"/>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6F877D30"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933296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17</w:t>
            </w:r>
          </w:p>
          <w:p w14:paraId="3AC939C0" w14:textId="77777777" w:rsidR="00E766BA" w:rsidRPr="00FA119A" w:rsidRDefault="00E766BA" w:rsidP="001B79B4">
            <w:pPr>
              <w:spacing w:line="276" w:lineRule="auto"/>
              <w:ind w:right="49"/>
              <w:jc w:val="center"/>
              <w:rPr>
                <w:rFonts w:ascii="Arial Nova" w:hAnsi="Arial Nova" w:cs="Arial"/>
                <w:b/>
                <w:sz w:val="18"/>
                <w:szCs w:val="18"/>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4B95E07" w14:textId="77777777" w:rsidR="00E766BA" w:rsidRPr="00FA119A" w:rsidRDefault="00E766BA" w:rsidP="001B79B4">
            <w:pPr>
              <w:ind w:right="283" w:hanging="34"/>
              <w:jc w:val="both"/>
              <w:rPr>
                <w:rFonts w:ascii="Arial Nova" w:hAnsi="Arial Nova" w:cs="Arial"/>
                <w:b/>
                <w:sz w:val="18"/>
                <w:szCs w:val="18"/>
                <w:u w:val="single"/>
                <w:lang w:val="es-ES_tradnl"/>
              </w:rPr>
            </w:pPr>
          </w:p>
          <w:p w14:paraId="6659263B" w14:textId="77777777" w:rsidR="00E766BA" w:rsidRPr="00FA119A" w:rsidRDefault="00E766BA" w:rsidP="001B79B4">
            <w:pPr>
              <w:ind w:right="283" w:hanging="34"/>
              <w:jc w:val="both"/>
              <w:rPr>
                <w:rFonts w:ascii="Arial Nova" w:hAnsi="Arial Nova" w:cs="Arial"/>
                <w:b/>
                <w:sz w:val="18"/>
                <w:szCs w:val="18"/>
                <w:u w:val="single"/>
                <w:lang w:val="es-ES_tradnl"/>
              </w:rPr>
            </w:pPr>
            <w:r w:rsidRPr="00FA119A">
              <w:rPr>
                <w:rFonts w:ascii="Arial Nova" w:hAnsi="Arial Nova" w:cs="Arial"/>
                <w:b/>
                <w:sz w:val="18"/>
                <w:szCs w:val="18"/>
                <w:u w:val="single"/>
                <w:lang w:val="es-ES_tradnl"/>
              </w:rPr>
              <w:t>CHAMARRA AZUL MARINO:</w:t>
            </w:r>
          </w:p>
          <w:p w14:paraId="051C90A9" w14:textId="77777777" w:rsidR="00E766BA" w:rsidRPr="00FA119A" w:rsidRDefault="00E766BA" w:rsidP="001B79B4">
            <w:pPr>
              <w:ind w:right="283" w:hanging="34"/>
              <w:jc w:val="both"/>
              <w:rPr>
                <w:rFonts w:ascii="Arial Nova" w:hAnsi="Arial Nova" w:cs="Arial"/>
                <w:b/>
                <w:sz w:val="18"/>
                <w:szCs w:val="18"/>
                <w:u w:val="single"/>
                <w:lang w:val="es-ES_tradnl"/>
              </w:rPr>
            </w:pPr>
          </w:p>
          <w:p w14:paraId="33E65419"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b/>
                <w:sz w:val="18"/>
                <w:szCs w:val="18"/>
                <w:lang w:val="es-ES_tradnl"/>
              </w:rPr>
              <w:t>GÉNERO:</w:t>
            </w:r>
            <w:r w:rsidRPr="00FA119A">
              <w:rPr>
                <w:rFonts w:ascii="Arial Nova" w:hAnsi="Arial Nova" w:cs="Arial"/>
                <w:sz w:val="18"/>
                <w:szCs w:val="18"/>
                <w:lang w:val="es-ES_tradnl"/>
              </w:rPr>
              <w:t xml:space="preserve">  </w:t>
            </w:r>
            <w:r w:rsidRPr="00FA119A">
              <w:rPr>
                <w:rFonts w:ascii="Arial Nova" w:hAnsi="Arial Nova" w:cs="Arial"/>
                <w:b/>
                <w:sz w:val="18"/>
                <w:szCs w:val="18"/>
                <w:lang w:val="es-ES_tradnl"/>
              </w:rPr>
              <w:t>UNISEX</w:t>
            </w:r>
          </w:p>
          <w:p w14:paraId="26351F78" w14:textId="77777777" w:rsidR="00E766BA" w:rsidRPr="00FA119A" w:rsidRDefault="00E766BA" w:rsidP="001B79B4">
            <w:pPr>
              <w:ind w:left="34" w:right="283" w:hanging="34"/>
              <w:jc w:val="both"/>
              <w:rPr>
                <w:rFonts w:ascii="Arial Nova" w:hAnsi="Arial Nova" w:cs="Arial"/>
                <w:sz w:val="18"/>
                <w:szCs w:val="18"/>
                <w:lang w:val="es-ES_tradnl"/>
              </w:rPr>
            </w:pPr>
          </w:p>
          <w:p w14:paraId="5F051702" w14:textId="77777777" w:rsidR="00E766BA" w:rsidRPr="00FA119A" w:rsidRDefault="00E766BA" w:rsidP="001B79B4">
            <w:pPr>
              <w:ind w:right="283"/>
              <w:contextualSpacing/>
              <w:jc w:val="both"/>
              <w:rPr>
                <w:rFonts w:ascii="Arial Nova" w:hAnsi="Arial Nova" w:cs="Arial"/>
                <w:sz w:val="18"/>
                <w:szCs w:val="18"/>
                <w:lang w:val="es-ES_tradnl"/>
              </w:rPr>
            </w:pPr>
            <w:r w:rsidRPr="00FA119A">
              <w:rPr>
                <w:rFonts w:ascii="Arial Nova" w:hAnsi="Arial Nova" w:cs="Arial"/>
                <w:b/>
                <w:sz w:val="18"/>
                <w:szCs w:val="18"/>
              </w:rPr>
              <w:t>ESPECIFICACIONES:</w:t>
            </w:r>
          </w:p>
          <w:p w14:paraId="61508E74"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Cuerpo principal: 85% nylon 15% </w:t>
            </w:r>
            <w:proofErr w:type="spellStart"/>
            <w:r w:rsidRPr="00FA119A">
              <w:rPr>
                <w:rFonts w:ascii="Arial Nova" w:hAnsi="Arial Nova" w:cs="Arial"/>
                <w:sz w:val="18"/>
                <w:szCs w:val="18"/>
                <w:lang w:val="es-ES_tradnl"/>
              </w:rPr>
              <w:t>spandex</w:t>
            </w:r>
            <w:proofErr w:type="spellEnd"/>
            <w:r w:rsidRPr="00FA119A">
              <w:rPr>
                <w:rFonts w:ascii="Arial Nova" w:hAnsi="Arial Nova" w:cs="Arial"/>
                <w:sz w:val="18"/>
                <w:szCs w:val="18"/>
                <w:lang w:val="es-ES_tradnl"/>
              </w:rPr>
              <w:t xml:space="preserve"> elástico en cuatro direcciones, recubrimiento resistente al agua y al viento, Interior de suave forro polar cepillado, con cremallera en el escote delantero. Dos bolsillos delanteros seguros con cremallera vertical en el pecho y grandes bolsillos para las manos con cremallera, todas las cremalleras son YKK con broches y remaches </w:t>
            </w:r>
            <w:proofErr w:type="spellStart"/>
            <w:r w:rsidRPr="00FA119A">
              <w:rPr>
                <w:rFonts w:ascii="Arial Nova" w:hAnsi="Arial Nova" w:cs="Arial"/>
                <w:sz w:val="18"/>
                <w:szCs w:val="18"/>
                <w:lang w:val="es-ES_tradnl"/>
              </w:rPr>
              <w:t>prym</w:t>
            </w:r>
            <w:proofErr w:type="spellEnd"/>
            <w:r w:rsidRPr="00FA119A">
              <w:rPr>
                <w:rFonts w:ascii="Arial Nova" w:hAnsi="Arial Nova" w:cs="Arial"/>
                <w:sz w:val="18"/>
                <w:szCs w:val="18"/>
                <w:lang w:val="es-ES_tradnl"/>
              </w:rPr>
              <w:t xml:space="preserve">, fácil acceso al brazo lateral con </w:t>
            </w:r>
            <w:r w:rsidRPr="00FA119A">
              <w:rPr>
                <w:rFonts w:ascii="Arial Nova" w:hAnsi="Arial Nova" w:cs="Arial"/>
                <w:sz w:val="18"/>
                <w:szCs w:val="18"/>
                <w:lang w:val="es-ES_tradnl"/>
              </w:rPr>
              <w:lastRenderedPageBreak/>
              <w:t xml:space="preserve">cremallera, codo articulado con cierre de puño ajustable. Bolsillo interior con cremallera en el pecho con acceso al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FA119A">
              <w:rPr>
                <w:rFonts w:ascii="Arial Nova" w:hAnsi="Arial Nova" w:cs="Arial"/>
                <w:sz w:val="18"/>
                <w:szCs w:val="18"/>
                <w:lang w:val="es-ES_tradnl"/>
              </w:rPr>
              <w:t>contactel</w:t>
            </w:r>
            <w:proofErr w:type="spellEnd"/>
            <w:r w:rsidRPr="00FA119A">
              <w:rPr>
                <w:rFonts w:ascii="Arial Nova" w:hAnsi="Arial Nova" w:cs="Arial"/>
                <w:sz w:val="18"/>
                <w:szCs w:val="18"/>
                <w:lang w:val="es-ES_tradnl"/>
              </w:rPr>
              <w:t xml:space="preserve">. </w:t>
            </w:r>
          </w:p>
          <w:p w14:paraId="6A75D31A" w14:textId="77777777" w:rsidR="00E766BA" w:rsidRPr="00FA119A" w:rsidRDefault="00E766BA" w:rsidP="001B79B4">
            <w:pPr>
              <w:ind w:right="283" w:hanging="34"/>
              <w:jc w:val="both"/>
              <w:rPr>
                <w:rFonts w:ascii="Arial Nova" w:hAnsi="Arial Nova" w:cs="Arial"/>
                <w:sz w:val="18"/>
                <w:szCs w:val="18"/>
                <w:lang w:val="es-ES_tradnl"/>
              </w:rPr>
            </w:pPr>
          </w:p>
          <w:p w14:paraId="453079EA"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sz w:val="18"/>
                <w:szCs w:val="18"/>
                <w:lang w:val="es-ES_tradnl"/>
              </w:rPr>
              <w:t>Cuenta con etiquetas de marca, talla, país de origen, composición, y cuidados.</w:t>
            </w:r>
          </w:p>
          <w:p w14:paraId="6FC1EE4E" w14:textId="77777777" w:rsidR="00E766BA" w:rsidRPr="00FA119A" w:rsidRDefault="00E766BA" w:rsidP="001B79B4">
            <w:pPr>
              <w:ind w:right="283" w:hanging="34"/>
              <w:jc w:val="both"/>
              <w:rPr>
                <w:rFonts w:ascii="Arial Nova" w:hAnsi="Arial Nova" w:cs="Arial"/>
                <w:sz w:val="18"/>
                <w:szCs w:val="18"/>
                <w:lang w:val="es-ES_tradnl"/>
              </w:rPr>
            </w:pPr>
          </w:p>
          <w:p w14:paraId="7DE0208A"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1A4D583A" w14:textId="77777777" w:rsidR="00E766BA" w:rsidRPr="00FA119A" w:rsidRDefault="00E766BA" w:rsidP="001B79B4">
            <w:pPr>
              <w:ind w:hanging="34"/>
              <w:jc w:val="both"/>
              <w:rPr>
                <w:rFonts w:ascii="Arial Nova" w:hAnsi="Arial Nova" w:cs="Arial"/>
                <w:b/>
                <w:sz w:val="18"/>
                <w:szCs w:val="18"/>
                <w:lang w:val="es-ES_tradnl"/>
              </w:rPr>
            </w:pPr>
          </w:p>
          <w:p w14:paraId="243E79EC"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roofErr w:type="spellStart"/>
            <w:r w:rsidRPr="00FA119A">
              <w:rPr>
                <w:rFonts w:ascii="Arial Nova" w:hAnsi="Arial Nova" w:cs="Arial"/>
                <w:sz w:val="18"/>
                <w:szCs w:val="18"/>
                <w:lang w:val="es-ES_tradnl"/>
              </w:rPr>
              <w:t>Fotobordado</w:t>
            </w:r>
            <w:proofErr w:type="spellEnd"/>
            <w:r w:rsidRPr="00FA119A">
              <w:rPr>
                <w:rFonts w:ascii="Arial Nova" w:hAnsi="Arial Nova" w:cs="Arial"/>
                <w:sz w:val="18"/>
                <w:szCs w:val="18"/>
                <w:lang w:val="es-ES_tradnl"/>
              </w:rPr>
              <w:t>, elaborados en </w:t>
            </w:r>
            <w:r w:rsidRPr="00FA119A">
              <w:rPr>
                <w:rFonts w:ascii="Arial Nova" w:hAnsi="Arial Nova" w:cs="Arial"/>
                <w:b/>
                <w:bCs/>
                <w:sz w:val="18"/>
                <w:szCs w:val="18"/>
                <w:lang w:val="es-ES_tradnl"/>
              </w:rPr>
              <w:t>hilos de 120 d/2 tex 27</w:t>
            </w:r>
            <w:r w:rsidRPr="00FA119A">
              <w:rPr>
                <w:rFonts w:ascii="Arial Nova" w:hAnsi="Arial Nova" w:cs="Arial"/>
                <w:sz w:val="18"/>
                <w:szCs w:val="18"/>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FA119A">
              <w:rPr>
                <w:rFonts w:ascii="Arial Nova" w:hAnsi="Arial Nova" w:cs="Arial"/>
                <w:sz w:val="18"/>
                <w:szCs w:val="18"/>
                <w:lang w:val="es-ES_tradnl"/>
              </w:rPr>
              <w:t>overlook</w:t>
            </w:r>
            <w:proofErr w:type="spellEnd"/>
            <w:r w:rsidRPr="00FA119A">
              <w:rPr>
                <w:rFonts w:ascii="Arial Nova" w:hAnsi="Arial Nova" w:cs="Arial"/>
                <w:sz w:val="18"/>
                <w:szCs w:val="18"/>
                <w:lang w:val="es-ES_tradnl"/>
              </w:rPr>
              <w:t>, solamente visibles bajo luz negra o ultra violeta, la codificación lleva la leyenda “Oaxaca de Juárez 2024” en el contorno de cada emblema, resistente a cualquier clima en cualquier temporada, apto para ciclos de lavado intenso.</w:t>
            </w:r>
          </w:p>
          <w:p w14:paraId="0BD805D7"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
          <w:p w14:paraId="7964B7EF"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IZQUIERDA</w:t>
            </w:r>
          </w:p>
          <w:p w14:paraId="27F139D2"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EMBLEMAS: BANDERA CON EL ESCUDO NACIONAL FIJADA SOBRE MANGA IZQUIERDA </w:t>
            </w:r>
            <w:r w:rsidRPr="00FA119A">
              <w:rPr>
                <w:rFonts w:ascii="Arial Nova" w:hAnsi="Arial Nova" w:cs="Arial"/>
                <w:sz w:val="18"/>
                <w:szCs w:val="18"/>
              </w:rPr>
              <w:t xml:space="preserve">EN </w:t>
            </w:r>
            <w:r w:rsidRPr="00FA119A">
              <w:rPr>
                <w:rFonts w:ascii="Arial Nova" w:eastAsia="Calibri" w:hAnsi="Arial Nova" w:cs="Arial"/>
                <w:sz w:val="18"/>
                <w:szCs w:val="18"/>
              </w:rPr>
              <w:t>FOTOBORDADO.</w:t>
            </w:r>
          </w:p>
          <w:p w14:paraId="6C43F9A3"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hAnsi="Arial Nova" w:cs="Arial"/>
                <w:noProof/>
                <w:sz w:val="18"/>
                <w:szCs w:val="18"/>
              </w:rPr>
              <w:lastRenderedPageBreak/>
              <w:drawing>
                <wp:inline distT="0" distB="0" distL="0" distR="0" wp14:anchorId="36B2BB1A" wp14:editId="01C0AC0A">
                  <wp:extent cx="2041556" cy="128577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2058252" cy="1296289"/>
                          </a:xfrm>
                          <a:prstGeom prst="rect">
                            <a:avLst/>
                          </a:prstGeom>
                          <a:noFill/>
                          <a:ln>
                            <a:noFill/>
                          </a:ln>
                        </pic:spPr>
                      </pic:pic>
                    </a:graphicData>
                  </a:graphic>
                </wp:inline>
              </w:drawing>
            </w:r>
          </w:p>
          <w:p w14:paraId="06CCE5F1"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DERECHA</w:t>
            </w:r>
          </w:p>
          <w:p w14:paraId="7D9E0E9C"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RECUADRO CON LEYENDA DE LA DIVISIÓN A LA QUE PERTENECE FIJADA SOBRE MANGA DERECHA, TIPOGRAFÍA “ARIAL BOLD” Y EL TEXTO CENTRADO DE 7.62 X 5 CM, </w:t>
            </w:r>
            <w:r w:rsidRPr="00FA119A">
              <w:rPr>
                <w:rFonts w:ascii="Arial Nova" w:hAnsi="Arial Nova" w:cs="Arial"/>
                <w:sz w:val="18"/>
                <w:szCs w:val="18"/>
              </w:rPr>
              <w:t>EN</w:t>
            </w:r>
            <w:r w:rsidRPr="00FA119A">
              <w:rPr>
                <w:rFonts w:ascii="Arial Nova" w:eastAsia="Calibri" w:hAnsi="Arial Nova" w:cs="Arial"/>
                <w:sz w:val="18"/>
                <w:szCs w:val="18"/>
              </w:rPr>
              <w:t xml:space="preserve"> FOTOBORDADO.</w:t>
            </w:r>
          </w:p>
          <w:p w14:paraId="33A3827D"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p>
          <w:p w14:paraId="22D1CD27" w14:textId="77777777" w:rsidR="00E766BA" w:rsidRPr="00FA119A" w:rsidRDefault="00E766BA" w:rsidP="001B79B4">
            <w:pPr>
              <w:spacing w:line="276" w:lineRule="auto"/>
              <w:ind w:left="34" w:right="283" w:hanging="34"/>
              <w:jc w:val="center"/>
              <w:rPr>
                <w:rFonts w:ascii="Arial Nova" w:eastAsia="Calibri" w:hAnsi="Arial Nova" w:cs="Arial"/>
                <w:i/>
                <w:sz w:val="18"/>
                <w:szCs w:val="18"/>
              </w:rPr>
            </w:pPr>
            <w:r w:rsidRPr="00FA119A">
              <w:rPr>
                <w:rFonts w:ascii="Arial Nova" w:eastAsia="Calibri" w:hAnsi="Arial Nova" w:cs="Arial"/>
                <w:i/>
                <w:sz w:val="18"/>
                <w:szCs w:val="18"/>
              </w:rPr>
              <w:t>RECUADRO CON LEYENDAS</w:t>
            </w:r>
            <w:r w:rsidRPr="00FA119A">
              <w:rPr>
                <w:rFonts w:ascii="Arial Nova" w:eastAsia="Calibri" w:hAnsi="Arial Nova" w:cs="Arial"/>
                <w:b/>
                <w:sz w:val="18"/>
                <w:szCs w:val="18"/>
              </w:rPr>
              <w:t xml:space="preserve"> MANGA DERECHA</w:t>
            </w:r>
            <w:r w:rsidRPr="00FA119A">
              <w:rPr>
                <w:rFonts w:ascii="Arial Nova" w:eastAsia="Calibri" w:hAnsi="Arial Nova" w:cs="Arial"/>
                <w:i/>
                <w:sz w:val="18"/>
                <w:szCs w:val="18"/>
              </w:rPr>
              <w:t>:</w:t>
            </w:r>
          </w:p>
          <w:p w14:paraId="65B81F8A"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hAnsi="Arial Nova" w:cs="Arial"/>
                <w:noProof/>
                <w:sz w:val="18"/>
                <w:szCs w:val="18"/>
              </w:rPr>
              <w:drawing>
                <wp:inline distT="0" distB="0" distL="0" distR="0" wp14:anchorId="5794BC12" wp14:editId="7FFFE078">
                  <wp:extent cx="2059663" cy="9144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2065031" cy="916783"/>
                          </a:xfrm>
                          <a:prstGeom prst="rect">
                            <a:avLst/>
                          </a:prstGeom>
                          <a:noFill/>
                          <a:ln>
                            <a:noFill/>
                          </a:ln>
                        </pic:spPr>
                      </pic:pic>
                    </a:graphicData>
                  </a:graphic>
                </wp:inline>
              </w:drawing>
            </w:r>
          </w:p>
          <w:p w14:paraId="639EF12F"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6397822C"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eastAsia="Calibri" w:hAnsi="Arial Nova" w:cs="Arial"/>
                <w:b/>
                <w:sz w:val="18"/>
                <w:szCs w:val="18"/>
              </w:rPr>
              <w:t xml:space="preserve">ESTRELLA DE SIETE PICOS </w:t>
            </w:r>
            <w:r w:rsidRPr="00FA119A">
              <w:rPr>
                <w:rFonts w:ascii="Arial Nova" w:eastAsia="Calibri" w:hAnsi="Arial Nova" w:cs="Arial"/>
                <w:b/>
                <w:i/>
                <w:sz w:val="18"/>
                <w:szCs w:val="18"/>
              </w:rPr>
              <w:t>MEDIDA 8.5 CMS DE DIÁMETRO</w:t>
            </w:r>
          </w:p>
          <w:p w14:paraId="4669B39E"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hAnsi="Arial Nova" w:cs="Arial"/>
                <w:noProof/>
                <w:sz w:val="18"/>
                <w:szCs w:val="18"/>
              </w:rPr>
              <w:drawing>
                <wp:inline distT="0" distB="0" distL="0" distR="0" wp14:anchorId="16535BF3" wp14:editId="16FB329A">
                  <wp:extent cx="2055137" cy="1028700"/>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2063393" cy="1032833"/>
                          </a:xfrm>
                          <a:prstGeom prst="rect">
                            <a:avLst/>
                          </a:prstGeom>
                          <a:noFill/>
                          <a:ln>
                            <a:noFill/>
                          </a:ln>
                        </pic:spPr>
                      </pic:pic>
                    </a:graphicData>
                  </a:graphic>
                </wp:inline>
              </w:drawing>
            </w:r>
          </w:p>
          <w:p w14:paraId="601C81DF" w14:textId="77777777" w:rsidR="00E766BA" w:rsidRPr="00FA119A" w:rsidRDefault="00E766BA" w:rsidP="001B79B4">
            <w:pPr>
              <w:ind w:right="283" w:hanging="34"/>
              <w:jc w:val="center"/>
              <w:rPr>
                <w:rFonts w:ascii="Arial Nova" w:hAnsi="Arial Nova" w:cs="Arial"/>
                <w:b/>
                <w:sz w:val="18"/>
                <w:szCs w:val="18"/>
                <w:lang w:val="es-ES_tradnl"/>
              </w:rPr>
            </w:pPr>
          </w:p>
          <w:p w14:paraId="40AF412C" w14:textId="77777777" w:rsidR="00E766BA" w:rsidRPr="00FA119A" w:rsidRDefault="00E766BA" w:rsidP="001B79B4">
            <w:pPr>
              <w:ind w:right="283" w:hanging="34"/>
              <w:jc w:val="center"/>
              <w:rPr>
                <w:rFonts w:ascii="Arial Nova" w:hAnsi="Arial Nova" w:cs="Arial"/>
                <w:b/>
                <w:sz w:val="18"/>
                <w:szCs w:val="18"/>
                <w:lang w:val="es-ES_tradnl"/>
              </w:rPr>
            </w:pPr>
            <w:r w:rsidRPr="00FA119A">
              <w:rPr>
                <w:rFonts w:ascii="Arial Nova" w:hAnsi="Arial Nova" w:cs="Arial"/>
                <w:b/>
                <w:sz w:val="18"/>
                <w:szCs w:val="18"/>
                <w:lang w:val="es-ES_tradnl"/>
              </w:rPr>
              <w:t>ESCUDO SEGÚN CORRESPONDA.</w:t>
            </w:r>
          </w:p>
          <w:p w14:paraId="1E6403D0" w14:textId="77777777" w:rsidR="00E766BA" w:rsidRPr="00FA119A" w:rsidRDefault="00E766BA" w:rsidP="001B79B4">
            <w:pPr>
              <w:ind w:right="283" w:hanging="34"/>
              <w:jc w:val="center"/>
              <w:rPr>
                <w:rFonts w:ascii="Arial Nova" w:hAnsi="Arial Nova" w:cs="Arial"/>
                <w:sz w:val="18"/>
                <w:szCs w:val="18"/>
                <w:lang w:val="es-ES_tradnl"/>
              </w:rPr>
            </w:pPr>
            <w:r w:rsidRPr="00FA119A">
              <w:rPr>
                <w:rFonts w:ascii="Arial Nova" w:eastAsia="Calibri" w:hAnsi="Arial Nova" w:cs="Arial"/>
                <w:b/>
                <w:noProof/>
                <w:sz w:val="18"/>
                <w:szCs w:val="18"/>
              </w:rPr>
              <w:drawing>
                <wp:anchor distT="0" distB="0" distL="114300" distR="114300" simplePos="0" relativeHeight="251677696" behindDoc="0" locked="0" layoutInCell="1" allowOverlap="1" wp14:anchorId="3DD0EFB3" wp14:editId="138870E2">
                  <wp:simplePos x="0" y="0"/>
                  <wp:positionH relativeFrom="column">
                    <wp:posOffset>1172845</wp:posOffset>
                  </wp:positionH>
                  <wp:positionV relativeFrom="paragraph">
                    <wp:posOffset>137795</wp:posOffset>
                  </wp:positionV>
                  <wp:extent cx="652145" cy="4254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2145" cy="42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2F955" w14:textId="77777777" w:rsidR="00E766BA" w:rsidRPr="00FA119A" w:rsidRDefault="00E766BA" w:rsidP="001B79B4">
            <w:pPr>
              <w:ind w:left="346" w:right="283" w:hanging="34"/>
              <w:rPr>
                <w:rFonts w:ascii="Arial Nova" w:hAnsi="Arial Nova" w:cs="Arial"/>
                <w:sz w:val="18"/>
                <w:szCs w:val="18"/>
                <w:lang w:val="es-ES_tradnl"/>
              </w:rPr>
            </w:pPr>
            <w:r w:rsidRPr="00FA119A">
              <w:rPr>
                <w:rFonts w:ascii="Arial Nova" w:eastAsia="Calibri" w:hAnsi="Arial Nova" w:cs="Arial"/>
                <w:noProof/>
                <w:sz w:val="18"/>
                <w:szCs w:val="18"/>
              </w:rPr>
              <w:drawing>
                <wp:inline distT="0" distB="0" distL="0" distR="0" wp14:anchorId="745F532F" wp14:editId="08071E0D">
                  <wp:extent cx="692015" cy="493414"/>
                  <wp:effectExtent l="0" t="0" r="0"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1306" cy="507169"/>
                          </a:xfrm>
                          <a:prstGeom prst="rect">
                            <a:avLst/>
                          </a:prstGeom>
                          <a:noFill/>
                          <a:ln>
                            <a:noFill/>
                          </a:ln>
                        </pic:spPr>
                      </pic:pic>
                    </a:graphicData>
                  </a:graphic>
                </wp:inline>
              </w:drawing>
            </w:r>
          </w:p>
          <w:p w14:paraId="6D54299D" w14:textId="77777777" w:rsidR="00E766BA" w:rsidRPr="00FA119A" w:rsidRDefault="00E766BA" w:rsidP="001B79B4">
            <w:pPr>
              <w:ind w:right="283" w:hanging="34"/>
              <w:rPr>
                <w:rFonts w:ascii="Arial Nova" w:eastAsia="Calibri" w:hAnsi="Arial Nova" w:cs="Arial"/>
                <w:sz w:val="18"/>
                <w:szCs w:val="18"/>
              </w:rPr>
            </w:pPr>
          </w:p>
          <w:p w14:paraId="50CD5010" w14:textId="77777777" w:rsidR="00E766BA" w:rsidRPr="00FA119A" w:rsidRDefault="00E766BA" w:rsidP="001B79B4">
            <w:pPr>
              <w:ind w:right="283" w:hanging="34"/>
              <w:jc w:val="center"/>
              <w:rPr>
                <w:rFonts w:ascii="Arial Nova" w:eastAsia="Calibri" w:hAnsi="Arial Nova" w:cs="Arial"/>
                <w:b/>
                <w:sz w:val="18"/>
                <w:szCs w:val="18"/>
              </w:rPr>
            </w:pPr>
            <w:r w:rsidRPr="00FA119A">
              <w:rPr>
                <w:rFonts w:ascii="Arial Nova" w:eastAsia="Calibri" w:hAnsi="Arial Nova" w:cs="Arial"/>
                <w:b/>
                <w:sz w:val="18"/>
                <w:szCs w:val="18"/>
              </w:rPr>
              <w:t>ESPALDA</w:t>
            </w:r>
          </w:p>
          <w:p w14:paraId="6F856288"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Recuadro con leyenda “POLICÍA MUNICIPAL” </w:t>
            </w:r>
            <w:proofErr w:type="spellStart"/>
            <w:r w:rsidRPr="00FA119A">
              <w:rPr>
                <w:rFonts w:ascii="Arial Nova" w:eastAsia="Calibri" w:hAnsi="Arial Nova" w:cs="Arial"/>
                <w:sz w:val="18"/>
                <w:szCs w:val="18"/>
              </w:rPr>
              <w:t>ó</w:t>
            </w:r>
            <w:proofErr w:type="spellEnd"/>
            <w:r w:rsidRPr="00FA119A">
              <w:rPr>
                <w:rFonts w:ascii="Arial Nova" w:eastAsia="Calibri" w:hAnsi="Arial Nova" w:cs="Arial"/>
                <w:sz w:val="18"/>
                <w:szCs w:val="18"/>
              </w:rPr>
              <w:t xml:space="preserve"> POLICÍA VIAL, </w:t>
            </w:r>
            <w:r w:rsidRPr="00FA119A">
              <w:rPr>
                <w:rFonts w:ascii="Arial Nova" w:eastAsia="Calibri" w:hAnsi="Arial Nova" w:cs="Arial"/>
                <w:sz w:val="18"/>
                <w:szCs w:val="18"/>
              </w:rPr>
              <w:lastRenderedPageBreak/>
              <w:t>según corresponda fijada en la espalda, en material textil vinil reflejante, el nombre de la corporación lleva la tipografía autorizada “HELVÉTICA INSERAT LT STD ROMAN”, centrado a dos renglones, en terminado reflejante y el texto con un ancho de 27 x 12.70 cm, centrado.</w:t>
            </w:r>
          </w:p>
          <w:p w14:paraId="6B21EABF" w14:textId="77777777" w:rsidR="00E766BA" w:rsidRPr="00FA119A" w:rsidRDefault="00E766BA" w:rsidP="001B79B4">
            <w:pPr>
              <w:spacing w:line="276" w:lineRule="auto"/>
              <w:ind w:left="34" w:right="283" w:hanging="34"/>
              <w:rPr>
                <w:rFonts w:ascii="Arial Nova" w:eastAsia="Calibri" w:hAnsi="Arial Nova" w:cs="Arial"/>
                <w:b/>
                <w:sz w:val="18"/>
                <w:szCs w:val="18"/>
              </w:rPr>
            </w:pPr>
            <w:r w:rsidRPr="00FA119A">
              <w:rPr>
                <w:rFonts w:ascii="Arial Nova" w:eastAsia="Calibri" w:hAnsi="Arial Nova" w:cs="Arial"/>
                <w:b/>
                <w:sz w:val="18"/>
                <w:szCs w:val="18"/>
              </w:rPr>
              <w:t xml:space="preserve">                                           </w:t>
            </w:r>
          </w:p>
          <w:p w14:paraId="0F379E98"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LEYENDA EN ESPALDA</w:t>
            </w:r>
          </w:p>
          <w:p w14:paraId="63CBF4C6"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227A3BAE"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hAnsi="Arial Nova" w:cs="Arial"/>
                <w:noProof/>
                <w:sz w:val="18"/>
                <w:szCs w:val="18"/>
              </w:rPr>
              <w:drawing>
                <wp:inline distT="0" distB="0" distL="0" distR="0" wp14:anchorId="14188276" wp14:editId="0B51A304">
                  <wp:extent cx="2162175" cy="94297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69455" cy="946150"/>
                          </a:xfrm>
                          <a:prstGeom prst="rect">
                            <a:avLst/>
                          </a:prstGeom>
                          <a:noFill/>
                          <a:ln>
                            <a:noFill/>
                          </a:ln>
                        </pic:spPr>
                      </pic:pic>
                    </a:graphicData>
                  </a:graphic>
                </wp:inline>
              </w:drawing>
            </w:r>
            <w:r w:rsidRPr="00FA119A">
              <w:rPr>
                <w:rFonts w:ascii="Arial Nova" w:eastAsia="Calibri" w:hAnsi="Arial Nova" w:cs="Arial"/>
                <w:sz w:val="18"/>
                <w:szCs w:val="18"/>
              </w:rPr>
              <w:t xml:space="preserve">          </w:t>
            </w:r>
            <w:r w:rsidRPr="00FA119A">
              <w:rPr>
                <w:rFonts w:ascii="Arial Nova" w:hAnsi="Arial Nova" w:cs="Arial"/>
                <w:noProof/>
                <w:sz w:val="18"/>
                <w:szCs w:val="18"/>
              </w:rPr>
              <w:drawing>
                <wp:inline distT="0" distB="0" distL="0" distR="0" wp14:anchorId="55E78221" wp14:editId="2D78163D">
                  <wp:extent cx="882650" cy="871855"/>
                  <wp:effectExtent l="0" t="0" r="0" b="4445"/>
                  <wp:docPr id="53" name="Imagen 5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46503D54"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0F4DA56C"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LEYENDA EN ESPALDA</w:t>
            </w:r>
          </w:p>
          <w:p w14:paraId="30CFD4E9" w14:textId="77777777" w:rsidR="00E766BA" w:rsidRPr="00FA119A" w:rsidRDefault="00E766BA" w:rsidP="001B79B4">
            <w:pPr>
              <w:ind w:left="34" w:hanging="34"/>
              <w:jc w:val="both"/>
              <w:rPr>
                <w:rFonts w:ascii="Arial Nova" w:hAnsi="Arial Nova" w:cs="Arial"/>
                <w:b/>
                <w:sz w:val="18"/>
                <w:szCs w:val="18"/>
                <w:lang w:val="es-ES_tradnl"/>
              </w:rPr>
            </w:pPr>
            <w:r w:rsidRPr="00FA119A">
              <w:rPr>
                <w:rFonts w:ascii="Arial Nova" w:hAnsi="Arial Nova" w:cs="Arial"/>
                <w:noProof/>
                <w:sz w:val="18"/>
                <w:szCs w:val="18"/>
              </w:rPr>
              <mc:AlternateContent>
                <mc:Choice Requires="wps">
                  <w:drawing>
                    <wp:anchor distT="0" distB="0" distL="114300" distR="114300" simplePos="0" relativeHeight="251678720" behindDoc="0" locked="0" layoutInCell="1" allowOverlap="1" wp14:anchorId="72F9EB5D" wp14:editId="78C73A61">
                      <wp:simplePos x="0" y="0"/>
                      <wp:positionH relativeFrom="column">
                        <wp:posOffset>555625</wp:posOffset>
                      </wp:positionH>
                      <wp:positionV relativeFrom="paragraph">
                        <wp:posOffset>153670</wp:posOffset>
                      </wp:positionV>
                      <wp:extent cx="2219325" cy="1054100"/>
                      <wp:effectExtent l="0" t="0" r="28575" b="12700"/>
                      <wp:wrapNone/>
                      <wp:docPr id="20" name="Rectángulo 110"/>
                      <wp:cNvGraphicFramePr/>
                      <a:graphic xmlns:a="http://schemas.openxmlformats.org/drawingml/2006/main">
                        <a:graphicData uri="http://schemas.microsoft.com/office/word/2010/wordprocessingShape">
                          <wps:wsp>
                            <wps:cNvSpPr/>
                            <wps:spPr>
                              <a:xfrm>
                                <a:off x="0" y="0"/>
                                <a:ext cx="2219325" cy="1054100"/>
                              </a:xfrm>
                              <a:prstGeom prst="rect">
                                <a:avLst/>
                              </a:prstGeom>
                              <a:solidFill>
                                <a:sysClr val="window" lastClr="FFFFFF"/>
                              </a:solidFill>
                              <a:ln w="12700" cap="flat" cmpd="sng" algn="ctr">
                                <a:solidFill>
                                  <a:srgbClr val="70AD47"/>
                                </a:solidFill>
                                <a:prstDash val="solid"/>
                                <a:miter lim="800000"/>
                              </a:ln>
                              <a:effectLst/>
                            </wps:spPr>
                            <wps:txbx>
                              <w:txbxContent>
                                <w:p w14:paraId="4C8B88E0" w14:textId="77777777" w:rsidR="00E766BA" w:rsidRDefault="00E766BA" w:rsidP="00E766BA">
                                  <w:pPr>
                                    <w:jc w:val="center"/>
                                    <w:rPr>
                                      <w:b/>
                                      <w:color w:val="002060"/>
                                      <w:sz w:val="60"/>
                                      <w:szCs w:val="60"/>
                                    </w:rPr>
                                  </w:pPr>
                                  <w:r>
                                    <w:rPr>
                                      <w:b/>
                                      <w:color w:val="002060"/>
                                      <w:sz w:val="60"/>
                                      <w:szCs w:val="60"/>
                                    </w:rPr>
                                    <w:t xml:space="preserve"> POLICÍA</w:t>
                                  </w:r>
                                </w:p>
                                <w:p w14:paraId="200EC880" w14:textId="77777777" w:rsidR="00E766BA" w:rsidRDefault="00E766BA" w:rsidP="00E766BA">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9EB5D" id="_x0000_s1030" style="position:absolute;left:0;text-align:left;margin-left:43.75pt;margin-top:12.1pt;width:174.75pt;height: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" fillcolor="window" strokecolor="#70ad47" strokeweight="1pt">
                      <v:textbox>
                        <w:txbxContent>
                          <w:p w14:paraId="4C8B88E0" w14:textId="77777777" w:rsidR="00E766BA" w:rsidRDefault="00E766BA" w:rsidP="00E766BA">
                            <w:pPr>
                              <w:jc w:val="center"/>
                              <w:rPr>
                                <w:b/>
                                <w:color w:val="002060"/>
                                <w:sz w:val="60"/>
                                <w:szCs w:val="60"/>
                              </w:rPr>
                            </w:pPr>
                            <w:r>
                              <w:rPr>
                                <w:b/>
                                <w:color w:val="002060"/>
                                <w:sz w:val="60"/>
                                <w:szCs w:val="60"/>
                              </w:rPr>
                              <w:t xml:space="preserve"> POLICÍA</w:t>
                            </w:r>
                          </w:p>
                          <w:p w14:paraId="200EC880" w14:textId="77777777" w:rsidR="00E766BA" w:rsidRDefault="00E766BA" w:rsidP="00E766BA">
                            <w:pPr>
                              <w:jc w:val="center"/>
                              <w:rPr>
                                <w:b/>
                                <w:color w:val="002060"/>
                                <w:sz w:val="60"/>
                                <w:szCs w:val="60"/>
                              </w:rPr>
                            </w:pPr>
                            <w:r>
                              <w:rPr>
                                <w:b/>
                                <w:color w:val="002060"/>
                                <w:sz w:val="60"/>
                                <w:szCs w:val="60"/>
                              </w:rPr>
                              <w:t>VIAL</w:t>
                            </w:r>
                          </w:p>
                        </w:txbxContent>
                      </v:textbox>
                    </v:rect>
                  </w:pict>
                </mc:Fallback>
              </mc:AlternateContent>
            </w:r>
          </w:p>
          <w:p w14:paraId="3027BCB9" w14:textId="77777777" w:rsidR="00E766BA" w:rsidRPr="00FA119A" w:rsidRDefault="00E766BA" w:rsidP="001B79B4">
            <w:pPr>
              <w:ind w:left="34" w:hanging="34"/>
              <w:jc w:val="both"/>
              <w:rPr>
                <w:rFonts w:ascii="Arial Nova" w:hAnsi="Arial Nova" w:cs="Arial"/>
                <w:b/>
                <w:sz w:val="18"/>
                <w:szCs w:val="18"/>
                <w:lang w:val="es-ES_tradnl"/>
              </w:rPr>
            </w:pPr>
          </w:p>
          <w:p w14:paraId="7F7FC305" w14:textId="77777777" w:rsidR="00E766BA" w:rsidRPr="00FA119A" w:rsidRDefault="00E766BA" w:rsidP="001B79B4">
            <w:pPr>
              <w:ind w:left="34" w:hanging="34"/>
              <w:jc w:val="both"/>
              <w:rPr>
                <w:rFonts w:ascii="Arial Nova" w:hAnsi="Arial Nova" w:cs="Arial"/>
                <w:b/>
                <w:sz w:val="18"/>
                <w:szCs w:val="18"/>
                <w:lang w:val="es-ES_tradnl"/>
              </w:rPr>
            </w:pPr>
          </w:p>
          <w:p w14:paraId="63699166" w14:textId="77777777" w:rsidR="00E766BA" w:rsidRPr="00FA119A" w:rsidRDefault="00E766BA" w:rsidP="001B79B4">
            <w:pPr>
              <w:ind w:left="34" w:hanging="34"/>
              <w:jc w:val="both"/>
              <w:rPr>
                <w:rFonts w:ascii="Arial Nova" w:hAnsi="Arial Nova" w:cs="Arial"/>
                <w:b/>
                <w:sz w:val="18"/>
                <w:szCs w:val="18"/>
                <w:lang w:val="es-ES_tradnl"/>
              </w:rPr>
            </w:pPr>
          </w:p>
          <w:p w14:paraId="63FBD630" w14:textId="77777777" w:rsidR="00E766BA" w:rsidRPr="00FA119A" w:rsidRDefault="00E766BA" w:rsidP="001B79B4">
            <w:pPr>
              <w:ind w:left="34" w:hanging="34"/>
              <w:jc w:val="both"/>
              <w:rPr>
                <w:rFonts w:ascii="Arial Nova" w:hAnsi="Arial Nova" w:cs="Arial"/>
                <w:b/>
                <w:sz w:val="18"/>
                <w:szCs w:val="18"/>
                <w:lang w:val="es-ES_tradnl"/>
              </w:rPr>
            </w:pPr>
          </w:p>
          <w:p w14:paraId="4F54CB00" w14:textId="77777777" w:rsidR="00E766BA" w:rsidRPr="00FA119A" w:rsidRDefault="00E766BA" w:rsidP="001B79B4">
            <w:pPr>
              <w:ind w:left="34" w:hanging="34"/>
              <w:jc w:val="both"/>
              <w:rPr>
                <w:rFonts w:ascii="Arial Nova" w:hAnsi="Arial Nova" w:cs="Arial"/>
                <w:b/>
                <w:sz w:val="18"/>
                <w:szCs w:val="18"/>
                <w:lang w:val="es-ES_tradnl"/>
              </w:rPr>
            </w:pPr>
          </w:p>
          <w:p w14:paraId="02FC977F" w14:textId="77777777" w:rsidR="00E766BA" w:rsidRPr="00FA119A" w:rsidRDefault="00E766BA" w:rsidP="001B79B4">
            <w:pPr>
              <w:ind w:left="34" w:hanging="34"/>
              <w:jc w:val="both"/>
              <w:rPr>
                <w:rFonts w:ascii="Arial Nova" w:hAnsi="Arial Nova" w:cs="Arial"/>
                <w:b/>
                <w:sz w:val="18"/>
                <w:szCs w:val="18"/>
                <w:lang w:val="es-ES_tradnl"/>
              </w:rPr>
            </w:pPr>
          </w:p>
          <w:p w14:paraId="2F4C841B" w14:textId="77777777" w:rsidR="00E766BA" w:rsidRPr="00FA119A" w:rsidRDefault="00E766BA" w:rsidP="001B79B4">
            <w:pPr>
              <w:ind w:hanging="34"/>
              <w:jc w:val="both"/>
              <w:rPr>
                <w:rFonts w:ascii="Arial Nova" w:hAnsi="Arial Nova" w:cs="Arial"/>
                <w:b/>
                <w:sz w:val="18"/>
                <w:szCs w:val="18"/>
                <w:lang w:val="es-ES_tradnl"/>
              </w:rPr>
            </w:pPr>
          </w:p>
          <w:p w14:paraId="2574D6A8" w14:textId="77777777" w:rsidR="00E766BA" w:rsidRPr="00FA119A" w:rsidRDefault="00E766BA" w:rsidP="001B79B4">
            <w:pPr>
              <w:ind w:left="34" w:hanging="34"/>
              <w:jc w:val="both"/>
              <w:rPr>
                <w:rFonts w:ascii="Arial Nova" w:hAnsi="Arial Nova" w:cs="Arial"/>
                <w:sz w:val="18"/>
                <w:szCs w:val="18"/>
              </w:rPr>
            </w:pPr>
            <w:r w:rsidRPr="00FA119A">
              <w:rPr>
                <w:rFonts w:ascii="Arial Nova" w:hAnsi="Arial Nova" w:cs="Arial"/>
                <w:b/>
                <w:sz w:val="18"/>
                <w:szCs w:val="18"/>
                <w:lang w:val="es-ES_tradnl"/>
              </w:rPr>
              <w:t>PARA PROTECCIÓN CIVIL</w:t>
            </w:r>
            <w:r w:rsidRPr="00FA119A">
              <w:rPr>
                <w:rFonts w:ascii="Arial Nova" w:hAnsi="Arial Nova" w:cs="Arial"/>
                <w:sz w:val="18"/>
                <w:szCs w:val="18"/>
                <w:lang w:val="es-ES_tradnl"/>
              </w:rPr>
              <w:t xml:space="preserve">: </w:t>
            </w:r>
            <w:r w:rsidRPr="00FA119A">
              <w:rPr>
                <w:rFonts w:ascii="Arial Nova" w:hAnsi="Arial Nova" w:cs="Arial"/>
                <w:sz w:val="18"/>
                <w:szCs w:val="18"/>
              </w:rPr>
              <w:t xml:space="preserve"> </w:t>
            </w:r>
          </w:p>
          <w:p w14:paraId="0E5BA328" w14:textId="77777777" w:rsidR="00E766BA" w:rsidRPr="00FA119A" w:rsidRDefault="00E766BA" w:rsidP="001B79B4">
            <w:pPr>
              <w:ind w:right="283" w:hanging="34"/>
              <w:jc w:val="both"/>
              <w:rPr>
                <w:rFonts w:ascii="Arial Nova" w:hAnsi="Arial Nova" w:cs="Arial"/>
                <w:sz w:val="18"/>
                <w:szCs w:val="18"/>
              </w:rPr>
            </w:pPr>
          </w:p>
          <w:p w14:paraId="6C8EEAE1"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IZQUIERDA</w:t>
            </w:r>
          </w:p>
          <w:p w14:paraId="41D5A02A"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EMBLEMAS: BANDERA CON EL ESCUDO NACIONAL FIJADA SOBRE MANGA IZQUIERDA </w:t>
            </w:r>
            <w:r w:rsidRPr="00FA119A">
              <w:rPr>
                <w:rFonts w:ascii="Arial Nova" w:hAnsi="Arial Nova" w:cs="Arial"/>
                <w:sz w:val="18"/>
                <w:szCs w:val="18"/>
              </w:rPr>
              <w:t>EN</w:t>
            </w:r>
            <w:r w:rsidRPr="00FA119A">
              <w:rPr>
                <w:rFonts w:ascii="Arial Nova" w:eastAsia="Calibri" w:hAnsi="Arial Nova" w:cs="Arial"/>
                <w:sz w:val="18"/>
                <w:szCs w:val="18"/>
              </w:rPr>
              <w:t xml:space="preserve"> FOTOBORDADO.</w:t>
            </w:r>
          </w:p>
          <w:p w14:paraId="3B6E50C9"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hAnsi="Arial Nova" w:cs="Arial"/>
                <w:noProof/>
                <w:sz w:val="18"/>
                <w:szCs w:val="18"/>
              </w:rPr>
              <w:lastRenderedPageBreak/>
              <w:drawing>
                <wp:inline distT="0" distB="0" distL="0" distR="0" wp14:anchorId="0E179526" wp14:editId="39C19AA9">
                  <wp:extent cx="2032503" cy="1285633"/>
                  <wp:effectExtent l="0" t="0" r="635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2044356" cy="1293130"/>
                          </a:xfrm>
                          <a:prstGeom prst="rect">
                            <a:avLst/>
                          </a:prstGeom>
                          <a:noFill/>
                          <a:ln>
                            <a:noFill/>
                          </a:ln>
                        </pic:spPr>
                      </pic:pic>
                    </a:graphicData>
                  </a:graphic>
                </wp:inline>
              </w:drawing>
            </w:r>
          </w:p>
          <w:p w14:paraId="121E0D95"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25FBC973"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DERECHA</w:t>
            </w:r>
          </w:p>
          <w:p w14:paraId="476BFCB8"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ESCUDO CHIMALLI FIJADO SOBRE MANGA DERECHA, DE 7 CM DE DIÁMETRO, CON LOS COLORES AUTORIZADOS</w:t>
            </w:r>
          </w:p>
          <w:p w14:paraId="14CB04AD" w14:textId="77777777" w:rsidR="00E766BA" w:rsidRPr="00FA119A" w:rsidRDefault="00E766BA" w:rsidP="001B79B4">
            <w:pPr>
              <w:spacing w:line="276" w:lineRule="auto"/>
              <w:ind w:right="283" w:hanging="34"/>
              <w:rPr>
                <w:rFonts w:ascii="Arial Nova" w:hAnsi="Arial Nova" w:cs="Arial"/>
                <w:noProof/>
                <w:sz w:val="18"/>
                <w:szCs w:val="18"/>
              </w:rPr>
            </w:pPr>
          </w:p>
          <w:p w14:paraId="4B7F0E8E" w14:textId="77777777" w:rsidR="00E766BA" w:rsidRPr="00FA119A" w:rsidRDefault="00E766BA" w:rsidP="001B79B4">
            <w:pPr>
              <w:spacing w:line="276" w:lineRule="auto"/>
              <w:ind w:left="34" w:right="283" w:hanging="34"/>
              <w:jc w:val="center"/>
              <w:rPr>
                <w:rFonts w:ascii="Arial Nova" w:hAnsi="Arial Nova" w:cs="Arial"/>
                <w:noProof/>
                <w:sz w:val="18"/>
                <w:szCs w:val="18"/>
              </w:rPr>
            </w:pPr>
          </w:p>
          <w:p w14:paraId="645E2FC8" w14:textId="77777777" w:rsidR="00E766BA" w:rsidRPr="00FA119A" w:rsidRDefault="00E766BA" w:rsidP="001B79B4">
            <w:pPr>
              <w:spacing w:line="276" w:lineRule="auto"/>
              <w:ind w:left="34" w:right="283" w:hanging="34"/>
              <w:jc w:val="center"/>
              <w:rPr>
                <w:rFonts w:ascii="Arial Nova" w:hAnsi="Arial Nova" w:cs="Arial"/>
                <w:noProof/>
                <w:sz w:val="18"/>
                <w:szCs w:val="18"/>
              </w:rPr>
            </w:pPr>
            <w:r w:rsidRPr="00FA119A">
              <w:rPr>
                <w:rFonts w:ascii="Arial Nova" w:hAnsi="Arial Nova" w:cs="Arial"/>
                <w:noProof/>
                <w:sz w:val="18"/>
                <w:szCs w:val="18"/>
              </w:rPr>
              <w:drawing>
                <wp:inline distT="0" distB="0" distL="0" distR="0" wp14:anchorId="535726A7" wp14:editId="0AD9DBDF">
                  <wp:extent cx="1346200" cy="1323975"/>
                  <wp:effectExtent l="0" t="0" r="635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0C5BEF77" w14:textId="77777777" w:rsidR="00E766BA" w:rsidRPr="00FA119A" w:rsidRDefault="00E766BA" w:rsidP="001B79B4">
            <w:pPr>
              <w:spacing w:line="276" w:lineRule="auto"/>
              <w:ind w:right="283" w:hanging="34"/>
              <w:rPr>
                <w:rFonts w:ascii="Arial Nova" w:eastAsia="Calibri" w:hAnsi="Arial Nova" w:cs="Arial"/>
                <w:sz w:val="18"/>
                <w:szCs w:val="18"/>
              </w:rPr>
            </w:pPr>
          </w:p>
          <w:p w14:paraId="3DFE599C"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61C0840C" w14:textId="77777777" w:rsidR="00E766BA" w:rsidRPr="00FA119A" w:rsidRDefault="00E766BA" w:rsidP="001B79B4">
            <w:pPr>
              <w:spacing w:line="276" w:lineRule="auto"/>
              <w:ind w:right="283" w:hanging="34"/>
              <w:jc w:val="both"/>
              <w:rPr>
                <w:rFonts w:ascii="Arial Nova" w:eastAsia="Calibri" w:hAnsi="Arial Nova" w:cs="Arial"/>
                <w:i/>
                <w:sz w:val="18"/>
                <w:szCs w:val="18"/>
              </w:rPr>
            </w:pPr>
            <w:r w:rsidRPr="00FA119A">
              <w:rPr>
                <w:rFonts w:ascii="Arial Nova" w:eastAsia="Calibri" w:hAnsi="Arial Nova" w:cs="Arial"/>
                <w:i/>
                <w:sz w:val="18"/>
                <w:szCs w:val="18"/>
              </w:rPr>
              <w:t xml:space="preserve">ESCUDO CHIMALLI </w:t>
            </w:r>
            <w:r w:rsidRPr="00FA119A">
              <w:rPr>
                <w:rFonts w:ascii="Arial Nova" w:eastAsia="Calibri" w:hAnsi="Arial Nova" w:cs="Arial"/>
                <w:sz w:val="18"/>
                <w:szCs w:val="18"/>
              </w:rPr>
              <w:t xml:space="preserve">DE PROTECCIÓN CIVIL EN FOTOBORDADO Y LEYENDA “PROTECCIÓN CIVIL OAXACA DE JUÁREZ” A TRES RENGLONES CON LOS COLORES AUTORIZADOS, </w:t>
            </w:r>
            <w:r w:rsidRPr="00FA119A">
              <w:rPr>
                <w:rFonts w:ascii="Arial Nova" w:eastAsia="Calibri" w:hAnsi="Arial Nova" w:cs="Arial"/>
                <w:i/>
                <w:sz w:val="18"/>
                <w:szCs w:val="18"/>
              </w:rPr>
              <w:t>MEDIDA DE 8.5 X 9 CMS CON LOS COLORES AUTORIZADOS</w:t>
            </w:r>
            <w:r w:rsidRPr="00FA119A">
              <w:rPr>
                <w:rFonts w:ascii="Arial Nova" w:hAnsi="Arial Nova" w:cs="Arial"/>
                <w:sz w:val="18"/>
                <w:szCs w:val="18"/>
              </w:rPr>
              <w:t>.</w:t>
            </w:r>
          </w:p>
          <w:p w14:paraId="31969A0D"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hAnsi="Arial Nova" w:cs="Arial"/>
                <w:noProof/>
                <w:sz w:val="18"/>
                <w:szCs w:val="18"/>
              </w:rPr>
              <w:lastRenderedPageBreak/>
              <mc:AlternateContent>
                <mc:Choice Requires="wpg">
                  <w:drawing>
                    <wp:inline distT="0" distB="0" distL="0" distR="0" wp14:anchorId="364A5229" wp14:editId="5C3EBBD8">
                      <wp:extent cx="1978182" cy="1228725"/>
                      <wp:effectExtent l="0" t="0" r="3175" b="9525"/>
                      <wp:docPr id="21" name="Grupo 21"/>
                      <wp:cNvGraphicFramePr/>
                      <a:graphic xmlns:a="http://schemas.openxmlformats.org/drawingml/2006/main">
                        <a:graphicData uri="http://schemas.microsoft.com/office/word/2010/wordprocessingGroup">
                          <wpg:wgp>
                            <wpg:cNvGrpSpPr/>
                            <wpg:grpSpPr>
                              <a:xfrm>
                                <a:off x="0" y="0"/>
                                <a:ext cx="1978182" cy="1228725"/>
                                <a:chOff x="0" y="0"/>
                                <a:chExt cx="2714625" cy="2381250"/>
                              </a:xfrm>
                            </wpg:grpSpPr>
                            <pic:pic xmlns:pic="http://schemas.openxmlformats.org/drawingml/2006/picture">
                              <pic:nvPicPr>
                                <pic:cNvPr id="22" name="Imagen 2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23" name="Imagen 23"/>
                                <pic:cNvPicPr>
                                  <a:picLocks noChangeAspect="1"/>
                                </pic:cNvPicPr>
                              </pic:nvPicPr>
                              <pic:blipFill rotWithShape="1">
                                <a:blip r:embed="rId33">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rotWithShape="1">
                                <a:blip r:embed="rId33">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D910318" id="Grupo 21" o:spid="_x0000_s1026" style="width:155.75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">
                      <v:shape id="Imagen 22"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">
                        <v:imagedata r:id="rId24" o:title=""/>
                      </v:shape>
                      <v:shape id="Imagen 23"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">
                        <v:imagedata r:id="rId35" o:title="" croptop="26580f" cropbottom="18077f" cropleft="11404f" cropright="52513f"/>
                      </v:shape>
                      <v:shape id="Imagen 25"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">
                        <v:imagedata r:id="rId35" o:title="" croptop="38556f" cropbottom="13308f" cropleft="12911f" cropright="38508f"/>
                      </v:shape>
                      <w10:anchorlock/>
                    </v:group>
                  </w:pict>
                </mc:Fallback>
              </mc:AlternateContent>
            </w:r>
          </w:p>
          <w:p w14:paraId="79A0A874"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LEYENDA EN ESPALDA</w:t>
            </w:r>
          </w:p>
          <w:p w14:paraId="236B7223"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RECUADRO CON LEYENDA “PROTECCIÓN CIVIL”, FIJADA EN LA ESPALDA, EN MATERIAL TEXTIL VINIL REFLEJANTE, EL NOMBRE DE LA CORPORACIÓ LLEVA LA TIPOGRAFÍA AUTORIZADA “HELVÉTICA INSERAT LT STD ROMAN”, CENTRADO Y EN TERMINADO REFLEJANTE Y EL TEXTO QUEDA EN EL ANCHO DE 27 X 12.70 CM. CENTRADO.</w:t>
            </w:r>
          </w:p>
          <w:p w14:paraId="6C067643"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4EF3E877"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7E2A0E72"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hAnsi="Arial Nova" w:cs="Arial"/>
                <w:noProof/>
                <w:sz w:val="18"/>
                <w:szCs w:val="18"/>
              </w:rPr>
              <w:drawing>
                <wp:inline distT="0" distB="0" distL="0" distR="0" wp14:anchorId="6DB93C36" wp14:editId="7647CF49">
                  <wp:extent cx="2041556" cy="1210945"/>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047213" cy="1214300"/>
                          </a:xfrm>
                          <a:prstGeom prst="rect">
                            <a:avLst/>
                          </a:prstGeom>
                          <a:ln>
                            <a:noFill/>
                          </a:ln>
                          <a:extLst>
                            <a:ext uri="{53640926-AAD7-44D8-BBD7-CCE9431645EC}">
                              <a14:shadowObscured xmlns:a14="http://schemas.microsoft.com/office/drawing/2010/main"/>
                            </a:ext>
                          </a:extLst>
                        </pic:spPr>
                      </pic:pic>
                    </a:graphicData>
                  </a:graphic>
                </wp:inline>
              </w:drawing>
            </w:r>
          </w:p>
          <w:p w14:paraId="2E7916DD"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r w:rsidRPr="00FA119A">
              <w:rPr>
                <w:rFonts w:ascii="Arial Nova" w:eastAsia="Calibri" w:hAnsi="Arial Nova" w:cs="Arial"/>
                <w:b/>
                <w:sz w:val="18"/>
                <w:szCs w:val="18"/>
              </w:rPr>
              <w:t>QUE CUMPLE MÍNIMAMENTE CON LAS SIGUIENTES  NORMAS OFICIALES MEXICANAS:</w:t>
            </w:r>
            <w:r w:rsidRPr="00FA119A">
              <w:rPr>
                <w:rFonts w:ascii="Arial Nova" w:eastAsia="Calibri" w:hAnsi="Arial Nova" w:cs="Arial"/>
                <w:sz w:val="18"/>
                <w:szCs w:val="18"/>
              </w:rPr>
              <w:t xml:space="preserve"> </w:t>
            </w:r>
            <w:r w:rsidRPr="00FA119A">
              <w:rPr>
                <w:rFonts w:ascii="Arial Nova" w:hAnsi="Arial Nova" w:cs="Arial"/>
                <w:sz w:val="18"/>
                <w:szCs w:val="18"/>
                <w:lang w:val="es-ES_tradnl"/>
              </w:rPr>
              <w:t xml:space="preserve"> </w:t>
            </w:r>
            <w:r w:rsidRPr="00FA119A">
              <w:rPr>
                <w:rFonts w:ascii="Arial Nova" w:hAnsi="Arial Nova" w:cs="Arial"/>
                <w:b/>
                <w:sz w:val="18"/>
                <w:szCs w:val="18"/>
                <w:lang w:val="es-ES_tradnl"/>
              </w:rPr>
              <w:t xml:space="preserve">  </w:t>
            </w:r>
            <w:r w:rsidRPr="00FA119A">
              <w:rPr>
                <w:rFonts w:ascii="Arial Nova" w:hAnsi="Arial Nova" w:cs="Arial"/>
                <w:sz w:val="18"/>
                <w:szCs w:val="18"/>
              </w:rPr>
              <w:t xml:space="preserve"> </w:t>
            </w:r>
            <w:r w:rsidRPr="00FA119A">
              <w:rPr>
                <w:rFonts w:ascii="Arial Nova" w:hAnsi="Arial Nova" w:cs="Arial"/>
                <w:sz w:val="18"/>
                <w:szCs w:val="18"/>
                <w:lang w:val="es-ES_tradnl"/>
              </w:rPr>
              <w:t>PROY-NMX-A-139-INNTEX-2014, NMX-A-3801-INNTEX-2012, PROY-NMX-A-134-INNTEX-2020 (ANTES NMX-A-134-INNTEX-2013) , NMX-A-5077-INNTEX-2015,  NMX-A-12945-3-INNTEX-2020 (ANTES NMX-A-177-INNTEX-2005),  NMX-A-059/2-INNTEX-2019 (ANTES NMX-A-059/2-INNTEX-2008), NMX-A-</w:t>
            </w:r>
            <w:r w:rsidRPr="00FA119A">
              <w:rPr>
                <w:rFonts w:ascii="Arial Nova" w:hAnsi="Arial Nova" w:cs="Arial"/>
                <w:sz w:val="18"/>
                <w:szCs w:val="18"/>
                <w:lang w:val="es-ES_tradnl"/>
              </w:rPr>
              <w:lastRenderedPageBreak/>
              <w:t>13938/2-INNTEX-2012 ,NMX-A-109-INNTEX-2012, NMX-A-105-B02-INNTEX-2019 MÉTODO 5 (ANTES NMX-A-105-B02-INNTEX-2010)  , NMX-A-073-INNTEX-2005, NMX-A-105-C06-INNTEX-2015, NMX-A-105-E04-INNTEX-2019 (ANTES NMX-A-065-INNTEX-2005), NMX-A-172-INNTEX-2012.</w:t>
            </w:r>
          </w:p>
          <w:p w14:paraId="766EE20A" w14:textId="77777777" w:rsidR="00E766BA" w:rsidRPr="00FA119A" w:rsidRDefault="00E766BA" w:rsidP="001B79B4">
            <w:pPr>
              <w:spacing w:line="276" w:lineRule="auto"/>
              <w:ind w:left="34" w:right="283" w:hanging="34"/>
              <w:jc w:val="both"/>
              <w:rPr>
                <w:rFonts w:ascii="Arial Nova" w:hAnsi="Arial Nova" w:cs="Arial"/>
                <w:b/>
                <w:sz w:val="18"/>
                <w:szCs w:val="18"/>
              </w:rPr>
            </w:pPr>
            <w:r w:rsidRPr="00FA119A">
              <w:rPr>
                <w:rFonts w:ascii="Arial Nova" w:eastAsia="Calibri" w:hAnsi="Arial Nova" w:cs="Arial"/>
                <w:b/>
                <w:sz w:val="18"/>
                <w:szCs w:val="18"/>
                <w:u w:val="single"/>
              </w:rPr>
              <w:t>NOTA: LOS REPORTES DE RESULTADOS DE LAS PRUEBAS DE LABORATORIO, HACEN REFERENCIA Y SEÑALAN EXPLÍCITAMENTE EL NÚMERO DE PROCEDIMIENTO DE LA PRESENTE LICITACIÓN.</w:t>
            </w:r>
          </w:p>
        </w:tc>
        <w:tc>
          <w:tcPr>
            <w:tcW w:w="992" w:type="dxa"/>
            <w:tcBorders>
              <w:top w:val="single" w:sz="4" w:space="0" w:color="auto"/>
              <w:left w:val="single" w:sz="4" w:space="0" w:color="auto"/>
              <w:bottom w:val="single" w:sz="4" w:space="0" w:color="auto"/>
              <w:right w:val="single" w:sz="4" w:space="0" w:color="auto"/>
            </w:tcBorders>
            <w:vAlign w:val="center"/>
          </w:tcPr>
          <w:p w14:paraId="16E29DF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 xml:space="preserve">FIRST TACTICAL </w:t>
            </w:r>
          </w:p>
        </w:tc>
        <w:tc>
          <w:tcPr>
            <w:tcW w:w="993" w:type="dxa"/>
            <w:tcBorders>
              <w:top w:val="single" w:sz="4" w:space="0" w:color="auto"/>
              <w:left w:val="single" w:sz="4" w:space="0" w:color="auto"/>
              <w:bottom w:val="single" w:sz="4" w:space="0" w:color="auto"/>
              <w:right w:val="single" w:sz="4" w:space="0" w:color="auto"/>
            </w:tcBorders>
            <w:vAlign w:val="center"/>
          </w:tcPr>
          <w:p w14:paraId="0ED2917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3F22D3A0"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1,050</w:t>
            </w:r>
          </w:p>
        </w:tc>
        <w:tc>
          <w:tcPr>
            <w:tcW w:w="1276" w:type="dxa"/>
            <w:tcBorders>
              <w:top w:val="single" w:sz="4" w:space="0" w:color="auto"/>
              <w:left w:val="single" w:sz="4" w:space="0" w:color="auto"/>
              <w:bottom w:val="single" w:sz="4" w:space="0" w:color="auto"/>
              <w:right w:val="single" w:sz="4" w:space="0" w:color="auto"/>
            </w:tcBorders>
            <w:vAlign w:val="center"/>
          </w:tcPr>
          <w:p w14:paraId="361D7BB7" w14:textId="77777777" w:rsidR="00E766BA" w:rsidRPr="00FA119A" w:rsidRDefault="00E766BA" w:rsidP="001B79B4">
            <w:pPr>
              <w:rPr>
                <w:rFonts w:ascii="Arial Nova" w:hAnsi="Arial Nova" w:cs="Arial"/>
                <w:b/>
                <w:sz w:val="18"/>
                <w:szCs w:val="18"/>
              </w:rPr>
            </w:pPr>
            <w:r w:rsidRPr="00FA119A">
              <w:rPr>
                <w:rFonts w:ascii="Arial Nova" w:hAnsi="Arial Nova" w:cs="Arial"/>
                <w:b/>
                <w:sz w:val="18"/>
                <w:szCs w:val="18"/>
              </w:rPr>
              <w:t xml:space="preserve">$2,600.00 </w:t>
            </w:r>
          </w:p>
          <w:p w14:paraId="241FE61C" w14:textId="77777777" w:rsidR="00E766BA" w:rsidRPr="00FA119A" w:rsidRDefault="00E766BA" w:rsidP="001B79B4">
            <w:pPr>
              <w:spacing w:line="276" w:lineRule="auto"/>
              <w:ind w:right="49"/>
              <w:jc w:val="center"/>
              <w:rPr>
                <w:rFonts w:ascii="Arial Nova" w:hAnsi="Arial Nova" w:cs="Arial"/>
                <w:b/>
                <w:sz w:val="18"/>
                <w:szCs w:val="18"/>
              </w:rPr>
            </w:pPr>
          </w:p>
        </w:tc>
        <w:tc>
          <w:tcPr>
            <w:tcW w:w="1834" w:type="dxa"/>
            <w:tcBorders>
              <w:top w:val="single" w:sz="4" w:space="0" w:color="auto"/>
              <w:left w:val="single" w:sz="4" w:space="0" w:color="auto"/>
              <w:bottom w:val="single" w:sz="4" w:space="0" w:color="auto"/>
              <w:right w:val="single" w:sz="4" w:space="0" w:color="auto"/>
            </w:tcBorders>
            <w:vAlign w:val="center"/>
          </w:tcPr>
          <w:p w14:paraId="76CB96B6" w14:textId="77777777" w:rsidR="00E766BA" w:rsidRPr="00FA119A" w:rsidRDefault="00E766BA" w:rsidP="001B79B4">
            <w:pPr>
              <w:rPr>
                <w:rFonts w:ascii="Arial Nova" w:hAnsi="Arial Nova" w:cs="Arial"/>
                <w:b/>
                <w:sz w:val="18"/>
                <w:szCs w:val="18"/>
              </w:rPr>
            </w:pPr>
            <w:r w:rsidRPr="00FA119A">
              <w:rPr>
                <w:rFonts w:ascii="Arial Nova" w:hAnsi="Arial Nova" w:cs="Arial"/>
                <w:b/>
                <w:sz w:val="18"/>
                <w:szCs w:val="18"/>
              </w:rPr>
              <w:t xml:space="preserve">$2,730,000.00 </w:t>
            </w:r>
          </w:p>
          <w:p w14:paraId="7B61BC73" w14:textId="77777777" w:rsidR="00E766BA" w:rsidRPr="00FA119A" w:rsidRDefault="00E766BA" w:rsidP="001B79B4">
            <w:pPr>
              <w:spacing w:line="276" w:lineRule="auto"/>
              <w:ind w:right="49"/>
              <w:jc w:val="center"/>
              <w:rPr>
                <w:rFonts w:ascii="Arial Nova" w:hAnsi="Arial Nova" w:cs="Arial"/>
                <w:b/>
                <w:sz w:val="18"/>
                <w:szCs w:val="18"/>
              </w:rPr>
            </w:pPr>
          </w:p>
        </w:tc>
      </w:tr>
      <w:tr w:rsidR="00E766BA" w:rsidRPr="00FA119A" w14:paraId="4C2097BA"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BDA8C8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18</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A4EEFA3" w14:textId="77777777" w:rsidR="00E766BA" w:rsidRPr="00FA119A" w:rsidRDefault="00E766BA" w:rsidP="001B79B4">
            <w:pPr>
              <w:ind w:right="283" w:hanging="34"/>
              <w:jc w:val="both"/>
              <w:rPr>
                <w:rFonts w:ascii="Arial Nova" w:hAnsi="Arial Nova" w:cs="Arial"/>
                <w:b/>
                <w:sz w:val="18"/>
                <w:szCs w:val="18"/>
                <w:u w:val="single"/>
                <w:lang w:val="es-ES_tradnl"/>
              </w:rPr>
            </w:pPr>
          </w:p>
          <w:p w14:paraId="514C2811" w14:textId="77777777" w:rsidR="00E766BA" w:rsidRPr="00FA119A" w:rsidRDefault="00E766BA" w:rsidP="001B79B4">
            <w:pPr>
              <w:ind w:right="283" w:hanging="34"/>
              <w:jc w:val="both"/>
              <w:rPr>
                <w:rFonts w:ascii="Arial Nova" w:hAnsi="Arial Nova" w:cs="Arial"/>
                <w:b/>
                <w:sz w:val="18"/>
                <w:szCs w:val="18"/>
                <w:u w:val="single"/>
                <w:lang w:val="es-ES_tradnl"/>
              </w:rPr>
            </w:pPr>
            <w:r w:rsidRPr="00FA119A">
              <w:rPr>
                <w:rFonts w:ascii="Arial Nova" w:hAnsi="Arial Nova" w:cs="Arial"/>
                <w:b/>
                <w:sz w:val="18"/>
                <w:szCs w:val="18"/>
                <w:u w:val="single"/>
                <w:lang w:val="es-ES_tradnl"/>
              </w:rPr>
              <w:t>BOINA ALEMANA:</w:t>
            </w:r>
          </w:p>
          <w:p w14:paraId="71A9E492"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1DB2B16C" w14:textId="77777777" w:rsidR="00E766BA" w:rsidRPr="00FA119A" w:rsidRDefault="00E766BA" w:rsidP="001B79B4">
            <w:pPr>
              <w:adjustRightInd w:val="0"/>
              <w:spacing w:line="250" w:lineRule="auto"/>
              <w:ind w:right="359"/>
              <w:jc w:val="both"/>
              <w:rPr>
                <w:rFonts w:ascii="Arial Nova" w:eastAsia="Calibri" w:hAnsi="Arial Nova" w:cs="Arial"/>
                <w:b/>
                <w:bCs/>
                <w:sz w:val="18"/>
                <w:szCs w:val="18"/>
              </w:rPr>
            </w:pPr>
            <w:r w:rsidRPr="00FA119A">
              <w:rPr>
                <w:rFonts w:ascii="Arial Nova" w:eastAsia="Calibri" w:hAnsi="Arial Nova" w:cs="Arial"/>
                <w:b/>
                <w:bCs/>
                <w:sz w:val="18"/>
                <w:szCs w:val="18"/>
              </w:rPr>
              <w:t>ESPECIFICACIONES:</w:t>
            </w:r>
          </w:p>
          <w:p w14:paraId="6B4D43CA" w14:textId="77777777" w:rsidR="00E766BA" w:rsidRPr="00FA119A" w:rsidRDefault="00E766BA" w:rsidP="001B79B4">
            <w:pPr>
              <w:adjustRightInd w:val="0"/>
              <w:spacing w:line="250" w:lineRule="auto"/>
              <w:ind w:right="359"/>
              <w:jc w:val="both"/>
              <w:rPr>
                <w:rFonts w:ascii="Arial Nova" w:hAnsi="Arial Nova" w:cs="Arial"/>
                <w:b/>
                <w:sz w:val="18"/>
                <w:szCs w:val="18"/>
                <w:u w:val="single"/>
              </w:rPr>
            </w:pPr>
            <w:r w:rsidRPr="00FA119A">
              <w:rPr>
                <w:rFonts w:ascii="Arial Nova" w:eastAsia="Calibri" w:hAnsi="Arial Nova" w:cs="Arial"/>
                <w:sz w:val="18"/>
                <w:szCs w:val="18"/>
              </w:rPr>
              <w:t>Boina comando de una pieza tipo alemana en color negro, sin insignias ni distintivos, 100 % lana.</w:t>
            </w:r>
          </w:p>
        </w:tc>
        <w:tc>
          <w:tcPr>
            <w:tcW w:w="992" w:type="dxa"/>
            <w:tcBorders>
              <w:top w:val="single" w:sz="4" w:space="0" w:color="auto"/>
              <w:left w:val="single" w:sz="4" w:space="0" w:color="auto"/>
              <w:bottom w:val="single" w:sz="4" w:space="0" w:color="auto"/>
              <w:right w:val="single" w:sz="4" w:space="0" w:color="auto"/>
            </w:tcBorders>
            <w:vAlign w:val="center"/>
          </w:tcPr>
          <w:p w14:paraId="0E2E8822"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2A293B9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0AE1103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46</w:t>
            </w:r>
          </w:p>
        </w:tc>
        <w:tc>
          <w:tcPr>
            <w:tcW w:w="1276" w:type="dxa"/>
            <w:tcBorders>
              <w:top w:val="single" w:sz="4" w:space="0" w:color="auto"/>
              <w:left w:val="single" w:sz="4" w:space="0" w:color="auto"/>
              <w:bottom w:val="single" w:sz="4" w:space="0" w:color="auto"/>
              <w:right w:val="single" w:sz="4" w:space="0" w:color="auto"/>
            </w:tcBorders>
            <w:vAlign w:val="center"/>
          </w:tcPr>
          <w:p w14:paraId="7738C6F4"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MEXHICAÁ!F19C10" \a \f 5 \h  \* MERGEFORMAT </w:instrText>
            </w:r>
            <w:r w:rsidRPr="00FA119A">
              <w:rPr>
                <w:rFonts w:ascii="Arial Nova" w:hAnsi="Arial Nova" w:cs="Arial"/>
                <w:b/>
                <w:sz w:val="18"/>
                <w:szCs w:val="18"/>
              </w:rPr>
              <w:fldChar w:fldCharType="separate"/>
            </w:r>
          </w:p>
          <w:p w14:paraId="583573D4"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468.00 </w:t>
            </w:r>
          </w:p>
          <w:p w14:paraId="15A9692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1F33CE8B"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MEXHICAÁ!F19C11" \a \f 5 \h  \* MERGEFORMAT </w:instrText>
            </w:r>
            <w:r w:rsidRPr="00FA119A">
              <w:rPr>
                <w:rFonts w:ascii="Arial Nova" w:hAnsi="Arial Nova" w:cs="Arial"/>
                <w:b/>
                <w:sz w:val="18"/>
                <w:szCs w:val="18"/>
              </w:rPr>
              <w:fldChar w:fldCharType="separate"/>
            </w:r>
          </w:p>
          <w:p w14:paraId="2187680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21,528.00 </w:t>
            </w:r>
          </w:p>
          <w:p w14:paraId="62AE19CC"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12042C7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96994A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19</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277F16F" w14:textId="77777777" w:rsidR="00E766BA" w:rsidRPr="00FA119A" w:rsidRDefault="00E766BA" w:rsidP="001B79B4">
            <w:pPr>
              <w:ind w:right="283" w:hanging="34"/>
              <w:jc w:val="both"/>
              <w:rPr>
                <w:rFonts w:ascii="Arial Nova" w:hAnsi="Arial Nova" w:cs="Arial"/>
                <w:b/>
                <w:sz w:val="18"/>
                <w:szCs w:val="18"/>
                <w:u w:val="single"/>
                <w:lang w:val="es-ES_tradnl"/>
              </w:rPr>
            </w:pPr>
          </w:p>
          <w:p w14:paraId="4E75D5FD" w14:textId="77777777" w:rsidR="00E766BA" w:rsidRPr="00FA119A" w:rsidRDefault="00E766BA" w:rsidP="001B79B4">
            <w:pPr>
              <w:ind w:right="283" w:hanging="34"/>
              <w:jc w:val="both"/>
              <w:rPr>
                <w:rFonts w:ascii="Arial Nova" w:hAnsi="Arial Nova" w:cs="Arial"/>
                <w:b/>
                <w:sz w:val="18"/>
                <w:szCs w:val="18"/>
                <w:u w:val="single"/>
                <w:lang w:val="es-ES_tradnl"/>
              </w:rPr>
            </w:pPr>
            <w:r w:rsidRPr="00FA119A">
              <w:rPr>
                <w:rFonts w:ascii="Arial Nova" w:hAnsi="Arial Nova" w:cs="Arial"/>
                <w:b/>
                <w:sz w:val="18"/>
                <w:szCs w:val="18"/>
                <w:u w:val="single"/>
                <w:lang w:val="es-ES_tradnl"/>
              </w:rPr>
              <w:t>GORRA AZUL MARINO:</w:t>
            </w:r>
          </w:p>
          <w:p w14:paraId="199F1A44"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07BF5489" w14:textId="77777777" w:rsidR="00E766BA" w:rsidRPr="00FA119A" w:rsidRDefault="00E766BA" w:rsidP="001B79B4">
            <w:pPr>
              <w:ind w:right="283" w:hanging="34"/>
              <w:jc w:val="both"/>
              <w:rPr>
                <w:rFonts w:ascii="Arial Nova" w:hAnsi="Arial Nova" w:cs="Arial"/>
                <w:b/>
                <w:sz w:val="18"/>
                <w:szCs w:val="18"/>
                <w:lang w:val="es-ES_tradnl"/>
              </w:rPr>
            </w:pPr>
            <w:r w:rsidRPr="00FA119A">
              <w:rPr>
                <w:rFonts w:ascii="Arial Nova" w:hAnsi="Arial Nova" w:cs="Arial"/>
                <w:b/>
                <w:sz w:val="18"/>
                <w:szCs w:val="18"/>
                <w:lang w:val="es-ES_tradnl"/>
              </w:rPr>
              <w:t>ESPECIFICACIONES:</w:t>
            </w:r>
          </w:p>
          <w:p w14:paraId="521AB73A"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Con insignias, 65% poliéster, 35% algodón, de seis paneles de silueta baja, entretela </w:t>
            </w:r>
            <w:proofErr w:type="spellStart"/>
            <w:r w:rsidRPr="00FA119A">
              <w:rPr>
                <w:rFonts w:ascii="Arial Nova" w:hAnsi="Arial Nova" w:cs="Arial"/>
                <w:sz w:val="18"/>
                <w:szCs w:val="18"/>
                <w:lang w:val="es-ES_tradnl"/>
              </w:rPr>
              <w:t>buckram</w:t>
            </w:r>
            <w:proofErr w:type="spellEnd"/>
            <w:r w:rsidRPr="00FA119A">
              <w:rPr>
                <w:rFonts w:ascii="Arial Nova" w:hAnsi="Arial Nova" w:cs="Arial"/>
                <w:sz w:val="18"/>
                <w:szCs w:val="18"/>
                <w:lang w:val="es-ES_tradnl"/>
              </w:rPr>
              <w:t xml:space="preserve"> (acabado de almidón pesado que crea un acabado más rígido) en paneles frontales, banda con relleno </w:t>
            </w:r>
            <w:proofErr w:type="spellStart"/>
            <w:r w:rsidRPr="00FA119A">
              <w:rPr>
                <w:rFonts w:ascii="Arial Nova" w:hAnsi="Arial Nova" w:cs="Arial"/>
                <w:sz w:val="18"/>
                <w:szCs w:val="18"/>
                <w:lang w:val="es-ES_tradnl"/>
              </w:rPr>
              <w:t>capitonado</w:t>
            </w:r>
            <w:proofErr w:type="spellEnd"/>
            <w:r w:rsidRPr="00FA119A">
              <w:rPr>
                <w:rFonts w:ascii="Arial Nova" w:hAnsi="Arial Nova" w:cs="Arial"/>
                <w:sz w:val="18"/>
                <w:szCs w:val="18"/>
                <w:lang w:val="es-ES_tradnl"/>
              </w:rPr>
              <w:t xml:space="preserve"> con espuma en todo el contorno, ojales bordados en cada panel de la gorra, ajuste trasero con velcro de 6 a 8 costuras paralelas en la visera, bandas en la unión entre los paneles hacia el interior. </w:t>
            </w:r>
          </w:p>
          <w:p w14:paraId="65F41365"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 Etiquetas de marca, talla, país de origen, composición, cuidados. </w:t>
            </w:r>
          </w:p>
          <w:p w14:paraId="5F98F609" w14:textId="77777777" w:rsidR="00E766BA" w:rsidRPr="00FA119A" w:rsidRDefault="00E766BA" w:rsidP="001B79B4">
            <w:pPr>
              <w:ind w:left="34" w:right="283" w:hanging="34"/>
              <w:jc w:val="both"/>
              <w:rPr>
                <w:rFonts w:ascii="Arial Nova" w:hAnsi="Arial Nova" w:cs="Arial"/>
                <w:sz w:val="18"/>
                <w:szCs w:val="18"/>
                <w:lang w:val="es-ES_tradnl"/>
              </w:rPr>
            </w:pPr>
          </w:p>
          <w:p w14:paraId="0A23AA23"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1542C5A7" w14:textId="77777777" w:rsidR="00E766BA" w:rsidRPr="00FA119A" w:rsidRDefault="00E766BA" w:rsidP="001B79B4">
            <w:pPr>
              <w:spacing w:line="276" w:lineRule="auto"/>
              <w:ind w:right="283"/>
              <w:jc w:val="both"/>
              <w:rPr>
                <w:rFonts w:ascii="Arial Nova" w:hAnsi="Arial Nova" w:cs="Arial"/>
                <w:sz w:val="18"/>
                <w:szCs w:val="18"/>
                <w:lang w:val="es-ES_tradnl"/>
              </w:rPr>
            </w:pPr>
            <w:r w:rsidRPr="00FA119A">
              <w:rPr>
                <w:rFonts w:ascii="Arial Nova" w:hAnsi="Arial Nova" w:cs="Arial"/>
                <w:sz w:val="18"/>
                <w:szCs w:val="18"/>
                <w:lang w:val="es-ES_tradnl"/>
              </w:rPr>
              <w:t>FOTOBORDADO, elaborados en </w:t>
            </w:r>
            <w:r w:rsidRPr="00FA119A">
              <w:rPr>
                <w:rFonts w:ascii="Arial Nova" w:hAnsi="Arial Nova" w:cs="Arial"/>
                <w:b/>
                <w:bCs/>
                <w:sz w:val="18"/>
                <w:szCs w:val="18"/>
                <w:lang w:val="es-ES_tradnl"/>
              </w:rPr>
              <w:t>hilos de 120 d/2 tex 27</w:t>
            </w:r>
            <w:r w:rsidRPr="00FA119A">
              <w:rPr>
                <w:rFonts w:ascii="Arial Nova" w:hAnsi="Arial Nova" w:cs="Arial"/>
                <w:sz w:val="18"/>
                <w:szCs w:val="18"/>
                <w:lang w:val="es-ES_tradnl"/>
              </w:rPr>
              <w:t xml:space="preserve">, de uso brillante y lustroso en 100% </w:t>
            </w:r>
            <w:r w:rsidRPr="00FA119A">
              <w:rPr>
                <w:rFonts w:ascii="Arial Nova" w:hAnsi="Arial Nova" w:cs="Arial"/>
                <w:sz w:val="18"/>
                <w:szCs w:val="18"/>
                <w:lang w:val="es-ES_tradnl"/>
              </w:rPr>
              <w:lastRenderedPageBreak/>
              <w:t xml:space="preserve">poliéster. Con transferencia digital en full HD y cuenta con tecnología que garantice la autenticidad de las prendas, pegado con película termo-adherible y cosido directo en prenda sobre los bordes con </w:t>
            </w:r>
            <w:proofErr w:type="spellStart"/>
            <w:r w:rsidRPr="00FA119A">
              <w:rPr>
                <w:rFonts w:ascii="Arial Nova" w:hAnsi="Arial Nova" w:cs="Arial"/>
                <w:sz w:val="18"/>
                <w:szCs w:val="18"/>
                <w:lang w:val="es-ES_tradnl"/>
              </w:rPr>
              <w:t>overlook</w:t>
            </w:r>
            <w:proofErr w:type="spellEnd"/>
            <w:r w:rsidRPr="00FA119A">
              <w:rPr>
                <w:rFonts w:ascii="Arial Nova" w:hAnsi="Arial Nova" w:cs="Arial"/>
                <w:sz w:val="18"/>
                <w:szCs w:val="18"/>
                <w:lang w:val="es-ES_tradnl"/>
              </w:rPr>
              <w:t>, solamente visibles bajo luz negra o ultra violeta, la codificación lleva la leyenda “Oaxaca de Juárez 2024” en el contorno de cada emblema, resistente a cualquier clima en cualquier temporada, apto para ciclos de lavado intenso.</w:t>
            </w:r>
          </w:p>
          <w:p w14:paraId="3DA54F57"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
          <w:p w14:paraId="09E194E0" w14:textId="77777777" w:rsidR="00E766BA" w:rsidRPr="00FA119A" w:rsidRDefault="00E766BA" w:rsidP="001B79B4">
            <w:pPr>
              <w:ind w:left="34" w:right="283" w:hanging="34"/>
              <w:jc w:val="center"/>
              <w:rPr>
                <w:rFonts w:ascii="Arial Nova" w:eastAsia="Calibri" w:hAnsi="Arial Nova" w:cs="Arial"/>
                <w:sz w:val="18"/>
                <w:szCs w:val="18"/>
              </w:rPr>
            </w:pPr>
            <w:r w:rsidRPr="00FA119A">
              <w:rPr>
                <w:rFonts w:ascii="Arial Nova" w:eastAsia="Calibri" w:hAnsi="Arial Nova" w:cs="Arial"/>
                <w:noProof/>
                <w:sz w:val="18"/>
                <w:szCs w:val="18"/>
              </w:rPr>
              <w:drawing>
                <wp:inline distT="0" distB="0" distL="0" distR="0" wp14:anchorId="3BE82479" wp14:editId="53CC00A9">
                  <wp:extent cx="1076325" cy="923644"/>
                  <wp:effectExtent l="0" t="0" r="0" b="0"/>
                  <wp:docPr id="59" name="Imagen 5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Logotipo&#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9349" cy="934820"/>
                          </a:xfrm>
                          <a:prstGeom prst="rect">
                            <a:avLst/>
                          </a:prstGeom>
                          <a:noFill/>
                          <a:ln>
                            <a:noFill/>
                          </a:ln>
                        </pic:spPr>
                      </pic:pic>
                    </a:graphicData>
                  </a:graphic>
                </wp:inline>
              </w:drawing>
            </w:r>
          </w:p>
          <w:p w14:paraId="2E1907CE" w14:textId="77777777" w:rsidR="00E766BA" w:rsidRPr="00FA119A" w:rsidRDefault="00E766BA" w:rsidP="001B79B4">
            <w:pPr>
              <w:ind w:left="34" w:right="283" w:hanging="34"/>
              <w:jc w:val="center"/>
              <w:rPr>
                <w:rFonts w:ascii="Arial Nova" w:eastAsia="Calibri" w:hAnsi="Arial Nova" w:cs="Arial"/>
                <w:sz w:val="18"/>
                <w:szCs w:val="18"/>
              </w:rPr>
            </w:pPr>
          </w:p>
          <w:p w14:paraId="114D26AE"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PARTE DELANTERA DE LA GORRA</w:t>
            </w:r>
          </w:p>
          <w:p w14:paraId="57D1A791"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p>
          <w:p w14:paraId="21165505" w14:textId="77777777" w:rsidR="00E766BA" w:rsidRPr="00FA119A" w:rsidRDefault="00E766BA" w:rsidP="001B79B4">
            <w:pPr>
              <w:spacing w:line="276" w:lineRule="auto"/>
              <w:ind w:left="3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EMBLEMA </w:t>
            </w:r>
            <w:r w:rsidRPr="00FA119A">
              <w:rPr>
                <w:rFonts w:ascii="Arial Nova" w:hAnsi="Arial Nova" w:cs="Arial"/>
                <w:sz w:val="18"/>
                <w:szCs w:val="18"/>
                <w:lang w:val="es-ES_tradnl"/>
              </w:rPr>
              <w:t>FOTOBORDADO</w:t>
            </w:r>
            <w:r w:rsidRPr="00FA119A">
              <w:rPr>
                <w:rFonts w:ascii="Arial Nova" w:eastAsia="Calibri" w:hAnsi="Arial Nova" w:cs="Arial"/>
                <w:sz w:val="18"/>
                <w:szCs w:val="18"/>
              </w:rPr>
              <w:t>: ESTRELLA CON LEYENDA “POLICÍA MUNICIPAL” O “POLICÍA VIAL”, SEGÚN CORRESPONDA FIJADA EN LA PARTE DELANTERA DE LA GORRA, DEBE QUEDAR EN EL ANCHO DE 6.5 CM X 6.5 CM, CENTRADO.</w:t>
            </w:r>
          </w:p>
        </w:tc>
        <w:tc>
          <w:tcPr>
            <w:tcW w:w="992" w:type="dxa"/>
            <w:tcBorders>
              <w:top w:val="single" w:sz="4" w:space="0" w:color="auto"/>
              <w:left w:val="single" w:sz="4" w:space="0" w:color="auto"/>
              <w:bottom w:val="single" w:sz="4" w:space="0" w:color="auto"/>
              <w:right w:val="single" w:sz="4" w:space="0" w:color="auto"/>
            </w:tcBorders>
            <w:vAlign w:val="center"/>
          </w:tcPr>
          <w:p w14:paraId="70C87781" w14:textId="77777777" w:rsidR="00E766BA" w:rsidRPr="00FA119A" w:rsidRDefault="00E766BA" w:rsidP="001B79B4">
            <w:pPr>
              <w:spacing w:line="276" w:lineRule="auto"/>
              <w:ind w:left="38"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559D9622" w14:textId="77777777" w:rsidR="00E766BA" w:rsidRPr="00FA119A" w:rsidRDefault="00E766BA" w:rsidP="001B79B4">
            <w:pPr>
              <w:spacing w:line="276" w:lineRule="auto"/>
              <w:ind w:left="38"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19958360" w14:textId="77777777" w:rsidR="00E766BA" w:rsidRPr="00FA119A" w:rsidRDefault="00E766BA" w:rsidP="001B79B4">
            <w:pPr>
              <w:spacing w:line="276" w:lineRule="auto"/>
              <w:ind w:left="38" w:right="49"/>
              <w:jc w:val="center"/>
              <w:rPr>
                <w:rFonts w:ascii="Arial Nova" w:hAnsi="Arial Nova" w:cs="Arial"/>
                <w:b/>
                <w:sz w:val="18"/>
                <w:szCs w:val="18"/>
              </w:rPr>
            </w:pPr>
            <w:r w:rsidRPr="00FA119A">
              <w:rPr>
                <w:rFonts w:ascii="Arial Nova" w:hAnsi="Arial Nova" w:cs="Arial"/>
                <w:b/>
                <w:sz w:val="18"/>
                <w:szCs w:val="18"/>
              </w:rPr>
              <w:t>773</w:t>
            </w:r>
          </w:p>
        </w:tc>
        <w:tc>
          <w:tcPr>
            <w:tcW w:w="1276" w:type="dxa"/>
            <w:tcBorders>
              <w:top w:val="single" w:sz="4" w:space="0" w:color="auto"/>
              <w:left w:val="single" w:sz="4" w:space="0" w:color="auto"/>
              <w:bottom w:val="single" w:sz="4" w:space="0" w:color="auto"/>
              <w:right w:val="single" w:sz="4" w:space="0" w:color="auto"/>
            </w:tcBorders>
            <w:vAlign w:val="center"/>
          </w:tcPr>
          <w:p w14:paraId="17DDB85E" w14:textId="77777777" w:rsidR="00E766BA" w:rsidRPr="00FA119A" w:rsidRDefault="00E766BA" w:rsidP="001B79B4">
            <w:pPr>
              <w:spacing w:line="276" w:lineRule="auto"/>
              <w:ind w:left="38"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MEXHICAÁ!F20C10" \a \f 5 \h  \* MERGEFORMAT </w:instrText>
            </w:r>
            <w:r w:rsidRPr="00FA119A">
              <w:rPr>
                <w:rFonts w:ascii="Arial Nova" w:hAnsi="Arial Nova" w:cs="Arial"/>
                <w:b/>
                <w:sz w:val="18"/>
                <w:szCs w:val="18"/>
              </w:rPr>
              <w:fldChar w:fldCharType="separate"/>
            </w:r>
          </w:p>
          <w:p w14:paraId="2FF6B45C" w14:textId="77777777" w:rsidR="00E766BA" w:rsidRPr="00FA119A" w:rsidRDefault="00E766BA" w:rsidP="001B79B4">
            <w:pPr>
              <w:spacing w:line="276" w:lineRule="auto"/>
              <w:ind w:left="38" w:right="49"/>
              <w:rPr>
                <w:rFonts w:ascii="Arial Nova" w:hAnsi="Arial Nova" w:cs="Arial"/>
                <w:b/>
                <w:bCs/>
                <w:sz w:val="18"/>
                <w:szCs w:val="18"/>
              </w:rPr>
            </w:pPr>
            <w:r w:rsidRPr="00FA119A">
              <w:rPr>
                <w:rFonts w:ascii="Arial Nova" w:hAnsi="Arial Nova" w:cs="Arial"/>
                <w:b/>
                <w:bCs/>
                <w:sz w:val="18"/>
                <w:szCs w:val="18"/>
              </w:rPr>
              <w:t>$</w:t>
            </w:r>
            <w:r>
              <w:rPr>
                <w:rFonts w:ascii="Arial Nova" w:hAnsi="Arial Nova" w:cs="Arial"/>
                <w:b/>
                <w:bCs/>
                <w:sz w:val="18"/>
                <w:szCs w:val="18"/>
              </w:rPr>
              <w:t xml:space="preserve"> </w:t>
            </w:r>
            <w:r w:rsidRPr="00FA119A">
              <w:rPr>
                <w:rFonts w:ascii="Arial Nova" w:hAnsi="Arial Nova" w:cs="Arial"/>
                <w:b/>
                <w:bCs/>
                <w:sz w:val="18"/>
                <w:szCs w:val="18"/>
              </w:rPr>
              <w:t xml:space="preserve">  340.00 </w:t>
            </w:r>
          </w:p>
          <w:p w14:paraId="2671E878" w14:textId="77777777" w:rsidR="00E766BA" w:rsidRPr="00FA119A" w:rsidRDefault="00E766BA" w:rsidP="001B79B4">
            <w:pPr>
              <w:spacing w:line="276" w:lineRule="auto"/>
              <w:ind w:left="38"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7AEFFC29" w14:textId="77777777" w:rsidR="00E766BA" w:rsidRPr="00FA119A" w:rsidRDefault="00E766BA" w:rsidP="001B79B4">
            <w:pPr>
              <w:spacing w:line="276" w:lineRule="auto"/>
              <w:ind w:left="38"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MEXHICAÁ!F20C11" \a \f 5 \h  \* MERGEFORMAT </w:instrText>
            </w:r>
            <w:r w:rsidRPr="00FA119A">
              <w:rPr>
                <w:rFonts w:ascii="Arial Nova" w:hAnsi="Arial Nova" w:cs="Arial"/>
                <w:b/>
                <w:sz w:val="18"/>
                <w:szCs w:val="18"/>
              </w:rPr>
              <w:fldChar w:fldCharType="separate"/>
            </w:r>
          </w:p>
          <w:p w14:paraId="63A9B66A" w14:textId="77777777" w:rsidR="00E766BA" w:rsidRPr="00FA119A" w:rsidRDefault="00E766BA" w:rsidP="001B79B4">
            <w:pPr>
              <w:spacing w:line="276" w:lineRule="auto"/>
              <w:ind w:left="38" w:right="49"/>
              <w:rPr>
                <w:rFonts w:ascii="Arial Nova" w:hAnsi="Arial Nova" w:cs="Arial"/>
                <w:b/>
                <w:sz w:val="18"/>
                <w:szCs w:val="18"/>
              </w:rPr>
            </w:pPr>
            <w:r w:rsidRPr="00FA119A">
              <w:rPr>
                <w:rFonts w:ascii="Arial Nova" w:hAnsi="Arial Nova" w:cs="Arial"/>
                <w:b/>
                <w:sz w:val="18"/>
                <w:szCs w:val="18"/>
              </w:rPr>
              <w:t xml:space="preserve"> $</w:t>
            </w:r>
            <w:r>
              <w:rPr>
                <w:rFonts w:ascii="Arial Nova" w:hAnsi="Arial Nova" w:cs="Arial"/>
                <w:b/>
                <w:sz w:val="18"/>
                <w:szCs w:val="18"/>
              </w:rPr>
              <w:t xml:space="preserve"> </w:t>
            </w:r>
            <w:r w:rsidRPr="00FA119A">
              <w:rPr>
                <w:rFonts w:ascii="Arial Nova" w:hAnsi="Arial Nova" w:cs="Arial"/>
                <w:b/>
                <w:sz w:val="18"/>
                <w:szCs w:val="18"/>
              </w:rPr>
              <w:t xml:space="preserve">         262,820.00 </w:t>
            </w:r>
          </w:p>
          <w:p w14:paraId="00C7F4BA" w14:textId="77777777" w:rsidR="00E766BA" w:rsidRPr="00FA119A" w:rsidRDefault="00E766BA" w:rsidP="001B79B4">
            <w:pPr>
              <w:spacing w:line="276" w:lineRule="auto"/>
              <w:ind w:left="38"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09E319B8"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52B4B44"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21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8F35A37" w14:textId="77777777" w:rsidR="00E766BA" w:rsidRPr="00FA119A" w:rsidRDefault="00E766BA" w:rsidP="001B79B4">
            <w:pPr>
              <w:ind w:left="464" w:right="283" w:hanging="34"/>
              <w:jc w:val="both"/>
              <w:rPr>
                <w:rFonts w:ascii="Arial Nova" w:hAnsi="Arial Nova" w:cs="Arial"/>
                <w:b/>
                <w:sz w:val="18"/>
                <w:szCs w:val="18"/>
                <w:lang w:val="es-ES_tradnl"/>
              </w:rPr>
            </w:pPr>
          </w:p>
          <w:p w14:paraId="1AD8BE5C" w14:textId="77777777" w:rsidR="00E766BA" w:rsidRPr="00FA119A" w:rsidRDefault="00E766BA" w:rsidP="001B79B4">
            <w:pPr>
              <w:ind w:left="34" w:right="283" w:hanging="34"/>
              <w:rPr>
                <w:rFonts w:ascii="Arial Nova" w:hAnsi="Arial Nova" w:cs="Arial"/>
                <w:b/>
                <w:sz w:val="18"/>
                <w:szCs w:val="18"/>
                <w:u w:val="single"/>
                <w:lang w:val="es-ES_tradnl"/>
              </w:rPr>
            </w:pPr>
            <w:r w:rsidRPr="00FA119A">
              <w:rPr>
                <w:rFonts w:ascii="Arial Nova" w:hAnsi="Arial Nova" w:cs="Arial"/>
                <w:b/>
                <w:sz w:val="18"/>
                <w:szCs w:val="18"/>
                <w:u w:val="single"/>
                <w:lang w:val="es-ES_tradnl"/>
              </w:rPr>
              <w:t>GORRA COLOR COYOTE:</w:t>
            </w:r>
          </w:p>
          <w:p w14:paraId="080B82C0" w14:textId="77777777" w:rsidR="00E766BA" w:rsidRPr="00FA119A" w:rsidRDefault="00E766BA" w:rsidP="001B79B4">
            <w:pPr>
              <w:ind w:left="34" w:right="283" w:hanging="34"/>
              <w:jc w:val="both"/>
              <w:rPr>
                <w:rFonts w:ascii="Arial Nova" w:hAnsi="Arial Nova" w:cs="Arial"/>
                <w:b/>
                <w:sz w:val="18"/>
                <w:szCs w:val="18"/>
                <w:lang w:val="es-ES_tradnl"/>
              </w:rPr>
            </w:pPr>
          </w:p>
          <w:p w14:paraId="3CA3C37C"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718F4DAD" w14:textId="77777777" w:rsidR="00E766BA" w:rsidRPr="00FA119A" w:rsidRDefault="00E766BA" w:rsidP="001B79B4">
            <w:pPr>
              <w:ind w:left="464" w:right="283" w:hanging="34"/>
              <w:jc w:val="both"/>
              <w:rPr>
                <w:rFonts w:ascii="Arial Nova" w:hAnsi="Arial Nova" w:cs="Arial"/>
                <w:b/>
                <w:sz w:val="18"/>
                <w:szCs w:val="18"/>
                <w:lang w:val="es-ES_tradnl"/>
              </w:rPr>
            </w:pPr>
          </w:p>
          <w:p w14:paraId="21A3D9B0" w14:textId="77777777" w:rsidR="00E766BA" w:rsidRPr="00FA119A" w:rsidRDefault="00E766BA" w:rsidP="001B79B4">
            <w:pPr>
              <w:ind w:right="283"/>
              <w:contextualSpacing/>
              <w:jc w:val="both"/>
              <w:rPr>
                <w:rFonts w:ascii="Arial Nova" w:hAnsi="Arial Nova" w:cs="Arial"/>
                <w:b/>
                <w:sz w:val="18"/>
                <w:szCs w:val="18"/>
                <w:lang w:val="es-ES_tradnl"/>
              </w:rPr>
            </w:pPr>
            <w:r w:rsidRPr="00FA119A">
              <w:rPr>
                <w:rFonts w:ascii="Arial Nova" w:hAnsi="Arial Nova" w:cs="Arial"/>
                <w:b/>
                <w:sz w:val="18"/>
                <w:szCs w:val="18"/>
              </w:rPr>
              <w:t>ESPECIFICACIONES:</w:t>
            </w:r>
          </w:p>
          <w:p w14:paraId="25E307E3"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Con insignias, 65% poliéster, 35% algodón del total de la composición de la tela, de seis paneles, entretela </w:t>
            </w:r>
            <w:proofErr w:type="spellStart"/>
            <w:r w:rsidRPr="00FA119A">
              <w:rPr>
                <w:rFonts w:ascii="Arial Nova" w:hAnsi="Arial Nova" w:cs="Arial"/>
                <w:sz w:val="18"/>
                <w:szCs w:val="18"/>
                <w:lang w:val="es-ES_tradnl"/>
              </w:rPr>
              <w:t>buckram</w:t>
            </w:r>
            <w:proofErr w:type="spellEnd"/>
            <w:r w:rsidRPr="00FA119A">
              <w:rPr>
                <w:rFonts w:ascii="Arial Nova" w:hAnsi="Arial Nova" w:cs="Arial"/>
                <w:sz w:val="18"/>
                <w:szCs w:val="18"/>
                <w:lang w:val="es-ES_tradnl"/>
              </w:rPr>
              <w:t xml:space="preserve"> (acabado de almidón pesado que crea un acabado más rígido) en paneles frontales, banda con relleno </w:t>
            </w:r>
            <w:proofErr w:type="spellStart"/>
            <w:r w:rsidRPr="00FA119A">
              <w:rPr>
                <w:rFonts w:ascii="Arial Nova" w:hAnsi="Arial Nova" w:cs="Arial"/>
                <w:sz w:val="18"/>
                <w:szCs w:val="18"/>
                <w:lang w:val="es-ES_tradnl"/>
              </w:rPr>
              <w:t>capitonado</w:t>
            </w:r>
            <w:proofErr w:type="spellEnd"/>
            <w:r w:rsidRPr="00FA119A">
              <w:rPr>
                <w:rFonts w:ascii="Arial Nova" w:hAnsi="Arial Nova" w:cs="Arial"/>
                <w:sz w:val="18"/>
                <w:szCs w:val="18"/>
                <w:lang w:val="es-ES_tradnl"/>
              </w:rPr>
              <w:t xml:space="preserve"> con espuma </w:t>
            </w:r>
            <w:r w:rsidRPr="00FA119A">
              <w:rPr>
                <w:rFonts w:ascii="Arial Nova" w:hAnsi="Arial Nova" w:cs="Arial"/>
                <w:sz w:val="18"/>
                <w:szCs w:val="18"/>
                <w:lang w:val="es-ES_tradnl"/>
              </w:rPr>
              <w:lastRenderedPageBreak/>
              <w:t xml:space="preserve">en todo el contorno, ojales bordados en cada panel de la gorra, ajuste trasero con velcro de 6 a 8 costuras paralelas en la visera, bandas en la unión entre los paneles hacia el interior. </w:t>
            </w:r>
          </w:p>
          <w:p w14:paraId="11B245DE"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 Etiquetas de marca, talla, país de origen, composición, cuidados. </w:t>
            </w:r>
          </w:p>
          <w:p w14:paraId="7F2F042D" w14:textId="77777777" w:rsidR="00E766BA" w:rsidRPr="00FA119A" w:rsidRDefault="00E766BA" w:rsidP="001B79B4">
            <w:pPr>
              <w:ind w:left="34" w:right="283" w:hanging="34"/>
              <w:jc w:val="both"/>
              <w:rPr>
                <w:rFonts w:ascii="Arial Nova" w:hAnsi="Arial Nova" w:cs="Arial"/>
                <w:sz w:val="18"/>
                <w:szCs w:val="18"/>
                <w:lang w:val="es-ES_tradnl"/>
              </w:rPr>
            </w:pPr>
          </w:p>
          <w:p w14:paraId="49C02AD5"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6C380A36"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FOTOBORDADO, elaborados en </w:t>
            </w:r>
            <w:r w:rsidRPr="00FA119A">
              <w:rPr>
                <w:rFonts w:ascii="Arial Nova" w:hAnsi="Arial Nova" w:cs="Arial"/>
                <w:b/>
                <w:bCs/>
                <w:sz w:val="18"/>
                <w:szCs w:val="18"/>
                <w:lang w:val="es-ES_tradnl"/>
              </w:rPr>
              <w:t>hilos de 120 d/2 tex 27</w:t>
            </w:r>
            <w:r w:rsidRPr="00FA119A">
              <w:rPr>
                <w:rFonts w:ascii="Arial Nova" w:hAnsi="Arial Nova" w:cs="Arial"/>
                <w:sz w:val="18"/>
                <w:szCs w:val="18"/>
                <w:lang w:val="es-ES_tradnl"/>
              </w:rPr>
              <w:t xml:space="preserve">, de uso brillante y lustroso en 100% poliéster. Con transferencia digital en full HD y deberá contar con tecnología que garantice la autenticidad de las prendas, pegado con película termo-adherible y cosido directo en prenda sobre los bordes con </w:t>
            </w:r>
            <w:proofErr w:type="spellStart"/>
            <w:r w:rsidRPr="00FA119A">
              <w:rPr>
                <w:rFonts w:ascii="Arial Nova" w:hAnsi="Arial Nova" w:cs="Arial"/>
                <w:sz w:val="18"/>
                <w:szCs w:val="18"/>
                <w:lang w:val="es-ES_tradnl"/>
              </w:rPr>
              <w:t>overlook</w:t>
            </w:r>
            <w:proofErr w:type="spellEnd"/>
            <w:r w:rsidRPr="00FA119A">
              <w:rPr>
                <w:rFonts w:ascii="Arial Nova" w:hAnsi="Arial Nova" w:cs="Arial"/>
                <w:sz w:val="18"/>
                <w:szCs w:val="18"/>
                <w:lang w:val="es-ES_tradnl"/>
              </w:rPr>
              <w:t>, solamente visibles bajo luz negra o ultra violeta, la codificación lleva la leyenda “Oaxaca de Juárez 2024” en el contorno de cada emblema, resistente a cualquier clima en cualquier temporada, apto para ciclos de lavado intenso.</w:t>
            </w:r>
          </w:p>
          <w:p w14:paraId="3CECBBD8"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
          <w:p w14:paraId="60EF1B9E" w14:textId="77777777" w:rsidR="00E766BA" w:rsidRPr="00FA119A" w:rsidRDefault="00E766BA" w:rsidP="001B79B4">
            <w:pPr>
              <w:ind w:left="34" w:right="283" w:hanging="34"/>
              <w:jc w:val="center"/>
              <w:rPr>
                <w:rFonts w:ascii="Arial Nova" w:eastAsia="Calibri" w:hAnsi="Arial Nova" w:cs="Arial"/>
                <w:sz w:val="18"/>
                <w:szCs w:val="18"/>
              </w:rPr>
            </w:pPr>
            <w:r w:rsidRPr="00FA119A">
              <w:rPr>
                <w:rFonts w:ascii="Arial Nova" w:eastAsia="Calibri" w:hAnsi="Arial Nova" w:cs="Arial"/>
                <w:noProof/>
                <w:sz w:val="18"/>
                <w:szCs w:val="18"/>
              </w:rPr>
              <w:drawing>
                <wp:inline distT="0" distB="0" distL="0" distR="0" wp14:anchorId="544230E7" wp14:editId="0A5B0223">
                  <wp:extent cx="1257300" cy="968548"/>
                  <wp:effectExtent l="0" t="0" r="0" b="31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5003678C" w14:textId="77777777" w:rsidR="00E766BA" w:rsidRPr="00FA119A" w:rsidRDefault="00E766BA" w:rsidP="001B79B4">
            <w:pPr>
              <w:ind w:right="283" w:hanging="34"/>
              <w:rPr>
                <w:rFonts w:ascii="Arial Nova" w:eastAsia="Calibri" w:hAnsi="Arial Nova" w:cs="Arial"/>
                <w:sz w:val="18"/>
                <w:szCs w:val="18"/>
              </w:rPr>
            </w:pPr>
          </w:p>
          <w:p w14:paraId="2DA835F6"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PARTE DELANTERA DE LA GORRA</w:t>
            </w:r>
          </w:p>
          <w:p w14:paraId="292AD883" w14:textId="77777777" w:rsidR="00E766BA" w:rsidRPr="00FA119A" w:rsidRDefault="00E766BA" w:rsidP="001B79B4">
            <w:pPr>
              <w:spacing w:line="276" w:lineRule="auto"/>
              <w:ind w:left="34" w:right="283" w:hanging="34"/>
              <w:jc w:val="both"/>
              <w:rPr>
                <w:rFonts w:ascii="Arial Nova" w:hAnsi="Arial Nova" w:cs="Arial"/>
                <w:sz w:val="18"/>
                <w:szCs w:val="18"/>
              </w:rPr>
            </w:pPr>
            <w:proofErr w:type="gramStart"/>
            <w:r w:rsidRPr="00FA119A">
              <w:rPr>
                <w:rFonts w:ascii="Arial Nova" w:eastAsia="Calibri" w:hAnsi="Arial Nova" w:cs="Arial"/>
                <w:sz w:val="18"/>
                <w:szCs w:val="18"/>
              </w:rPr>
              <w:t>EMBLEMA  FOTOBORDADO</w:t>
            </w:r>
            <w:proofErr w:type="gramEnd"/>
            <w:r w:rsidRPr="00FA119A">
              <w:rPr>
                <w:rFonts w:ascii="Arial Nova" w:eastAsia="Calibri" w:hAnsi="Arial Nova" w:cs="Arial"/>
                <w:sz w:val="18"/>
                <w:szCs w:val="18"/>
              </w:rPr>
              <w:t xml:space="preserve">: ESTRELLA CON LEYENDA “POLICÍA MUNICIPAL” O “POLICÍA VIAL”, SEGÚN CORRESPONDA FIJADA EN LA PARTE DELANTERA DE LA GORRA, DEBE QUEDAR EN </w:t>
            </w:r>
            <w:r w:rsidRPr="00FA119A">
              <w:rPr>
                <w:rFonts w:ascii="Arial Nova" w:eastAsia="Calibri" w:hAnsi="Arial Nova" w:cs="Arial"/>
                <w:sz w:val="18"/>
                <w:szCs w:val="18"/>
              </w:rPr>
              <w:lastRenderedPageBreak/>
              <w:t>EL ANCHO DE 6.5 CM X 6.5 CM, CENTRADO.</w:t>
            </w:r>
          </w:p>
        </w:tc>
        <w:tc>
          <w:tcPr>
            <w:tcW w:w="992" w:type="dxa"/>
            <w:tcBorders>
              <w:top w:val="single" w:sz="4" w:space="0" w:color="auto"/>
              <w:left w:val="single" w:sz="4" w:space="0" w:color="auto"/>
              <w:bottom w:val="single" w:sz="4" w:space="0" w:color="auto"/>
              <w:right w:val="single" w:sz="4" w:space="0" w:color="auto"/>
            </w:tcBorders>
            <w:vAlign w:val="center"/>
          </w:tcPr>
          <w:p w14:paraId="6BC0F1A1"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640297BC"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5283F70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235</w:t>
            </w:r>
          </w:p>
        </w:tc>
        <w:tc>
          <w:tcPr>
            <w:tcW w:w="1276" w:type="dxa"/>
            <w:tcBorders>
              <w:top w:val="single" w:sz="4" w:space="0" w:color="auto"/>
              <w:left w:val="single" w:sz="4" w:space="0" w:color="auto"/>
              <w:bottom w:val="single" w:sz="4" w:space="0" w:color="auto"/>
              <w:right w:val="single" w:sz="4" w:space="0" w:color="auto"/>
            </w:tcBorders>
            <w:vAlign w:val="center"/>
          </w:tcPr>
          <w:p w14:paraId="2BA827A0"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MEXHICAÁ!F21C10" \a \f 5 \h  \* MERGEFORMAT </w:instrText>
            </w:r>
            <w:r w:rsidRPr="00FA119A">
              <w:rPr>
                <w:rFonts w:ascii="Arial Nova" w:hAnsi="Arial Nova" w:cs="Arial"/>
                <w:b/>
                <w:sz w:val="18"/>
                <w:szCs w:val="18"/>
              </w:rPr>
              <w:fldChar w:fldCharType="separate"/>
            </w:r>
          </w:p>
          <w:p w14:paraId="6D04F06D"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340.00 </w:t>
            </w:r>
          </w:p>
          <w:p w14:paraId="7188747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1AE9D905"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MEXHICAÁ!F21C11" \a \f 5 \h  \* MERGEFORMAT </w:instrText>
            </w:r>
            <w:r w:rsidRPr="00FA119A">
              <w:rPr>
                <w:rFonts w:ascii="Arial Nova" w:hAnsi="Arial Nova" w:cs="Arial"/>
                <w:b/>
                <w:sz w:val="18"/>
                <w:szCs w:val="18"/>
              </w:rPr>
              <w:fldChar w:fldCharType="separate"/>
            </w:r>
          </w:p>
          <w:p w14:paraId="1837672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79,900.00 </w:t>
            </w:r>
          </w:p>
          <w:p w14:paraId="207D81A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3D4026E8"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85E509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22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5471CF5" w14:textId="77777777" w:rsidR="00E766BA" w:rsidRPr="00FA119A" w:rsidRDefault="00E766BA" w:rsidP="001B79B4">
            <w:pPr>
              <w:ind w:right="283"/>
              <w:jc w:val="both"/>
              <w:rPr>
                <w:rFonts w:ascii="Arial Nova" w:hAnsi="Arial Nova" w:cs="Arial"/>
                <w:b/>
                <w:sz w:val="18"/>
                <w:szCs w:val="18"/>
                <w:u w:val="single"/>
              </w:rPr>
            </w:pPr>
            <w:r w:rsidRPr="00FA119A">
              <w:rPr>
                <w:rFonts w:ascii="Arial Nova" w:hAnsi="Arial Nova" w:cs="Arial"/>
                <w:b/>
                <w:sz w:val="18"/>
                <w:szCs w:val="18"/>
                <w:u w:val="single"/>
              </w:rPr>
              <w:t>OVEROL TÁCTICO DE UNA PIEZA COLOR AZUL MARINO:</w:t>
            </w:r>
          </w:p>
          <w:p w14:paraId="142EA3E5" w14:textId="77777777" w:rsidR="00E766BA" w:rsidRPr="00FA119A" w:rsidRDefault="00E766BA" w:rsidP="001B79B4">
            <w:pPr>
              <w:ind w:left="464" w:right="283" w:hanging="34"/>
              <w:jc w:val="both"/>
              <w:rPr>
                <w:rFonts w:ascii="Arial Nova" w:hAnsi="Arial Nova" w:cs="Arial"/>
                <w:sz w:val="18"/>
                <w:szCs w:val="18"/>
                <w:lang w:val="es-ES_tradnl"/>
              </w:rPr>
            </w:pPr>
          </w:p>
          <w:p w14:paraId="5C524734" w14:textId="77777777" w:rsidR="00E766BA" w:rsidRPr="00FA119A" w:rsidRDefault="00E766BA" w:rsidP="001B79B4">
            <w:pPr>
              <w:ind w:hanging="34"/>
              <w:rPr>
                <w:rFonts w:ascii="Arial Nova" w:hAnsi="Arial Nova" w:cs="Arial"/>
                <w:b/>
                <w:color w:val="0C0C0D"/>
                <w:spacing w:val="-4"/>
                <w:sz w:val="18"/>
                <w:szCs w:val="18"/>
              </w:rPr>
            </w:pPr>
            <w:r w:rsidRPr="00FA119A">
              <w:rPr>
                <w:rFonts w:ascii="Arial Nova" w:hAnsi="Arial Nova" w:cs="Arial"/>
                <w:b/>
                <w:color w:val="0C0C0D"/>
                <w:spacing w:val="-4"/>
                <w:sz w:val="18"/>
                <w:szCs w:val="18"/>
              </w:rPr>
              <w:t>GÉNERO: UNISEX</w:t>
            </w:r>
          </w:p>
          <w:p w14:paraId="5B828CE0" w14:textId="77777777" w:rsidR="00E766BA" w:rsidRPr="00FA119A" w:rsidRDefault="00E766BA" w:rsidP="001B79B4">
            <w:pPr>
              <w:ind w:hanging="34"/>
              <w:jc w:val="both"/>
              <w:rPr>
                <w:rFonts w:ascii="Arial Nova" w:hAnsi="Arial Nova" w:cs="Arial"/>
                <w:b/>
                <w:color w:val="0C0C0D"/>
                <w:spacing w:val="-12"/>
                <w:sz w:val="18"/>
                <w:szCs w:val="18"/>
              </w:rPr>
            </w:pPr>
          </w:p>
          <w:p w14:paraId="3A63584C" w14:textId="77777777" w:rsidR="00E766BA" w:rsidRPr="00FA119A" w:rsidRDefault="00E766BA" w:rsidP="001B79B4">
            <w:pPr>
              <w:ind w:hanging="34"/>
              <w:jc w:val="both"/>
              <w:rPr>
                <w:rFonts w:ascii="Arial Nova" w:hAnsi="Arial Nova" w:cs="Arial"/>
                <w:b/>
                <w:color w:val="0C0C0D"/>
                <w:spacing w:val="-12"/>
                <w:sz w:val="18"/>
                <w:szCs w:val="18"/>
              </w:rPr>
            </w:pPr>
            <w:r w:rsidRPr="00FA119A">
              <w:rPr>
                <w:rFonts w:ascii="Arial Nova" w:hAnsi="Arial Nova" w:cs="Arial"/>
                <w:b/>
                <w:color w:val="0C0C0D"/>
                <w:spacing w:val="-12"/>
                <w:sz w:val="18"/>
                <w:szCs w:val="18"/>
              </w:rPr>
              <w:t>ESPECIFICACIONES:</w:t>
            </w:r>
          </w:p>
          <w:p w14:paraId="103F3D2B" w14:textId="77777777" w:rsidR="00E766BA" w:rsidRPr="00FA119A" w:rsidRDefault="00E766BA" w:rsidP="001B79B4">
            <w:pPr>
              <w:ind w:hanging="34"/>
              <w:jc w:val="both"/>
              <w:rPr>
                <w:rFonts w:ascii="Arial Nova" w:hAnsi="Arial Nova" w:cs="Arial"/>
                <w:color w:val="0C0C0D"/>
                <w:spacing w:val="-10"/>
                <w:sz w:val="18"/>
                <w:szCs w:val="18"/>
              </w:rPr>
            </w:pPr>
          </w:p>
          <w:p w14:paraId="651A6120" w14:textId="77777777" w:rsidR="00E766BA" w:rsidRPr="00FA119A" w:rsidRDefault="00E766BA" w:rsidP="001B79B4">
            <w:pPr>
              <w:ind w:hanging="34"/>
              <w:jc w:val="both"/>
              <w:rPr>
                <w:rFonts w:ascii="Arial Nova" w:hAnsi="Arial Nova" w:cs="Arial"/>
                <w:color w:val="0C0C0D"/>
                <w:spacing w:val="-8"/>
                <w:sz w:val="18"/>
                <w:szCs w:val="18"/>
              </w:rPr>
            </w:pPr>
            <w:r w:rsidRPr="00FA119A">
              <w:rPr>
                <w:rFonts w:ascii="Arial Nova" w:hAnsi="Arial Nova" w:cs="Arial"/>
                <w:color w:val="0C0C0D"/>
                <w:spacing w:val="-10"/>
                <w:sz w:val="18"/>
                <w:szCs w:val="18"/>
              </w:rPr>
              <w:t xml:space="preserve">Overol color azul marino, de una pieza manga larga , tipo industrial, gabardina 7 onzas, 100% algodón, en manga larga con cierre plástico oculto al frente de alta resistencia, antiestático, con bandas reflejantes  de 2.5cms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FA119A">
              <w:rPr>
                <w:rFonts w:ascii="Arial Nova" w:hAnsi="Arial Nova" w:cs="Arial"/>
                <w:color w:val="0C0C0D"/>
                <w:spacing w:val="-2"/>
                <w:sz w:val="18"/>
                <w:szCs w:val="18"/>
              </w:rPr>
              <w:t xml:space="preserve">prenda debe de ser cómoda, durable y funcional, </w:t>
            </w:r>
            <w:r w:rsidRPr="00FA119A">
              <w:rPr>
                <w:rFonts w:ascii="Arial Nova" w:hAnsi="Arial Nova" w:cs="Arial"/>
                <w:color w:val="0C0C0D"/>
                <w:spacing w:val="-10"/>
                <w:sz w:val="18"/>
                <w:szCs w:val="18"/>
              </w:rPr>
              <w:t xml:space="preserve">con triple costura corte almilla ( corte en la altura del pecho </w:t>
            </w:r>
            <w:r w:rsidRPr="00FA119A">
              <w:rPr>
                <w:rFonts w:ascii="Arial Nova" w:hAnsi="Arial Nova" w:cs="Arial"/>
                <w:color w:val="0C0C0D"/>
                <w:spacing w:val="-5"/>
                <w:sz w:val="18"/>
                <w:szCs w:val="18"/>
              </w:rPr>
              <w:t xml:space="preserve">debajo de los hombros, puede ser en el delantero o en la espalda) </w:t>
            </w:r>
            <w:r w:rsidRPr="00FA119A">
              <w:rPr>
                <w:rFonts w:ascii="Arial Nova" w:hAnsi="Arial Nova" w:cs="Arial"/>
                <w:color w:val="0C0C0D"/>
                <w:spacing w:val="-8"/>
                <w:sz w:val="18"/>
                <w:szCs w:val="18"/>
              </w:rPr>
              <w:t>con triple costuras.</w:t>
            </w:r>
          </w:p>
          <w:p w14:paraId="400D05E8" w14:textId="77777777" w:rsidR="00E766BA" w:rsidRPr="00FA119A" w:rsidRDefault="00E766BA" w:rsidP="001B79B4">
            <w:pPr>
              <w:ind w:hanging="34"/>
              <w:jc w:val="both"/>
              <w:rPr>
                <w:rFonts w:ascii="Arial Nova" w:hAnsi="Arial Nova" w:cs="Arial"/>
                <w:color w:val="0C0C0D"/>
                <w:spacing w:val="-10"/>
                <w:sz w:val="18"/>
                <w:szCs w:val="18"/>
              </w:rPr>
            </w:pPr>
          </w:p>
          <w:p w14:paraId="4EA863BB" w14:textId="77777777" w:rsidR="00E766BA" w:rsidRPr="00FA119A" w:rsidRDefault="00E766BA" w:rsidP="001B79B4">
            <w:pPr>
              <w:ind w:hanging="34"/>
              <w:jc w:val="both"/>
              <w:rPr>
                <w:rFonts w:ascii="Arial Nova" w:hAnsi="Arial Nova" w:cs="Arial"/>
                <w:color w:val="1E1E1E"/>
                <w:spacing w:val="-3"/>
                <w:sz w:val="18"/>
                <w:szCs w:val="18"/>
              </w:rPr>
            </w:pPr>
            <w:r w:rsidRPr="00FA119A">
              <w:rPr>
                <w:rFonts w:ascii="Arial Nova" w:hAnsi="Arial Nova" w:cs="Arial"/>
                <w:color w:val="1E1E1E"/>
                <w:sz w:val="18"/>
                <w:szCs w:val="18"/>
              </w:rPr>
              <w:t>Etiquetas de marca, talla, país de origen, composición, cuidados y</w:t>
            </w:r>
            <w:r w:rsidRPr="00FA119A">
              <w:rPr>
                <w:rFonts w:ascii="Arial Nova" w:hAnsi="Arial Nova" w:cs="Arial"/>
                <w:color w:val="1E1E1E"/>
                <w:spacing w:val="-3"/>
                <w:sz w:val="18"/>
                <w:szCs w:val="18"/>
              </w:rPr>
              <w:t xml:space="preserve"> etiqueta de fábrica cosidas de forma permanente al interior.</w:t>
            </w:r>
          </w:p>
          <w:p w14:paraId="2D06DD98"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7B6FCFD4"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FOTOBORDADO, elaborados en </w:t>
            </w:r>
            <w:r w:rsidRPr="00FA119A">
              <w:rPr>
                <w:rFonts w:ascii="Arial Nova" w:hAnsi="Arial Nova" w:cs="Arial"/>
                <w:b/>
                <w:bCs/>
                <w:sz w:val="18"/>
                <w:szCs w:val="18"/>
                <w:lang w:val="es-ES_tradnl"/>
              </w:rPr>
              <w:t>hilos de 120 d/2 tex 27</w:t>
            </w:r>
            <w:r w:rsidRPr="00FA119A">
              <w:rPr>
                <w:rFonts w:ascii="Arial Nova" w:hAnsi="Arial Nova" w:cs="Arial"/>
                <w:sz w:val="18"/>
                <w:szCs w:val="18"/>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FA119A">
              <w:rPr>
                <w:rFonts w:ascii="Arial Nova" w:hAnsi="Arial Nova" w:cs="Arial"/>
                <w:sz w:val="18"/>
                <w:szCs w:val="18"/>
                <w:lang w:val="es-ES_tradnl"/>
              </w:rPr>
              <w:t>overlook</w:t>
            </w:r>
            <w:proofErr w:type="spellEnd"/>
            <w:r w:rsidRPr="00FA119A">
              <w:rPr>
                <w:rFonts w:ascii="Arial Nova" w:hAnsi="Arial Nova" w:cs="Arial"/>
                <w:sz w:val="18"/>
                <w:szCs w:val="18"/>
                <w:lang w:val="es-ES_tradnl"/>
              </w:rPr>
              <w:t xml:space="preserve">, solamente visibles bajo luz negra o ultra violeta, la codificación lleva la leyenda “Oaxaca de Juárez 2024” en el contorno de cada emblema, resistente a cualquier </w:t>
            </w:r>
            <w:r w:rsidRPr="00FA119A">
              <w:rPr>
                <w:rFonts w:ascii="Arial Nova" w:hAnsi="Arial Nova" w:cs="Arial"/>
                <w:sz w:val="18"/>
                <w:szCs w:val="18"/>
                <w:lang w:val="es-ES_tradnl"/>
              </w:rPr>
              <w:lastRenderedPageBreak/>
              <w:t>clima en cualquier temporada, apto para ciclos de lavado intenso.</w:t>
            </w:r>
          </w:p>
          <w:p w14:paraId="0B850063" w14:textId="77777777" w:rsidR="00E766BA" w:rsidRPr="00FA119A" w:rsidRDefault="00E766BA" w:rsidP="001B79B4">
            <w:pPr>
              <w:spacing w:line="276" w:lineRule="auto"/>
              <w:ind w:left="34" w:right="283" w:hanging="34"/>
              <w:jc w:val="both"/>
              <w:rPr>
                <w:rFonts w:ascii="Arial Nova" w:hAnsi="Arial Nova" w:cs="Arial"/>
                <w:sz w:val="18"/>
                <w:szCs w:val="18"/>
                <w:lang w:val="es-ES_tradnl"/>
              </w:rPr>
            </w:pPr>
          </w:p>
          <w:p w14:paraId="086C9FEC"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IZQUIERDA</w:t>
            </w:r>
          </w:p>
          <w:p w14:paraId="4A3FDEED"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r w:rsidRPr="00FA119A">
              <w:rPr>
                <w:rFonts w:ascii="Arial Nova" w:eastAsia="Calibri" w:hAnsi="Arial Nova" w:cs="Arial"/>
                <w:sz w:val="18"/>
                <w:szCs w:val="18"/>
              </w:rPr>
              <w:t xml:space="preserve">EMBLEMAS: BANDERA CON EL ESCUDO NACIONAL FIJADA SOBRE MANGA IZQUIERDA </w:t>
            </w:r>
            <w:proofErr w:type="gramStart"/>
            <w:r w:rsidRPr="00FA119A">
              <w:rPr>
                <w:rFonts w:ascii="Arial Nova" w:eastAsia="Calibri" w:hAnsi="Arial Nova" w:cs="Arial"/>
                <w:sz w:val="18"/>
                <w:szCs w:val="18"/>
              </w:rPr>
              <w:t>EN  FOTOBORDADO</w:t>
            </w:r>
            <w:proofErr w:type="gramEnd"/>
            <w:r w:rsidRPr="00FA119A">
              <w:rPr>
                <w:rFonts w:ascii="Arial Nova" w:eastAsia="Calibri" w:hAnsi="Arial Nova" w:cs="Arial"/>
                <w:sz w:val="18"/>
                <w:szCs w:val="18"/>
              </w:rPr>
              <w:t>.</w:t>
            </w:r>
          </w:p>
          <w:p w14:paraId="0F57FACC" w14:textId="77777777" w:rsidR="00E766BA" w:rsidRPr="00FA119A" w:rsidRDefault="00E766BA" w:rsidP="001B79B4">
            <w:pPr>
              <w:tabs>
                <w:tab w:val="left" w:pos="1695"/>
              </w:tabs>
              <w:ind w:left="34" w:right="283" w:hanging="34"/>
              <w:jc w:val="center"/>
              <w:rPr>
                <w:rFonts w:ascii="Arial Nova" w:eastAsia="Calibri" w:hAnsi="Arial Nova" w:cs="Arial"/>
                <w:sz w:val="18"/>
                <w:szCs w:val="18"/>
              </w:rPr>
            </w:pPr>
            <w:r w:rsidRPr="00FA119A">
              <w:rPr>
                <w:rFonts w:ascii="Arial Nova" w:hAnsi="Arial Nova" w:cs="Arial"/>
                <w:noProof/>
                <w:sz w:val="18"/>
                <w:szCs w:val="18"/>
              </w:rPr>
              <w:drawing>
                <wp:inline distT="0" distB="0" distL="0" distR="0" wp14:anchorId="606DA1A0" wp14:editId="68DE57B5">
                  <wp:extent cx="2333625" cy="809625"/>
                  <wp:effectExtent l="0" t="0" r="9525" b="9525"/>
                  <wp:docPr id="60" name="Imagen 60"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3D3D2FA3" w14:textId="77777777" w:rsidR="00E766BA" w:rsidRPr="00FA119A" w:rsidRDefault="00E766BA" w:rsidP="001B79B4">
            <w:pPr>
              <w:tabs>
                <w:tab w:val="left" w:pos="1695"/>
              </w:tabs>
              <w:ind w:left="34" w:right="283" w:hanging="34"/>
              <w:jc w:val="center"/>
              <w:rPr>
                <w:rFonts w:ascii="Arial Nova" w:eastAsia="Calibri" w:hAnsi="Arial Nova" w:cs="Arial"/>
                <w:sz w:val="18"/>
                <w:szCs w:val="18"/>
              </w:rPr>
            </w:pPr>
          </w:p>
          <w:p w14:paraId="6F595DA6"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MANGA DERECHA</w:t>
            </w:r>
          </w:p>
          <w:p w14:paraId="526A968D"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proofErr w:type="gramStart"/>
            <w:r w:rsidRPr="00FA119A">
              <w:rPr>
                <w:rFonts w:ascii="Arial Nova" w:eastAsia="Calibri" w:hAnsi="Arial Nova" w:cs="Arial"/>
                <w:sz w:val="18"/>
                <w:szCs w:val="18"/>
              </w:rPr>
              <w:t>EMBLEMA  FOTOBORDADO</w:t>
            </w:r>
            <w:proofErr w:type="gramEnd"/>
            <w:r w:rsidRPr="00FA119A">
              <w:rPr>
                <w:rFonts w:ascii="Arial Nova" w:eastAsia="Calibri" w:hAnsi="Arial Nova" w:cs="Arial"/>
                <w:sz w:val="18"/>
                <w:szCs w:val="18"/>
              </w:rPr>
              <w:t>, SÍMBOLO INTERNACIONAL DE PROTECCIÓN CIVIL, FIJADO SOBRE MANGA DERECHA, DE 7 CM DE DIÁMETRO, CON LOS COLORES AUTORIZADOS</w:t>
            </w:r>
          </w:p>
          <w:p w14:paraId="5E1E72C4" w14:textId="77777777" w:rsidR="00E766BA" w:rsidRPr="00FA119A" w:rsidRDefault="00E766BA" w:rsidP="001B79B4">
            <w:pPr>
              <w:spacing w:line="276" w:lineRule="auto"/>
              <w:ind w:left="34" w:right="283" w:hanging="34"/>
              <w:jc w:val="center"/>
              <w:rPr>
                <w:rFonts w:ascii="Arial Nova" w:eastAsia="Calibri" w:hAnsi="Arial Nova" w:cs="Arial"/>
                <w:sz w:val="18"/>
                <w:szCs w:val="18"/>
              </w:rPr>
            </w:pPr>
          </w:p>
          <w:p w14:paraId="5125B759"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noProof/>
                <w:sz w:val="18"/>
                <w:szCs w:val="18"/>
              </w:rPr>
              <w:drawing>
                <wp:inline distT="0" distB="0" distL="0" distR="0" wp14:anchorId="34D799C4" wp14:editId="4E32B3F7">
                  <wp:extent cx="1162050" cy="1123950"/>
                  <wp:effectExtent l="0" t="0" r="0" b="0"/>
                  <wp:docPr id="61" name="Imagen 61"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Un dibujo de una cara feliz&#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2EF7AB9F" w14:textId="77777777" w:rsidR="00E766BA" w:rsidRPr="00FA119A" w:rsidRDefault="00E766BA" w:rsidP="001B79B4">
            <w:pPr>
              <w:ind w:right="283" w:hanging="34"/>
              <w:jc w:val="both"/>
              <w:rPr>
                <w:rFonts w:ascii="Arial Nova" w:eastAsia="Calibri" w:hAnsi="Arial Nova" w:cs="Arial"/>
                <w:sz w:val="18"/>
                <w:szCs w:val="18"/>
              </w:rPr>
            </w:pPr>
          </w:p>
          <w:p w14:paraId="6E7FC7E1" w14:textId="77777777" w:rsidR="00E766BA" w:rsidRPr="00FA119A" w:rsidRDefault="00E766BA" w:rsidP="001B79B4">
            <w:pPr>
              <w:spacing w:line="276" w:lineRule="auto"/>
              <w:ind w:left="34" w:right="283" w:hanging="34"/>
              <w:jc w:val="center"/>
              <w:rPr>
                <w:rFonts w:ascii="Arial Nova" w:hAnsi="Arial Nova" w:cs="Arial"/>
                <w:b/>
                <w:sz w:val="18"/>
                <w:szCs w:val="18"/>
              </w:rPr>
            </w:pPr>
          </w:p>
          <w:p w14:paraId="3723E9C4" w14:textId="77777777" w:rsidR="00E766BA" w:rsidRPr="00FA119A" w:rsidRDefault="00E766BA" w:rsidP="001B79B4">
            <w:pPr>
              <w:spacing w:line="276" w:lineRule="auto"/>
              <w:ind w:left="3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77CBD4BF"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r w:rsidRPr="00FA119A">
              <w:rPr>
                <w:rFonts w:ascii="Arial Nova" w:eastAsia="Calibri" w:hAnsi="Arial Nova" w:cs="Arial"/>
                <w:b/>
                <w:i/>
                <w:noProof/>
                <w:sz w:val="18"/>
                <w:szCs w:val="18"/>
              </w:rPr>
              <mc:AlternateContent>
                <mc:Choice Requires="wpg">
                  <w:drawing>
                    <wp:anchor distT="0" distB="0" distL="114300" distR="114300" simplePos="0" relativeHeight="251679744" behindDoc="0" locked="0" layoutInCell="1" allowOverlap="1" wp14:anchorId="0A2EFAAD" wp14:editId="4753808F">
                      <wp:simplePos x="0" y="0"/>
                      <wp:positionH relativeFrom="column">
                        <wp:posOffset>325120</wp:posOffset>
                      </wp:positionH>
                      <wp:positionV relativeFrom="paragraph">
                        <wp:posOffset>68580</wp:posOffset>
                      </wp:positionV>
                      <wp:extent cx="2477770" cy="1095375"/>
                      <wp:effectExtent l="0" t="0" r="0" b="9525"/>
                      <wp:wrapNone/>
                      <wp:docPr id="26" name="Grupo 26"/>
                      <wp:cNvGraphicFramePr/>
                      <a:graphic xmlns:a="http://schemas.openxmlformats.org/drawingml/2006/main">
                        <a:graphicData uri="http://schemas.microsoft.com/office/word/2010/wordprocessingGroup">
                          <wpg:wgp>
                            <wpg:cNvGrpSpPr/>
                            <wpg:grpSpPr>
                              <a:xfrm>
                                <a:off x="0" y="0"/>
                                <a:ext cx="2477770" cy="1095375"/>
                                <a:chOff x="0" y="0"/>
                                <a:chExt cx="2477770" cy="1743075"/>
                              </a:xfrm>
                            </wpg:grpSpPr>
                            <pic:pic xmlns:pic="http://schemas.openxmlformats.org/drawingml/2006/picture">
                              <pic:nvPicPr>
                                <pic:cNvPr id="27" name="Imagen 2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29" name="Imagen 29"/>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Imagen 30"/>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A34AA9C" id="Grupo 26" o:spid="_x0000_s1026" style="position:absolute;margin-left:25.6pt;margin-top:5.4pt;width:195.1pt;height:86.25pt;z-index:251679744;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">
                      <v:shape id="Imagen 27"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">
                        <v:imagedata r:id="rId24" o:title=""/>
                      </v:shape>
                      <v:shape id="Imagen 29"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">
                        <v:imagedata r:id="rId25" o:title="" croptop="30841f" cropleft="13177f"/>
                      </v:shape>
                      <v:shape id="Imagen 30"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">
                        <v:imagedata r:id="rId54" o:title="" cropbottom="37830f" cropleft="37650f"/>
                      </v:shape>
                    </v:group>
                  </w:pict>
                </mc:Fallback>
              </mc:AlternateContent>
            </w:r>
          </w:p>
          <w:p w14:paraId="61ADADB4"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p>
          <w:p w14:paraId="5EEDB837"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p>
          <w:p w14:paraId="60C11069" w14:textId="77777777" w:rsidR="00E766BA" w:rsidRPr="00FA119A" w:rsidRDefault="00E766BA" w:rsidP="001B79B4">
            <w:pPr>
              <w:spacing w:line="276" w:lineRule="auto"/>
              <w:ind w:left="34" w:right="283" w:hanging="34"/>
              <w:jc w:val="center"/>
              <w:rPr>
                <w:rFonts w:ascii="Arial Nova" w:eastAsia="Calibri" w:hAnsi="Arial Nova" w:cs="Arial"/>
                <w:b/>
                <w:i/>
                <w:sz w:val="18"/>
                <w:szCs w:val="18"/>
              </w:rPr>
            </w:pPr>
          </w:p>
          <w:p w14:paraId="699F84B4" w14:textId="77777777" w:rsidR="00E766BA" w:rsidRPr="00FA119A" w:rsidRDefault="00E766BA" w:rsidP="001B79B4">
            <w:pPr>
              <w:spacing w:line="276" w:lineRule="auto"/>
              <w:ind w:left="34" w:right="283" w:hanging="34"/>
              <w:rPr>
                <w:rFonts w:ascii="Arial Nova" w:hAnsi="Arial Nova" w:cs="Arial"/>
                <w:noProof/>
                <w:sz w:val="18"/>
                <w:szCs w:val="18"/>
              </w:rPr>
            </w:pPr>
            <w:r w:rsidRPr="00FA119A">
              <w:rPr>
                <w:rFonts w:ascii="Arial Nova" w:eastAsia="Calibri" w:hAnsi="Arial Nova" w:cs="Arial"/>
                <w:sz w:val="18"/>
                <w:szCs w:val="18"/>
              </w:rPr>
              <w:t xml:space="preserve">                                  </w:t>
            </w:r>
          </w:p>
          <w:p w14:paraId="27B2D132" w14:textId="77777777" w:rsidR="00E766BA" w:rsidRPr="00FA119A" w:rsidRDefault="00E766BA" w:rsidP="001B79B4">
            <w:pPr>
              <w:spacing w:line="276" w:lineRule="auto"/>
              <w:ind w:left="34" w:right="283" w:hanging="34"/>
              <w:rPr>
                <w:rFonts w:ascii="Arial Nova" w:eastAsia="Calibri" w:hAnsi="Arial Nova" w:cs="Arial"/>
                <w:noProof/>
                <w:sz w:val="18"/>
                <w:szCs w:val="18"/>
              </w:rPr>
            </w:pPr>
            <w:r w:rsidRPr="00FA119A">
              <w:rPr>
                <w:rFonts w:ascii="Arial Nova" w:eastAsia="Calibri" w:hAnsi="Arial Nova" w:cs="Arial"/>
                <w:sz w:val="18"/>
                <w:szCs w:val="18"/>
              </w:rPr>
              <w:t xml:space="preserve">      </w:t>
            </w:r>
          </w:p>
          <w:p w14:paraId="121042E9" w14:textId="77777777" w:rsidR="00E766BA" w:rsidRPr="00FA119A" w:rsidRDefault="00E766BA" w:rsidP="001B79B4">
            <w:pPr>
              <w:spacing w:line="276" w:lineRule="auto"/>
              <w:ind w:right="283" w:hanging="34"/>
              <w:rPr>
                <w:rFonts w:ascii="Arial Nova" w:eastAsia="Calibri" w:hAnsi="Arial Nova" w:cs="Arial"/>
                <w:b/>
                <w:sz w:val="18"/>
                <w:szCs w:val="18"/>
              </w:rPr>
            </w:pPr>
          </w:p>
          <w:p w14:paraId="14E38CA9"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ESPALDA</w:t>
            </w:r>
          </w:p>
          <w:p w14:paraId="7897E2B8" w14:textId="77777777" w:rsidR="00E766BA" w:rsidRPr="00FA119A" w:rsidRDefault="00E766BA" w:rsidP="001B79B4">
            <w:pPr>
              <w:ind w:left="3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RECUADRO CON LEYENDA “DIRECCIÓN DE PROTECCIÓN CIVIL OAXACA DE JUÁREZ” </w:t>
            </w:r>
            <w:r w:rsidRPr="00FA119A">
              <w:rPr>
                <w:rFonts w:ascii="Arial Nova" w:eastAsia="Calibri" w:hAnsi="Arial Nova" w:cs="Arial"/>
                <w:sz w:val="18"/>
                <w:szCs w:val="18"/>
              </w:rPr>
              <w:lastRenderedPageBreak/>
              <w:t>FIJADO EN LA ESPALDA EN MATERIAL TEXTIL VINIL REFLEJANTE, CON LOS COLORES AUTORIZADOS, EN LA TIPOGRAFÍA AUTORIZADA “</w:t>
            </w:r>
            <w:r w:rsidRPr="00FA119A">
              <w:rPr>
                <w:rFonts w:ascii="Arial Nova" w:hAnsi="Arial Nova" w:cs="Arial"/>
                <w:b/>
                <w:bCs/>
                <w:color w:val="B49063"/>
                <w:sz w:val="18"/>
                <w:szCs w:val="18"/>
              </w:rPr>
              <w:t>MONSERRAT</w:t>
            </w:r>
            <w:r w:rsidRPr="00FA119A">
              <w:rPr>
                <w:rFonts w:ascii="Arial Nova" w:eastAsia="Calibri" w:hAnsi="Arial Nova" w:cs="Arial"/>
                <w:sz w:val="18"/>
                <w:szCs w:val="18"/>
              </w:rPr>
              <w:t>”, Y EL TEXTO DEBE QUEDAR EN EL ANCHO DE 27 CM, ALTURA 12.70 CMS CENTRADO.</w:t>
            </w:r>
          </w:p>
          <w:p w14:paraId="75E196F0" w14:textId="77777777" w:rsidR="00E766BA" w:rsidRPr="00FA119A" w:rsidRDefault="00E766BA" w:rsidP="001B79B4">
            <w:pPr>
              <w:ind w:right="283" w:hanging="34"/>
              <w:jc w:val="both"/>
              <w:rPr>
                <w:rFonts w:ascii="Arial Nova" w:eastAsia="Calibri" w:hAnsi="Arial Nova" w:cs="Arial"/>
                <w:sz w:val="18"/>
                <w:szCs w:val="18"/>
              </w:rPr>
            </w:pPr>
          </w:p>
          <w:p w14:paraId="6A687D2E" w14:textId="77777777" w:rsidR="00E766BA" w:rsidRPr="00FA119A" w:rsidRDefault="00E766BA" w:rsidP="001B79B4">
            <w:pPr>
              <w:spacing w:line="276" w:lineRule="auto"/>
              <w:ind w:left="34" w:right="283" w:hanging="34"/>
              <w:jc w:val="center"/>
              <w:rPr>
                <w:rFonts w:ascii="Arial Nova" w:eastAsia="Calibri" w:hAnsi="Arial Nova" w:cs="Arial"/>
                <w:b/>
                <w:sz w:val="18"/>
                <w:szCs w:val="18"/>
              </w:rPr>
            </w:pPr>
            <w:r w:rsidRPr="00FA119A">
              <w:rPr>
                <w:rFonts w:ascii="Arial Nova" w:eastAsia="Calibri" w:hAnsi="Arial Nova" w:cs="Arial"/>
                <w:b/>
                <w:sz w:val="18"/>
                <w:szCs w:val="18"/>
              </w:rPr>
              <w:t xml:space="preserve">LEYENDA EN ESPALDA </w:t>
            </w:r>
          </w:p>
          <w:p w14:paraId="459741A0" w14:textId="77777777" w:rsidR="00E766BA" w:rsidRPr="00FA119A" w:rsidRDefault="00E766BA" w:rsidP="001B79B4">
            <w:pPr>
              <w:ind w:right="283" w:hanging="34"/>
              <w:jc w:val="center"/>
              <w:rPr>
                <w:rFonts w:ascii="Arial Nova" w:hAnsi="Arial Nova" w:cs="Arial"/>
                <w:sz w:val="18"/>
                <w:szCs w:val="18"/>
                <w:lang w:val="es-ES_tradnl"/>
              </w:rPr>
            </w:pPr>
            <w:r w:rsidRPr="00FA119A">
              <w:rPr>
                <w:rFonts w:ascii="Arial Nova" w:hAnsi="Arial Nova" w:cs="Arial"/>
                <w:noProof/>
                <w:sz w:val="18"/>
                <w:szCs w:val="18"/>
              </w:rPr>
              <w:drawing>
                <wp:inline distT="0" distB="0" distL="0" distR="0" wp14:anchorId="6977D340" wp14:editId="7D28372E">
                  <wp:extent cx="1333745" cy="57320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6247" t="36122" r="31371" b="6084"/>
                          <a:stretch/>
                        </pic:blipFill>
                        <pic:spPr bwMode="auto">
                          <a:xfrm>
                            <a:off x="0" y="0"/>
                            <a:ext cx="1350152" cy="58025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tcPr>
          <w:p w14:paraId="56BD70E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LICA</w:t>
            </w:r>
          </w:p>
        </w:tc>
        <w:tc>
          <w:tcPr>
            <w:tcW w:w="993" w:type="dxa"/>
            <w:tcBorders>
              <w:top w:val="single" w:sz="4" w:space="0" w:color="auto"/>
              <w:left w:val="single" w:sz="4" w:space="0" w:color="auto"/>
              <w:bottom w:val="single" w:sz="4" w:space="0" w:color="auto"/>
              <w:right w:val="single" w:sz="4" w:space="0" w:color="auto"/>
            </w:tcBorders>
            <w:vAlign w:val="center"/>
          </w:tcPr>
          <w:p w14:paraId="3CA0A58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79FB2FE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8</w:t>
            </w:r>
          </w:p>
        </w:tc>
        <w:tc>
          <w:tcPr>
            <w:tcW w:w="1276" w:type="dxa"/>
            <w:tcBorders>
              <w:top w:val="single" w:sz="4" w:space="0" w:color="auto"/>
              <w:left w:val="single" w:sz="4" w:space="0" w:color="auto"/>
              <w:bottom w:val="single" w:sz="4" w:space="0" w:color="auto"/>
              <w:right w:val="single" w:sz="4" w:space="0" w:color="auto"/>
            </w:tcBorders>
            <w:vAlign w:val="center"/>
          </w:tcPr>
          <w:p w14:paraId="346A1839"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MEXHICAÁ!F22C10" \a \f 5 \h  \* MERGEFORMAT </w:instrText>
            </w:r>
            <w:r w:rsidRPr="00FA119A">
              <w:rPr>
                <w:rFonts w:ascii="Arial Nova" w:hAnsi="Arial Nova" w:cs="Arial"/>
                <w:b/>
                <w:sz w:val="18"/>
                <w:szCs w:val="18"/>
              </w:rPr>
              <w:fldChar w:fldCharType="separate"/>
            </w:r>
          </w:p>
          <w:p w14:paraId="6530120E"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$1,380.00 </w:t>
            </w:r>
          </w:p>
          <w:p w14:paraId="00318AA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07A06A1B"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MEXHICAÁ!F22C11" \a \f 5 \h  \* MERGEFORMAT </w:instrText>
            </w:r>
            <w:r w:rsidRPr="00FA119A">
              <w:rPr>
                <w:rFonts w:ascii="Arial Nova" w:hAnsi="Arial Nova" w:cs="Arial"/>
                <w:b/>
                <w:sz w:val="18"/>
                <w:szCs w:val="18"/>
              </w:rPr>
              <w:fldChar w:fldCharType="separate"/>
            </w:r>
          </w:p>
          <w:p w14:paraId="30134DF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11,040.00 </w:t>
            </w:r>
          </w:p>
          <w:p w14:paraId="6FA237B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5753477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1217629"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24</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BBEE19A" w14:textId="77777777" w:rsidR="00E766BA" w:rsidRPr="00FA119A" w:rsidRDefault="00E766BA" w:rsidP="001B79B4">
            <w:pPr>
              <w:ind w:right="283"/>
              <w:jc w:val="both"/>
              <w:rPr>
                <w:rFonts w:ascii="Arial Nova" w:hAnsi="Arial Nova" w:cs="Arial"/>
                <w:b/>
                <w:sz w:val="18"/>
                <w:szCs w:val="18"/>
                <w:u w:val="single"/>
                <w:lang w:val="es-ES_tradnl"/>
              </w:rPr>
            </w:pPr>
            <w:r w:rsidRPr="00FA119A">
              <w:rPr>
                <w:rFonts w:ascii="Arial Nova" w:hAnsi="Arial Nova" w:cs="Arial"/>
                <w:b/>
                <w:sz w:val="18"/>
                <w:szCs w:val="18"/>
                <w:u w:val="single"/>
                <w:lang w:val="es-ES_tradnl"/>
              </w:rPr>
              <w:t>BOTAS CHARQUERAS:</w:t>
            </w:r>
          </w:p>
          <w:p w14:paraId="44E1C190" w14:textId="77777777" w:rsidR="00E766BA" w:rsidRPr="00FA119A" w:rsidRDefault="00E766BA" w:rsidP="001B79B4">
            <w:pPr>
              <w:ind w:right="283" w:hanging="34"/>
              <w:contextualSpacing/>
              <w:jc w:val="both"/>
              <w:rPr>
                <w:rFonts w:ascii="Arial Nova" w:hAnsi="Arial Nova" w:cs="Arial"/>
                <w:b/>
                <w:sz w:val="18"/>
                <w:szCs w:val="18"/>
                <w:lang w:val="es-ES_tradnl"/>
              </w:rPr>
            </w:pPr>
          </w:p>
          <w:p w14:paraId="23CB8B61" w14:textId="77777777" w:rsidR="00E766BA" w:rsidRPr="00FA119A" w:rsidRDefault="00E766BA" w:rsidP="001B79B4">
            <w:pPr>
              <w:ind w:right="283" w:hanging="34"/>
              <w:contextualSpacing/>
              <w:jc w:val="both"/>
              <w:rPr>
                <w:rFonts w:ascii="Arial Nova" w:hAnsi="Arial Nova" w:cs="Arial"/>
                <w:b/>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52AEC873"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COLOR:</w:t>
            </w:r>
            <w:r w:rsidRPr="00FA119A">
              <w:rPr>
                <w:rFonts w:ascii="Arial Nova" w:hAnsi="Arial Nova" w:cs="Arial"/>
                <w:sz w:val="18"/>
                <w:szCs w:val="18"/>
                <w:lang w:val="es-ES_tradnl"/>
              </w:rPr>
              <w:t xml:space="preserve"> </w:t>
            </w:r>
            <w:r w:rsidRPr="00FA119A">
              <w:rPr>
                <w:rFonts w:ascii="Arial Nova" w:hAnsi="Arial Nova" w:cs="Arial"/>
                <w:b/>
                <w:sz w:val="18"/>
                <w:szCs w:val="18"/>
                <w:lang w:val="es-ES_tradnl"/>
              </w:rPr>
              <w:t xml:space="preserve">NEGRO </w:t>
            </w:r>
          </w:p>
          <w:p w14:paraId="164CD72B"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b/>
                <w:sz w:val="18"/>
                <w:szCs w:val="18"/>
              </w:rPr>
              <w:t>ESPECIFICACIONES:</w:t>
            </w:r>
          </w:p>
          <w:p w14:paraId="1CE75BF9" w14:textId="77777777" w:rsidR="00E766BA" w:rsidRPr="00FA119A" w:rsidRDefault="00E766BA" w:rsidP="001B79B4">
            <w:pPr>
              <w:ind w:left="317" w:right="283" w:hanging="34"/>
              <w:jc w:val="both"/>
              <w:rPr>
                <w:rFonts w:ascii="Arial Nova" w:hAnsi="Arial Nova" w:cs="Arial"/>
                <w:b/>
                <w:sz w:val="18"/>
                <w:szCs w:val="18"/>
                <w:u w:val="single"/>
                <w:lang w:val="es-ES_tradnl"/>
              </w:rPr>
            </w:pPr>
          </w:p>
          <w:p w14:paraId="72C020A4" w14:textId="77777777" w:rsidR="00E766BA" w:rsidRPr="00FA119A" w:rsidRDefault="00E766BA" w:rsidP="001B79B4">
            <w:pPr>
              <w:ind w:left="61" w:right="283" w:hanging="34"/>
              <w:jc w:val="both"/>
              <w:rPr>
                <w:rFonts w:ascii="Arial Nova" w:hAnsi="Arial Nova" w:cs="Arial"/>
                <w:sz w:val="18"/>
                <w:szCs w:val="18"/>
                <w:lang w:val="es-ES_tradnl"/>
              </w:rPr>
            </w:pPr>
            <w:r w:rsidRPr="00FA119A">
              <w:rPr>
                <w:rFonts w:ascii="Arial Nova" w:hAnsi="Arial Nova" w:cs="Arial"/>
                <w:b/>
                <w:sz w:val="18"/>
                <w:szCs w:val="18"/>
                <w:lang w:val="es-ES_tradnl"/>
              </w:rPr>
              <w:t>Caña</w:t>
            </w:r>
            <w:r w:rsidRPr="00FA119A">
              <w:rPr>
                <w:rFonts w:ascii="Arial Nova" w:hAnsi="Arial Nova" w:cs="Arial"/>
                <w:sz w:val="18"/>
                <w:szCs w:val="18"/>
                <w:lang w:val="es-ES_tradnl"/>
              </w:rPr>
              <w:t xml:space="preserve"> con dureza de 65 shore, 100% impermeable, forro sintético, material de PVC superior, diseño ergonómico; </w:t>
            </w:r>
            <w:r w:rsidRPr="00FA119A">
              <w:rPr>
                <w:rFonts w:ascii="Arial Nova" w:hAnsi="Arial Nova" w:cs="Arial"/>
                <w:b/>
                <w:sz w:val="18"/>
                <w:szCs w:val="18"/>
                <w:lang w:val="es-ES_tradnl"/>
              </w:rPr>
              <w:t>suela</w:t>
            </w:r>
            <w:r w:rsidRPr="00FA119A">
              <w:rPr>
                <w:rFonts w:ascii="Arial Nova" w:hAnsi="Arial Nova" w:cs="Arial"/>
                <w:sz w:val="18"/>
                <w:szCs w:val="18"/>
                <w:lang w:val="es-ES_tradnl"/>
              </w:rPr>
              <w:t xml:space="preserve"> dureza de 65-70 shore, PVC.  una sola pieza que impide filtración de humedad al interior, </w:t>
            </w:r>
            <w:proofErr w:type="spellStart"/>
            <w:r w:rsidRPr="00FA119A">
              <w:rPr>
                <w:rFonts w:ascii="Arial Nova" w:hAnsi="Arial Nova" w:cs="Arial"/>
                <w:sz w:val="18"/>
                <w:szCs w:val="18"/>
                <w:lang w:val="es-ES_tradnl"/>
              </w:rPr>
              <w:t>huellla</w:t>
            </w:r>
            <w:proofErr w:type="spellEnd"/>
            <w:r w:rsidRPr="00FA119A">
              <w:rPr>
                <w:rFonts w:ascii="Arial Nova" w:hAnsi="Arial Nova" w:cs="Arial"/>
                <w:sz w:val="18"/>
                <w:szCs w:val="18"/>
                <w:lang w:val="es-ES_tradnl"/>
              </w:rPr>
              <w:t xml:space="preserve"> con grabado de tracción que desaloja fácilmente la suciedad, resistente a materiales abrasivos, marca de recorte de 10 cm, altura 40cm.Talla: 23-30 solo números enteros. </w:t>
            </w:r>
          </w:p>
          <w:p w14:paraId="4FB134D4" w14:textId="77777777" w:rsidR="00E766BA" w:rsidRPr="00FA119A" w:rsidRDefault="00E766BA" w:rsidP="001B79B4">
            <w:pPr>
              <w:ind w:right="283" w:hanging="34"/>
              <w:jc w:val="both"/>
              <w:rPr>
                <w:rFonts w:ascii="Arial Nova" w:hAnsi="Arial Nova" w:cs="Arial"/>
                <w:sz w:val="18"/>
                <w:szCs w:val="18"/>
                <w:lang w:val="es-ES_tradnl"/>
              </w:rPr>
            </w:pPr>
            <w:r w:rsidRPr="00FA119A">
              <w:rPr>
                <w:rFonts w:ascii="Arial Nova" w:hAnsi="Arial Nova" w:cs="Arial"/>
                <w:sz w:val="18"/>
                <w:szCs w:val="18"/>
                <w:lang w:val="es-ES_tradnl"/>
              </w:rPr>
              <w:t>Etiquetas de marca, talla, país de origen y composición.</w:t>
            </w:r>
          </w:p>
        </w:tc>
        <w:tc>
          <w:tcPr>
            <w:tcW w:w="992" w:type="dxa"/>
            <w:tcBorders>
              <w:top w:val="single" w:sz="4" w:space="0" w:color="auto"/>
              <w:left w:val="single" w:sz="4" w:space="0" w:color="auto"/>
              <w:bottom w:val="single" w:sz="4" w:space="0" w:color="auto"/>
              <w:right w:val="single" w:sz="4" w:space="0" w:color="auto"/>
            </w:tcBorders>
            <w:vAlign w:val="center"/>
          </w:tcPr>
          <w:p w14:paraId="5C448F97"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LICA</w:t>
            </w:r>
          </w:p>
        </w:tc>
        <w:tc>
          <w:tcPr>
            <w:tcW w:w="993" w:type="dxa"/>
            <w:tcBorders>
              <w:top w:val="single" w:sz="4" w:space="0" w:color="auto"/>
              <w:left w:val="single" w:sz="4" w:space="0" w:color="auto"/>
              <w:bottom w:val="single" w:sz="4" w:space="0" w:color="auto"/>
              <w:right w:val="single" w:sz="4" w:space="0" w:color="auto"/>
            </w:tcBorders>
            <w:vAlign w:val="center"/>
          </w:tcPr>
          <w:p w14:paraId="4D45873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7F624B3B"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15</w:t>
            </w:r>
          </w:p>
        </w:tc>
        <w:tc>
          <w:tcPr>
            <w:tcW w:w="1276" w:type="dxa"/>
            <w:tcBorders>
              <w:top w:val="single" w:sz="4" w:space="0" w:color="auto"/>
              <w:left w:val="single" w:sz="4" w:space="0" w:color="auto"/>
              <w:bottom w:val="single" w:sz="4" w:space="0" w:color="auto"/>
              <w:right w:val="single" w:sz="4" w:space="0" w:color="auto"/>
            </w:tcBorders>
            <w:vAlign w:val="center"/>
          </w:tcPr>
          <w:p w14:paraId="78ED2458"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MEXHICAÁ!F23C10" \a \f 5 \h  \* MERGEFORMAT </w:instrText>
            </w:r>
            <w:r w:rsidRPr="00FA119A">
              <w:rPr>
                <w:rFonts w:ascii="Arial Nova" w:hAnsi="Arial Nova" w:cs="Arial"/>
                <w:b/>
                <w:sz w:val="18"/>
                <w:szCs w:val="18"/>
              </w:rPr>
              <w:fldChar w:fldCharType="separate"/>
            </w:r>
          </w:p>
          <w:p w14:paraId="3C98455F"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380.00 </w:t>
            </w:r>
          </w:p>
          <w:p w14:paraId="38AA1BA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70F40D8A"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MEXHICAÁ!F23C11" \a \f 5 \h  \* MERGEFORMAT </w:instrText>
            </w:r>
            <w:r w:rsidRPr="00FA119A">
              <w:rPr>
                <w:rFonts w:ascii="Arial Nova" w:hAnsi="Arial Nova" w:cs="Arial"/>
                <w:b/>
                <w:sz w:val="18"/>
                <w:szCs w:val="18"/>
              </w:rPr>
              <w:fldChar w:fldCharType="separate"/>
            </w:r>
          </w:p>
          <w:p w14:paraId="5DB85D9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5,700.00 </w:t>
            </w:r>
          </w:p>
          <w:p w14:paraId="04EB70C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0CDC204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0EA1FD0"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25</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0D33825" w14:textId="77777777" w:rsidR="00E766BA" w:rsidRPr="00FA119A" w:rsidRDefault="00E766BA" w:rsidP="001B79B4">
            <w:pPr>
              <w:ind w:left="34" w:right="283"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CINTURÓN PIE A TIERRA COLOR NEGRO: </w:t>
            </w:r>
          </w:p>
          <w:p w14:paraId="621DA527" w14:textId="77777777" w:rsidR="00E766BA" w:rsidRPr="00FA119A" w:rsidRDefault="00E766BA" w:rsidP="001B79B4">
            <w:pPr>
              <w:tabs>
                <w:tab w:val="center" w:pos="3311"/>
              </w:tabs>
              <w:ind w:left="34" w:right="283" w:hanging="34"/>
              <w:contextualSpacing/>
              <w:jc w:val="both"/>
              <w:rPr>
                <w:rFonts w:ascii="Arial Nova" w:hAnsi="Arial Nova" w:cs="Arial"/>
                <w:b/>
                <w:sz w:val="18"/>
                <w:szCs w:val="18"/>
                <w:lang w:val="es-ES_tradnl"/>
              </w:rPr>
            </w:pPr>
          </w:p>
          <w:p w14:paraId="2655AE79" w14:textId="77777777" w:rsidR="00E766BA" w:rsidRPr="00FA119A" w:rsidRDefault="00E766BA" w:rsidP="001B79B4">
            <w:pPr>
              <w:tabs>
                <w:tab w:val="center" w:pos="3311"/>
              </w:tabs>
              <w:ind w:left="34"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r w:rsidRPr="00FA119A">
              <w:rPr>
                <w:rFonts w:ascii="Arial Nova" w:hAnsi="Arial Nova" w:cs="Arial"/>
                <w:sz w:val="18"/>
                <w:szCs w:val="18"/>
                <w:lang w:val="es-ES_tradnl"/>
              </w:rPr>
              <w:tab/>
            </w:r>
          </w:p>
          <w:p w14:paraId="4013219D" w14:textId="77777777" w:rsidR="00E766BA" w:rsidRPr="00FA119A" w:rsidRDefault="00E766BA" w:rsidP="001B79B4">
            <w:pPr>
              <w:tabs>
                <w:tab w:val="center" w:pos="3311"/>
              </w:tabs>
              <w:ind w:left="34" w:right="283" w:hanging="34"/>
              <w:contextualSpacing/>
              <w:jc w:val="both"/>
              <w:rPr>
                <w:rFonts w:ascii="Arial Nova" w:hAnsi="Arial Nova" w:cs="Arial"/>
                <w:sz w:val="18"/>
                <w:szCs w:val="18"/>
                <w:lang w:val="es-ES_tradnl"/>
              </w:rPr>
            </w:pPr>
          </w:p>
          <w:p w14:paraId="38FD4CB7"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b/>
                <w:sz w:val="18"/>
                <w:szCs w:val="18"/>
              </w:rPr>
              <w:t>ESPECIFICACIONES</w:t>
            </w:r>
            <w:r w:rsidRPr="00FA119A">
              <w:rPr>
                <w:rFonts w:ascii="Arial Nova" w:hAnsi="Arial Nova" w:cs="Arial"/>
                <w:b/>
                <w:sz w:val="18"/>
                <w:szCs w:val="18"/>
                <w:lang w:val="es-ES_tradnl"/>
              </w:rPr>
              <w:t>:</w:t>
            </w:r>
            <w:r w:rsidRPr="00FA119A">
              <w:rPr>
                <w:rFonts w:ascii="Arial Nova" w:hAnsi="Arial Nova" w:cs="Arial"/>
                <w:sz w:val="18"/>
                <w:szCs w:val="18"/>
                <w:lang w:val="es-ES_tradnl"/>
              </w:rPr>
              <w:t xml:space="preserve">  Nylon 100%, hebilla de metal, costuras, reforzadas, </w:t>
            </w:r>
            <w:r w:rsidRPr="00FA119A">
              <w:rPr>
                <w:rFonts w:ascii="Arial Nova" w:hAnsi="Arial Nova" w:cs="Arial"/>
                <w:sz w:val="18"/>
                <w:szCs w:val="18"/>
              </w:rPr>
              <w:t>construido</w:t>
            </w:r>
            <w:r w:rsidRPr="00FA119A">
              <w:rPr>
                <w:rFonts w:ascii="Arial Nova" w:hAnsi="Arial Nova" w:cs="Arial"/>
                <w:sz w:val="18"/>
                <w:szCs w:val="18"/>
                <w:lang w:val="es-ES_tradnl"/>
              </w:rPr>
              <w:t xml:space="preserve"> en cinta de poliamida de uso rudo, cinturón de nailon y hebilla de trinquete deslizante automática  de aleación de zinc, que brinde flexibilidad, absorción del sudor, ligero, rápido, resistente al desgaste, la pretina está hecha de un resistente material </w:t>
            </w:r>
            <w:r w:rsidRPr="00FA119A">
              <w:rPr>
                <w:rFonts w:ascii="Arial Nova" w:hAnsi="Arial Nova" w:cs="Arial"/>
                <w:sz w:val="18"/>
                <w:szCs w:val="18"/>
                <w:lang w:val="es-ES_tradnl"/>
              </w:rPr>
              <w:lastRenderedPageBreak/>
              <w:t>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6874E9A9" w14:textId="77777777" w:rsidR="00E766BA" w:rsidRPr="00FA119A" w:rsidRDefault="00E766BA" w:rsidP="001B79B4">
            <w:pPr>
              <w:ind w:left="34" w:right="283" w:hanging="34"/>
              <w:jc w:val="both"/>
              <w:rPr>
                <w:rFonts w:ascii="Arial Nova" w:hAnsi="Arial Nova" w:cs="Arial"/>
                <w:sz w:val="18"/>
                <w:szCs w:val="18"/>
                <w:lang w:val="es-ES_tradnl"/>
              </w:rPr>
            </w:pPr>
          </w:p>
          <w:p w14:paraId="6834E8C9"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Etiquetas de marca, talla, país de origen y composición.</w:t>
            </w:r>
          </w:p>
        </w:tc>
        <w:tc>
          <w:tcPr>
            <w:tcW w:w="992" w:type="dxa"/>
            <w:tcBorders>
              <w:top w:val="single" w:sz="4" w:space="0" w:color="auto"/>
              <w:left w:val="single" w:sz="4" w:space="0" w:color="auto"/>
              <w:bottom w:val="single" w:sz="4" w:space="0" w:color="auto"/>
              <w:right w:val="single" w:sz="4" w:space="0" w:color="auto"/>
            </w:tcBorders>
            <w:vAlign w:val="center"/>
          </w:tcPr>
          <w:p w14:paraId="50D3528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56126B12"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1BA283C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293</w:t>
            </w:r>
          </w:p>
        </w:tc>
        <w:tc>
          <w:tcPr>
            <w:tcW w:w="1276" w:type="dxa"/>
            <w:tcBorders>
              <w:top w:val="single" w:sz="4" w:space="0" w:color="auto"/>
              <w:left w:val="single" w:sz="4" w:space="0" w:color="auto"/>
              <w:bottom w:val="single" w:sz="4" w:space="0" w:color="auto"/>
              <w:right w:val="single" w:sz="4" w:space="0" w:color="auto"/>
            </w:tcBorders>
            <w:vAlign w:val="center"/>
          </w:tcPr>
          <w:p w14:paraId="44A74FC0"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MEXHICAÁ!F24C10" \a \f 5 \h  \* MERGEFORMAT </w:instrText>
            </w:r>
            <w:r w:rsidRPr="00FA119A">
              <w:rPr>
                <w:rFonts w:ascii="Arial Nova" w:hAnsi="Arial Nova" w:cs="Arial"/>
                <w:b/>
                <w:sz w:val="18"/>
                <w:szCs w:val="18"/>
              </w:rPr>
              <w:fldChar w:fldCharType="separate"/>
            </w:r>
          </w:p>
          <w:p w14:paraId="61AB5163"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375.90 </w:t>
            </w:r>
          </w:p>
          <w:p w14:paraId="045E3E9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2E94422F"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MEXHICAÁ!F24C11" \a \f 5 \h  \* MERGEFORMAT </w:instrText>
            </w:r>
            <w:r w:rsidRPr="00FA119A">
              <w:rPr>
                <w:rFonts w:ascii="Arial Nova" w:hAnsi="Arial Nova" w:cs="Arial"/>
                <w:b/>
                <w:sz w:val="18"/>
                <w:szCs w:val="18"/>
              </w:rPr>
              <w:fldChar w:fldCharType="separate"/>
            </w:r>
          </w:p>
          <w:p w14:paraId="08BBCD4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110,138.70 </w:t>
            </w:r>
          </w:p>
          <w:p w14:paraId="27C0071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4852D133"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3CFC684"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28</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4FFBE07" w14:textId="77777777" w:rsidR="00E766BA" w:rsidRPr="00FA119A" w:rsidRDefault="00E766BA" w:rsidP="001B79B4">
            <w:pPr>
              <w:ind w:left="34" w:right="283"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CINTURÓN TÁCTICO COLOR COYOTE: </w:t>
            </w:r>
          </w:p>
          <w:p w14:paraId="6229C09F" w14:textId="77777777" w:rsidR="00E766BA" w:rsidRPr="00FA119A" w:rsidRDefault="00E766BA" w:rsidP="001B79B4">
            <w:pPr>
              <w:ind w:left="34"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76CF88CC" w14:textId="77777777" w:rsidR="00E766BA" w:rsidRPr="00FA119A" w:rsidRDefault="00E766BA" w:rsidP="001B79B4">
            <w:pPr>
              <w:ind w:left="34" w:right="283" w:hanging="34"/>
              <w:jc w:val="both"/>
              <w:rPr>
                <w:rFonts w:ascii="Arial Nova" w:hAnsi="Arial Nova" w:cs="Arial"/>
                <w:b/>
                <w:sz w:val="18"/>
                <w:szCs w:val="18"/>
                <w:lang w:val="es-ES_tradnl"/>
              </w:rPr>
            </w:pPr>
            <w:r w:rsidRPr="00FA119A">
              <w:rPr>
                <w:rFonts w:ascii="Arial Nova" w:hAnsi="Arial Nova" w:cs="Arial"/>
                <w:b/>
                <w:sz w:val="18"/>
                <w:szCs w:val="18"/>
              </w:rPr>
              <w:t>ESPECIFICACIONE</w:t>
            </w:r>
            <w:r w:rsidRPr="00FA119A">
              <w:rPr>
                <w:rFonts w:ascii="Arial Nova" w:hAnsi="Arial Nova" w:cs="Arial"/>
                <w:b/>
                <w:sz w:val="18"/>
                <w:szCs w:val="18"/>
                <w:lang w:val="es-ES_tradnl"/>
              </w:rPr>
              <w:t>:</w:t>
            </w:r>
          </w:p>
          <w:p w14:paraId="12BFEFAD"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Nylon 100%, hebilla de metal, velcro para ajuste del mismo, costuras, reforzadas, </w:t>
            </w:r>
            <w:r w:rsidRPr="00FA119A">
              <w:rPr>
                <w:rFonts w:ascii="Arial Nova" w:hAnsi="Arial Nova" w:cs="Arial"/>
                <w:sz w:val="18"/>
                <w:szCs w:val="18"/>
              </w:rPr>
              <w:t>construido</w:t>
            </w:r>
            <w:r w:rsidRPr="00FA119A">
              <w:rPr>
                <w:rFonts w:ascii="Arial Nova" w:hAnsi="Arial Nova" w:cs="Arial"/>
                <w:sz w:val="18"/>
                <w:szCs w:val="18"/>
                <w:lang w:val="es-ES_tradnl"/>
              </w:rPr>
              <w:t xml:space="preserve"> en cinta de poliamida de uso rudo, cuenta con hebilla para ajuste, cinturón de nailon y hebilla de trinquete deslizante automática, que brinde flexibilidad, absorción del sudor, ligero, rápido, resistente al desgaste, hebilla de trinquete (está hecha de aleación de zinc), es resistente y duradero, la pretina está hecha de un resistente material de nailon. La capacidad de carga es muy fuerte, lo que puede satisfacer sus diferentes necesidades, longitud total del cinturón es de 120 cm/47 pulgadas y el ancho de la correa es de 1.7 pulgadas/4.5cm y el ancho de la hebilla de la correa es de 2.2 pulgadas/5.8cm. Se ajusta a la mayoría de </w:t>
            </w:r>
            <w:proofErr w:type="gramStart"/>
            <w:r w:rsidRPr="00FA119A">
              <w:rPr>
                <w:rFonts w:ascii="Arial Nova" w:hAnsi="Arial Nova" w:cs="Arial"/>
                <w:sz w:val="18"/>
                <w:szCs w:val="18"/>
                <w:lang w:val="es-ES_tradnl"/>
              </w:rPr>
              <w:t>los  bucles</w:t>
            </w:r>
            <w:proofErr w:type="gramEnd"/>
            <w:r w:rsidRPr="00FA119A">
              <w:rPr>
                <w:rFonts w:ascii="Arial Nova" w:hAnsi="Arial Nova" w:cs="Arial"/>
                <w:sz w:val="18"/>
                <w:szCs w:val="18"/>
                <w:lang w:val="es-ES_tradnl"/>
              </w:rPr>
              <w:t xml:space="preserve"> de los pantalones, la cinta engrosada está hecha de material de nylon 1000D de alta resistencia.</w:t>
            </w:r>
          </w:p>
          <w:p w14:paraId="685A732C" w14:textId="77777777" w:rsidR="00E766BA" w:rsidRPr="00FA119A" w:rsidRDefault="00E766BA" w:rsidP="001B79B4">
            <w:pPr>
              <w:ind w:left="34" w:right="283" w:hanging="34"/>
              <w:jc w:val="both"/>
              <w:rPr>
                <w:rFonts w:ascii="Arial Nova" w:hAnsi="Arial Nova" w:cs="Arial"/>
                <w:sz w:val="18"/>
                <w:szCs w:val="18"/>
                <w:lang w:val="es-ES_tradnl"/>
              </w:rPr>
            </w:pPr>
          </w:p>
          <w:p w14:paraId="71014915" w14:textId="77777777" w:rsidR="00E766BA" w:rsidRPr="00FA119A" w:rsidRDefault="00E766BA" w:rsidP="001B79B4">
            <w:pPr>
              <w:ind w:left="34" w:right="283" w:hanging="34"/>
              <w:jc w:val="both"/>
              <w:rPr>
                <w:rFonts w:ascii="Arial Nova" w:hAnsi="Arial Nova" w:cs="Arial"/>
                <w:sz w:val="18"/>
                <w:szCs w:val="18"/>
                <w:lang w:val="es-ES_tradnl"/>
              </w:rPr>
            </w:pPr>
            <w:r w:rsidRPr="00FA119A">
              <w:rPr>
                <w:rFonts w:ascii="Arial Nova" w:hAnsi="Arial Nova" w:cs="Arial"/>
                <w:sz w:val="18"/>
                <w:szCs w:val="18"/>
                <w:lang w:val="es-ES_tradnl"/>
              </w:rPr>
              <w:t xml:space="preserve">Etiquetas de marca, talla, país de origen y composición. </w:t>
            </w:r>
          </w:p>
        </w:tc>
        <w:tc>
          <w:tcPr>
            <w:tcW w:w="992" w:type="dxa"/>
            <w:tcBorders>
              <w:top w:val="single" w:sz="4" w:space="0" w:color="auto"/>
              <w:left w:val="single" w:sz="4" w:space="0" w:color="auto"/>
              <w:bottom w:val="single" w:sz="4" w:space="0" w:color="auto"/>
              <w:right w:val="single" w:sz="4" w:space="0" w:color="auto"/>
            </w:tcBorders>
            <w:vAlign w:val="center"/>
          </w:tcPr>
          <w:p w14:paraId="595D8C42"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74DAB3E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05340B99"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235</w:t>
            </w:r>
          </w:p>
        </w:tc>
        <w:tc>
          <w:tcPr>
            <w:tcW w:w="1276" w:type="dxa"/>
            <w:tcBorders>
              <w:top w:val="single" w:sz="4" w:space="0" w:color="auto"/>
              <w:left w:val="single" w:sz="4" w:space="0" w:color="auto"/>
              <w:bottom w:val="single" w:sz="4" w:space="0" w:color="auto"/>
              <w:right w:val="single" w:sz="4" w:space="0" w:color="auto"/>
            </w:tcBorders>
            <w:vAlign w:val="center"/>
          </w:tcPr>
          <w:p w14:paraId="38AD9113"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MEXHICAÁ!F25C10" \a \f 5 \h  \* MERGEFORMAT </w:instrText>
            </w:r>
            <w:r w:rsidRPr="00FA119A">
              <w:rPr>
                <w:rFonts w:ascii="Arial Nova" w:hAnsi="Arial Nova" w:cs="Arial"/>
                <w:b/>
                <w:sz w:val="18"/>
                <w:szCs w:val="18"/>
              </w:rPr>
              <w:fldChar w:fldCharType="separate"/>
            </w:r>
          </w:p>
          <w:p w14:paraId="75A34AFC"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bCs/>
                <w:sz w:val="18"/>
                <w:szCs w:val="18"/>
              </w:rPr>
              <w:fldChar w:fldCharType="begin"/>
            </w:r>
            <w:r w:rsidRPr="00FA119A">
              <w:rPr>
                <w:rFonts w:ascii="Arial Nova" w:hAnsi="Arial Nova" w:cs="Arial"/>
                <w:b/>
                <w:bCs/>
                <w:sz w:val="18"/>
                <w:szCs w:val="18"/>
              </w:rPr>
              <w:instrText xml:space="preserve"> LINK Excel.Sheet.12 "D:\\Hhmanzano\\Dropbox\\LICITACIONES\\MUNICIPIO DE OAXACA DE JUAREZ\\PROPTA TEC Y ECO 2024.xlsx" "ECO MEXHICAÁ!F25C10" \a \f 5 \h  \* MERGEFORMAT </w:instrText>
            </w:r>
            <w:r w:rsidRPr="00FA119A">
              <w:rPr>
                <w:rFonts w:ascii="Arial Nova" w:hAnsi="Arial Nova" w:cs="Arial"/>
                <w:b/>
                <w:bCs/>
                <w:sz w:val="18"/>
                <w:szCs w:val="18"/>
              </w:rPr>
              <w:fldChar w:fldCharType="separate"/>
            </w:r>
          </w:p>
          <w:p w14:paraId="14809186"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   313.25 </w:t>
            </w:r>
          </w:p>
          <w:p w14:paraId="235B6B6B"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bCs/>
                <w:sz w:val="18"/>
                <w:szCs w:val="18"/>
              </w:rPr>
              <w:fldChar w:fldCharType="end"/>
            </w: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0534A205"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MEXHICAÁ!F25C11" \a \f 5 \h  \* MERGEFORMAT </w:instrText>
            </w:r>
            <w:r w:rsidRPr="00FA119A">
              <w:rPr>
                <w:rFonts w:ascii="Arial Nova" w:hAnsi="Arial Nova" w:cs="Arial"/>
                <w:b/>
                <w:sz w:val="18"/>
                <w:szCs w:val="18"/>
              </w:rPr>
              <w:fldChar w:fldCharType="separate"/>
            </w:r>
          </w:p>
          <w:p w14:paraId="4F384B7E"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MEXHICAÁ!F25C11" \a \f 5 \h  \* MERGEFORMAT </w:instrText>
            </w:r>
            <w:r w:rsidRPr="00FA119A">
              <w:rPr>
                <w:rFonts w:ascii="Arial Nova" w:hAnsi="Arial Nova" w:cs="Arial"/>
                <w:b/>
                <w:sz w:val="18"/>
                <w:szCs w:val="18"/>
              </w:rPr>
              <w:fldChar w:fldCharType="separate"/>
            </w:r>
          </w:p>
          <w:p w14:paraId="3DB50B0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73,613.75 </w:t>
            </w:r>
          </w:p>
          <w:p w14:paraId="6574AE62"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r w:rsidRPr="00FA119A">
              <w:rPr>
                <w:rFonts w:ascii="Arial Nova" w:hAnsi="Arial Nova" w:cs="Arial"/>
                <w:b/>
                <w:sz w:val="18"/>
                <w:szCs w:val="18"/>
              </w:rPr>
              <w:fldChar w:fldCharType="end"/>
            </w:r>
          </w:p>
        </w:tc>
      </w:tr>
      <w:tr w:rsidR="00E766BA" w:rsidRPr="00FA119A" w14:paraId="2C25395A"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C306513"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29</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7A251AF"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lang w:val="es-ES_tradnl"/>
              </w:rPr>
              <w:t>GUANTES AISLANTES</w:t>
            </w:r>
          </w:p>
          <w:p w14:paraId="092480DE" w14:textId="77777777" w:rsidR="00E766BA" w:rsidRPr="00FA119A" w:rsidRDefault="00E766BA" w:rsidP="001B79B4">
            <w:pPr>
              <w:ind w:right="283" w:hanging="34"/>
              <w:contextualSpacing/>
              <w:jc w:val="both"/>
              <w:rPr>
                <w:rFonts w:ascii="Arial Nova" w:hAnsi="Arial Nova" w:cs="Arial"/>
                <w:b/>
                <w:sz w:val="18"/>
                <w:szCs w:val="18"/>
                <w:lang w:val="es-ES_tradnl"/>
              </w:rPr>
            </w:pPr>
          </w:p>
          <w:p w14:paraId="58707367"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6D081D71" w14:textId="77777777" w:rsidR="00E766BA" w:rsidRPr="00FA119A" w:rsidRDefault="00E766BA" w:rsidP="001B79B4">
            <w:pPr>
              <w:ind w:left="39" w:right="283" w:hanging="34"/>
              <w:jc w:val="both"/>
              <w:rPr>
                <w:rFonts w:ascii="Arial Nova" w:hAnsi="Arial Nova" w:cs="Arial"/>
                <w:b/>
                <w:sz w:val="18"/>
                <w:szCs w:val="18"/>
              </w:rPr>
            </w:pPr>
            <w:r w:rsidRPr="00FA119A">
              <w:rPr>
                <w:rFonts w:ascii="Arial Nova" w:hAnsi="Arial Nova" w:cs="Arial"/>
                <w:b/>
                <w:sz w:val="18"/>
                <w:szCs w:val="18"/>
              </w:rPr>
              <w:t>ESPECIFICACIONES:</w:t>
            </w:r>
          </w:p>
          <w:p w14:paraId="6B5E6EE2" w14:textId="77777777" w:rsidR="00E766BA" w:rsidRPr="00FA119A" w:rsidRDefault="00E766BA" w:rsidP="001B79B4">
            <w:pPr>
              <w:ind w:left="34" w:right="283" w:hanging="34"/>
              <w:jc w:val="both"/>
              <w:rPr>
                <w:rFonts w:ascii="Arial Nova" w:hAnsi="Arial Nova" w:cs="Arial"/>
                <w:sz w:val="18"/>
                <w:szCs w:val="18"/>
              </w:rPr>
            </w:pPr>
            <w:r w:rsidRPr="00FA119A">
              <w:rPr>
                <w:rFonts w:ascii="Arial Nova" w:hAnsi="Arial Nova" w:cs="Arial"/>
                <w:color w:val="000000"/>
                <w:sz w:val="18"/>
                <w:szCs w:val="18"/>
              </w:rPr>
              <w:lastRenderedPageBreak/>
              <w:t xml:space="preserve">Cuenta con construcción de antideslizante: magníficos para electricistas que jalan alambre, cable o cinta pasadora. la construcción de </w:t>
            </w:r>
            <w:proofErr w:type="spellStart"/>
            <w:r w:rsidRPr="00FA119A">
              <w:rPr>
                <w:rFonts w:ascii="Arial Nova" w:hAnsi="Arial Nova" w:cs="Arial"/>
                <w:color w:val="000000"/>
                <w:sz w:val="18"/>
                <w:szCs w:val="18"/>
              </w:rPr>
              <w:t>spandex</w:t>
            </w:r>
            <w:proofErr w:type="spellEnd"/>
            <w:r w:rsidRPr="00FA119A">
              <w:rPr>
                <w:rFonts w:ascii="Arial Nova" w:hAnsi="Arial Nova" w:cs="Arial"/>
                <w:color w:val="000000"/>
                <w:sz w:val="18"/>
                <w:szCs w:val="18"/>
              </w:rPr>
              <w:t xml:space="preserve"> en el dorso de los guantes es estirable y respirable para brindar un encaje cómodo. los </w:t>
            </w:r>
            <w:proofErr w:type="gramStart"/>
            <w:r w:rsidRPr="00FA119A">
              <w:rPr>
                <w:rFonts w:ascii="Arial Nova" w:hAnsi="Arial Nova" w:cs="Arial"/>
                <w:color w:val="000000"/>
                <w:sz w:val="18"/>
                <w:szCs w:val="18"/>
              </w:rPr>
              <w:t>dedos índice</w:t>
            </w:r>
            <w:proofErr w:type="gramEnd"/>
            <w:r w:rsidRPr="00FA119A">
              <w:rPr>
                <w:rFonts w:ascii="Arial Nova" w:hAnsi="Arial Nova" w:cs="Arial"/>
                <w:color w:val="000000"/>
                <w:sz w:val="18"/>
                <w:szCs w:val="18"/>
              </w:rPr>
              <w:t xml:space="preserve"> están envueltos con material resistente al resbalamiento. puño extendido para ponerse y quitarse los guantes fácilmente.</w:t>
            </w:r>
            <w:r w:rsidRPr="00FA119A">
              <w:rPr>
                <w:rFonts w:ascii="Arial Nova" w:hAnsi="Arial Nova" w:cs="Arial"/>
                <w:color w:val="000000"/>
                <w:sz w:val="18"/>
                <w:szCs w:val="18"/>
              </w:rPr>
              <w:br/>
              <w:t xml:space="preserve">área reforzada en la base del dedo pulgar. </w:t>
            </w:r>
            <w:r w:rsidRPr="00FA119A">
              <w:rPr>
                <w:rFonts w:ascii="Arial Nova" w:hAnsi="Arial Nova" w:cs="Arial"/>
                <w:sz w:val="18"/>
                <w:szCs w:val="18"/>
              </w:rPr>
              <w:t xml:space="preserve">palma: 100% nailon, parches de la palma: 100% de poliuretano, dorso: </w:t>
            </w:r>
            <w:proofErr w:type="spellStart"/>
            <w:r w:rsidRPr="00FA119A">
              <w:rPr>
                <w:rFonts w:ascii="Arial Nova" w:hAnsi="Arial Nova" w:cs="Arial"/>
                <w:sz w:val="18"/>
                <w:szCs w:val="18"/>
              </w:rPr>
              <w:t>spandex</w:t>
            </w:r>
            <w:proofErr w:type="spellEnd"/>
            <w:r w:rsidRPr="00FA119A">
              <w:rPr>
                <w:rFonts w:ascii="Arial Nova" w:hAnsi="Arial Nova" w:cs="Arial"/>
                <w:sz w:val="18"/>
                <w:szCs w:val="18"/>
              </w:rPr>
              <w:t xml:space="preserve"> forrado con tejido de punto y espuma, horquillas laterales en dedos: 85% nailon, 15% </w:t>
            </w:r>
            <w:proofErr w:type="spellStart"/>
            <w:r w:rsidRPr="00FA119A">
              <w:rPr>
                <w:rFonts w:ascii="Arial Nova" w:hAnsi="Arial Nova" w:cs="Arial"/>
                <w:sz w:val="18"/>
                <w:szCs w:val="18"/>
              </w:rPr>
              <w:t>spandex</w:t>
            </w:r>
            <w:proofErr w:type="spellEnd"/>
            <w:r w:rsidRPr="00FA119A">
              <w:rPr>
                <w:rFonts w:ascii="Arial Nova" w:hAnsi="Arial Nova" w:cs="Arial"/>
                <w:sz w:val="18"/>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20D0D79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LICA</w:t>
            </w:r>
          </w:p>
        </w:tc>
        <w:tc>
          <w:tcPr>
            <w:tcW w:w="993" w:type="dxa"/>
            <w:tcBorders>
              <w:top w:val="single" w:sz="4" w:space="0" w:color="auto"/>
              <w:left w:val="single" w:sz="4" w:space="0" w:color="auto"/>
              <w:bottom w:val="single" w:sz="4" w:space="0" w:color="auto"/>
              <w:right w:val="single" w:sz="4" w:space="0" w:color="auto"/>
            </w:tcBorders>
            <w:vAlign w:val="center"/>
          </w:tcPr>
          <w:p w14:paraId="06EC0065"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26D7E72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6</w:t>
            </w:r>
          </w:p>
        </w:tc>
        <w:tc>
          <w:tcPr>
            <w:tcW w:w="1276" w:type="dxa"/>
            <w:tcBorders>
              <w:top w:val="single" w:sz="4" w:space="0" w:color="auto"/>
              <w:left w:val="single" w:sz="4" w:space="0" w:color="auto"/>
              <w:bottom w:val="single" w:sz="4" w:space="0" w:color="auto"/>
              <w:right w:val="single" w:sz="4" w:space="0" w:color="auto"/>
            </w:tcBorders>
            <w:vAlign w:val="center"/>
          </w:tcPr>
          <w:p w14:paraId="43CC83F0"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MEXHICAÁ!F26C10" \a \f 5 \h  \* MERGEFORMAT </w:instrText>
            </w:r>
            <w:r w:rsidRPr="00FA119A">
              <w:rPr>
                <w:rFonts w:ascii="Arial Nova" w:hAnsi="Arial Nova" w:cs="Arial"/>
                <w:b/>
                <w:sz w:val="18"/>
                <w:szCs w:val="18"/>
              </w:rPr>
              <w:fldChar w:fldCharType="separate"/>
            </w:r>
          </w:p>
          <w:p w14:paraId="17EE58D2"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635.00 </w:t>
            </w:r>
          </w:p>
          <w:p w14:paraId="2DD2207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71346D90"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MEXHICAÁ!F26C11" \a \f 5 \h  \* MERGEFORMAT </w:instrText>
            </w:r>
            <w:r w:rsidRPr="00FA119A">
              <w:rPr>
                <w:rFonts w:ascii="Arial Nova" w:hAnsi="Arial Nova" w:cs="Arial"/>
                <w:b/>
                <w:sz w:val="18"/>
                <w:szCs w:val="18"/>
              </w:rPr>
              <w:fldChar w:fldCharType="separate"/>
            </w:r>
          </w:p>
          <w:p w14:paraId="035C229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3,810.00 </w:t>
            </w:r>
          </w:p>
          <w:p w14:paraId="00A7459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4FC4C691"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B15EB78" w14:textId="77777777" w:rsidR="00E766BA" w:rsidRPr="00FA119A" w:rsidRDefault="00E766BA" w:rsidP="001B79B4">
            <w:pPr>
              <w:jc w:val="center"/>
              <w:rPr>
                <w:rFonts w:ascii="Arial Nova" w:hAnsi="Arial Nova" w:cs="Arial"/>
                <w:b/>
                <w:sz w:val="18"/>
                <w:szCs w:val="18"/>
              </w:rPr>
            </w:pPr>
            <w:r w:rsidRPr="00FA119A">
              <w:rPr>
                <w:rFonts w:ascii="Arial Nova" w:hAnsi="Arial Nova" w:cs="Arial"/>
                <w:b/>
                <w:sz w:val="18"/>
                <w:szCs w:val="18"/>
              </w:rPr>
              <w:t>30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2F71B4C"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lang w:val="es-ES_tradnl"/>
              </w:rPr>
              <w:t>GUANTES DE CARNAZA</w:t>
            </w:r>
          </w:p>
          <w:p w14:paraId="5CDEF362" w14:textId="77777777" w:rsidR="00E766BA" w:rsidRPr="00FA119A" w:rsidRDefault="00E766BA" w:rsidP="001B79B4">
            <w:pPr>
              <w:ind w:right="283" w:hanging="34"/>
              <w:contextualSpacing/>
              <w:jc w:val="both"/>
              <w:rPr>
                <w:rFonts w:ascii="Arial Nova" w:hAnsi="Arial Nova" w:cs="Arial"/>
                <w:b/>
                <w:sz w:val="18"/>
                <w:szCs w:val="18"/>
                <w:lang w:val="es-ES_tradnl"/>
              </w:rPr>
            </w:pPr>
          </w:p>
          <w:p w14:paraId="702BE4B5"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5EF1F4B4" w14:textId="77777777" w:rsidR="00E766BA" w:rsidRPr="00FA119A" w:rsidRDefault="00E766BA" w:rsidP="001B79B4">
            <w:pPr>
              <w:ind w:left="39" w:right="283" w:hanging="34"/>
              <w:jc w:val="both"/>
              <w:rPr>
                <w:rFonts w:ascii="Arial Nova" w:hAnsi="Arial Nova" w:cs="Arial"/>
                <w:b/>
                <w:sz w:val="18"/>
                <w:szCs w:val="18"/>
              </w:rPr>
            </w:pPr>
          </w:p>
          <w:p w14:paraId="03458E76" w14:textId="77777777" w:rsidR="00E766BA" w:rsidRPr="00FA119A" w:rsidRDefault="00E766BA" w:rsidP="001B79B4">
            <w:pPr>
              <w:ind w:left="39" w:right="283" w:hanging="34"/>
              <w:jc w:val="both"/>
              <w:rPr>
                <w:rFonts w:ascii="Arial Nova" w:hAnsi="Arial Nova" w:cs="Arial"/>
                <w:b/>
                <w:sz w:val="18"/>
                <w:szCs w:val="18"/>
              </w:rPr>
            </w:pPr>
            <w:r w:rsidRPr="00FA119A">
              <w:rPr>
                <w:rFonts w:ascii="Arial Nova" w:hAnsi="Arial Nova" w:cs="Arial"/>
                <w:b/>
                <w:sz w:val="18"/>
                <w:szCs w:val="18"/>
              </w:rPr>
              <w:t>ESPECIFICACIONES MÍNIMAS REQUERIDAS:</w:t>
            </w:r>
          </w:p>
          <w:p w14:paraId="1E76FC04" w14:textId="77777777" w:rsidR="00E766BA" w:rsidRPr="00FA119A" w:rsidRDefault="00E766BA" w:rsidP="001B79B4">
            <w:pPr>
              <w:ind w:left="39" w:right="283" w:hanging="34"/>
              <w:jc w:val="both"/>
              <w:rPr>
                <w:rFonts w:ascii="Arial Nova" w:hAnsi="Arial Nova" w:cs="Arial"/>
                <w:sz w:val="18"/>
                <w:szCs w:val="18"/>
              </w:rPr>
            </w:pPr>
            <w:r w:rsidRPr="00FA119A">
              <w:rPr>
                <w:rFonts w:ascii="Arial Nova" w:hAnsi="Arial Nova" w:cs="Arial"/>
                <w:sz w:val="18"/>
                <w:szCs w:val="18"/>
              </w:rPr>
              <w:t>Material de cuero, fabricado de carnaza, alta flexibilidad, puño ajustado con resorte que protege la muñeca y evita que se salga el guante, máxima protección, resistencia a la abrasión, corte y perforación.</w:t>
            </w:r>
          </w:p>
          <w:p w14:paraId="55AEF34E" w14:textId="77777777" w:rsidR="00E766BA" w:rsidRPr="00FA119A" w:rsidRDefault="00E766BA" w:rsidP="001B79B4">
            <w:pPr>
              <w:ind w:right="283"/>
              <w:jc w:val="both"/>
              <w:rPr>
                <w:rFonts w:ascii="Arial Nova" w:hAnsi="Arial Nova" w:cs="Arial"/>
                <w:sz w:val="18"/>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33B8DD9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LICA</w:t>
            </w:r>
          </w:p>
        </w:tc>
        <w:tc>
          <w:tcPr>
            <w:tcW w:w="993" w:type="dxa"/>
            <w:tcBorders>
              <w:top w:val="single" w:sz="4" w:space="0" w:color="auto"/>
              <w:left w:val="single" w:sz="4" w:space="0" w:color="auto"/>
              <w:bottom w:val="single" w:sz="4" w:space="0" w:color="auto"/>
              <w:right w:val="single" w:sz="4" w:space="0" w:color="auto"/>
            </w:tcBorders>
            <w:vAlign w:val="center"/>
          </w:tcPr>
          <w:p w14:paraId="561AA78D"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579AAC0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18</w:t>
            </w:r>
          </w:p>
        </w:tc>
        <w:tc>
          <w:tcPr>
            <w:tcW w:w="1276" w:type="dxa"/>
            <w:tcBorders>
              <w:top w:val="single" w:sz="4" w:space="0" w:color="auto"/>
              <w:left w:val="single" w:sz="4" w:space="0" w:color="auto"/>
              <w:bottom w:val="single" w:sz="4" w:space="0" w:color="auto"/>
              <w:right w:val="single" w:sz="4" w:space="0" w:color="auto"/>
            </w:tcBorders>
            <w:vAlign w:val="center"/>
          </w:tcPr>
          <w:p w14:paraId="63C77B23"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MEXHICAÁ!F27C10" \a \f 5 \h  \* MERGEFORMAT </w:instrText>
            </w:r>
            <w:r w:rsidRPr="00FA119A">
              <w:rPr>
                <w:rFonts w:ascii="Arial Nova" w:hAnsi="Arial Nova" w:cs="Arial"/>
                <w:b/>
                <w:sz w:val="18"/>
                <w:szCs w:val="18"/>
              </w:rPr>
              <w:fldChar w:fldCharType="separate"/>
            </w:r>
          </w:p>
          <w:p w14:paraId="76CBD6B0"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   116.00 </w:t>
            </w:r>
          </w:p>
          <w:p w14:paraId="04F80A23"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3AA99F48"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MEXHICAÁ!F27C11" \a \f 5 \h  \* MERGEFORMAT </w:instrText>
            </w:r>
            <w:r w:rsidRPr="00FA119A">
              <w:rPr>
                <w:rFonts w:ascii="Arial Nova" w:hAnsi="Arial Nova" w:cs="Arial"/>
                <w:b/>
                <w:sz w:val="18"/>
                <w:szCs w:val="18"/>
              </w:rPr>
              <w:fldChar w:fldCharType="separate"/>
            </w:r>
          </w:p>
          <w:p w14:paraId="18505A5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2,088.00 </w:t>
            </w:r>
          </w:p>
          <w:p w14:paraId="5DA64C2A"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0065C56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B028450"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31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A9AD086" w14:textId="77777777" w:rsidR="00E766BA" w:rsidRPr="00FA119A" w:rsidRDefault="00E766BA" w:rsidP="001B79B4">
            <w:pPr>
              <w:ind w:right="283" w:hanging="34"/>
              <w:jc w:val="both"/>
              <w:rPr>
                <w:rFonts w:ascii="Arial Nova" w:hAnsi="Arial Nova" w:cs="Arial"/>
                <w:b/>
                <w:sz w:val="18"/>
                <w:szCs w:val="18"/>
                <w:lang w:val="es-ES_tradnl"/>
              </w:rPr>
            </w:pPr>
            <w:r w:rsidRPr="00FA119A">
              <w:rPr>
                <w:rFonts w:ascii="Arial Nova" w:hAnsi="Arial Nova" w:cs="Arial"/>
                <w:b/>
                <w:sz w:val="18"/>
                <w:szCs w:val="18"/>
                <w:lang w:val="es-ES_tradnl"/>
              </w:rPr>
              <w:t>GUANTES PARA MECÁNICO</w:t>
            </w:r>
          </w:p>
          <w:p w14:paraId="603E67E4" w14:textId="77777777" w:rsidR="00E766BA" w:rsidRPr="00FA119A" w:rsidRDefault="00E766BA" w:rsidP="001B79B4">
            <w:pPr>
              <w:ind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r w:rsidRPr="00FA119A">
              <w:rPr>
                <w:rFonts w:ascii="Arial Nova" w:hAnsi="Arial Nova" w:cs="Arial"/>
                <w:sz w:val="18"/>
                <w:szCs w:val="18"/>
                <w:lang w:val="es-ES_tradnl"/>
              </w:rPr>
              <w:t xml:space="preserve">    </w:t>
            </w:r>
          </w:p>
          <w:p w14:paraId="55246D0B" w14:textId="77777777" w:rsidR="00E766BA" w:rsidRPr="00FA119A" w:rsidRDefault="00E766BA" w:rsidP="001B79B4">
            <w:pPr>
              <w:ind w:right="283"/>
              <w:jc w:val="both"/>
              <w:rPr>
                <w:rFonts w:ascii="Arial Nova" w:hAnsi="Arial Nova" w:cs="Arial"/>
                <w:b/>
                <w:sz w:val="18"/>
                <w:szCs w:val="18"/>
              </w:rPr>
            </w:pPr>
            <w:r w:rsidRPr="00FA119A">
              <w:rPr>
                <w:rFonts w:ascii="Arial Nova" w:hAnsi="Arial Nova" w:cs="Arial"/>
                <w:b/>
                <w:sz w:val="18"/>
                <w:szCs w:val="18"/>
              </w:rPr>
              <w:t>ESPECIFICACIONES MÍNIMAS REQUERIDAS:</w:t>
            </w:r>
          </w:p>
          <w:p w14:paraId="71782951" w14:textId="77777777" w:rsidR="00E766BA" w:rsidRPr="00FA119A" w:rsidRDefault="00E766BA" w:rsidP="001B79B4">
            <w:pPr>
              <w:ind w:hanging="34"/>
              <w:jc w:val="both"/>
              <w:rPr>
                <w:rFonts w:ascii="Arial Nova" w:hAnsi="Arial Nova" w:cs="Arial"/>
                <w:sz w:val="18"/>
                <w:szCs w:val="18"/>
              </w:rPr>
            </w:pPr>
            <w:r w:rsidRPr="00FA119A">
              <w:rPr>
                <w:rFonts w:ascii="Arial Nova" w:hAnsi="Arial Nova" w:cs="Arial"/>
                <w:sz w:val="18"/>
                <w:szCs w:val="18"/>
              </w:rPr>
              <w:t xml:space="preserve">Palma de PVC antideslizante y superposiciones de dedos para agarre y resistencia a la abrasión, palma acolchada, la parte trasera tiene superposiciones de TPR para protección contra impactos, pulgar reforzado que protege contra el desgaste, puño ajustado  con </w:t>
            </w:r>
            <w:proofErr w:type="spellStart"/>
            <w:r w:rsidRPr="00FA119A">
              <w:rPr>
                <w:rFonts w:ascii="Arial Nova" w:hAnsi="Arial Nova" w:cs="Arial"/>
                <w:sz w:val="18"/>
                <w:szCs w:val="18"/>
              </w:rPr>
              <w:t>contactel</w:t>
            </w:r>
            <w:proofErr w:type="spellEnd"/>
            <w:r w:rsidRPr="00FA119A">
              <w:rPr>
                <w:rFonts w:ascii="Arial Nova" w:hAnsi="Arial Nova" w:cs="Arial"/>
                <w:sz w:val="18"/>
                <w:szCs w:val="18"/>
              </w:rPr>
              <w:t xml:space="preserve">, excelente desempeño, confort y destreza para actividades mecánicas, tiene excelente resistencia al uso con materiales con abrasión, al mismo tiempo que le proporciona seguridad </w:t>
            </w:r>
            <w:r w:rsidRPr="00FA119A">
              <w:rPr>
                <w:rFonts w:ascii="Arial Nova" w:hAnsi="Arial Nova" w:cs="Arial"/>
                <w:sz w:val="18"/>
                <w:szCs w:val="18"/>
              </w:rPr>
              <w:lastRenderedPageBreak/>
              <w:t>contra cortes menores y objetos punzantes, resistencia a la abrasión, corte y perforación.</w:t>
            </w:r>
          </w:p>
        </w:tc>
        <w:tc>
          <w:tcPr>
            <w:tcW w:w="992" w:type="dxa"/>
            <w:tcBorders>
              <w:top w:val="single" w:sz="4" w:space="0" w:color="auto"/>
              <w:left w:val="single" w:sz="4" w:space="0" w:color="auto"/>
              <w:bottom w:val="single" w:sz="4" w:space="0" w:color="auto"/>
              <w:right w:val="single" w:sz="4" w:space="0" w:color="auto"/>
            </w:tcBorders>
            <w:vAlign w:val="center"/>
          </w:tcPr>
          <w:p w14:paraId="29D5FEF7"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MILWOKEE</w:t>
            </w:r>
          </w:p>
        </w:tc>
        <w:tc>
          <w:tcPr>
            <w:tcW w:w="993" w:type="dxa"/>
            <w:tcBorders>
              <w:top w:val="single" w:sz="4" w:space="0" w:color="auto"/>
              <w:left w:val="single" w:sz="4" w:space="0" w:color="auto"/>
              <w:bottom w:val="single" w:sz="4" w:space="0" w:color="auto"/>
              <w:right w:val="single" w:sz="4" w:space="0" w:color="auto"/>
            </w:tcBorders>
            <w:vAlign w:val="center"/>
          </w:tcPr>
          <w:p w14:paraId="11A30AF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PAR</w:t>
            </w:r>
          </w:p>
        </w:tc>
        <w:tc>
          <w:tcPr>
            <w:tcW w:w="850" w:type="dxa"/>
            <w:tcBorders>
              <w:top w:val="single" w:sz="4" w:space="0" w:color="auto"/>
              <w:left w:val="single" w:sz="4" w:space="0" w:color="auto"/>
              <w:bottom w:val="single" w:sz="4" w:space="0" w:color="auto"/>
              <w:right w:val="single" w:sz="4" w:space="0" w:color="auto"/>
            </w:tcBorders>
            <w:vAlign w:val="center"/>
          </w:tcPr>
          <w:p w14:paraId="36E99421"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11</w:t>
            </w:r>
          </w:p>
        </w:tc>
        <w:tc>
          <w:tcPr>
            <w:tcW w:w="1276" w:type="dxa"/>
            <w:tcBorders>
              <w:top w:val="single" w:sz="4" w:space="0" w:color="auto"/>
              <w:left w:val="single" w:sz="4" w:space="0" w:color="auto"/>
              <w:bottom w:val="single" w:sz="4" w:space="0" w:color="auto"/>
              <w:right w:val="single" w:sz="4" w:space="0" w:color="auto"/>
            </w:tcBorders>
            <w:vAlign w:val="center"/>
          </w:tcPr>
          <w:p w14:paraId="39E4985F"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MEXHICAÁ!F28C10" \a \f 5 \h  \* MERGEFORMAT </w:instrText>
            </w:r>
            <w:r w:rsidRPr="00FA119A">
              <w:rPr>
                <w:rFonts w:ascii="Arial Nova" w:hAnsi="Arial Nova" w:cs="Arial"/>
                <w:b/>
                <w:sz w:val="18"/>
                <w:szCs w:val="18"/>
              </w:rPr>
              <w:fldChar w:fldCharType="separate"/>
            </w:r>
          </w:p>
          <w:p w14:paraId="11B63AF3" w14:textId="77777777" w:rsidR="00E766BA" w:rsidRPr="00FA119A" w:rsidRDefault="00E766BA" w:rsidP="001B79B4">
            <w:pPr>
              <w:spacing w:line="276" w:lineRule="auto"/>
              <w:ind w:right="49"/>
              <w:rPr>
                <w:rFonts w:ascii="Arial Nova" w:hAnsi="Arial Nova" w:cs="Arial"/>
                <w:b/>
                <w:bCs/>
                <w:sz w:val="18"/>
                <w:szCs w:val="18"/>
              </w:rPr>
            </w:pPr>
            <w:r w:rsidRPr="00FA119A">
              <w:rPr>
                <w:rFonts w:ascii="Arial Nova" w:hAnsi="Arial Nova" w:cs="Arial"/>
                <w:b/>
                <w:bCs/>
                <w:sz w:val="18"/>
                <w:szCs w:val="18"/>
              </w:rPr>
              <w:t xml:space="preserve">$    969.00 </w:t>
            </w:r>
          </w:p>
          <w:p w14:paraId="170025D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7BB961DA"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MEXHICAÁ!F28C11" \a \f 5 \h  \* MERGEFORMAT </w:instrText>
            </w:r>
            <w:r w:rsidRPr="00FA119A">
              <w:rPr>
                <w:rFonts w:ascii="Arial Nova" w:hAnsi="Arial Nova" w:cs="Arial"/>
                <w:b/>
                <w:sz w:val="18"/>
                <w:szCs w:val="18"/>
              </w:rPr>
              <w:fldChar w:fldCharType="separate"/>
            </w:r>
          </w:p>
          <w:p w14:paraId="11EBEED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 $             10,659.00 </w:t>
            </w:r>
          </w:p>
          <w:p w14:paraId="233697A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6C069A85"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B53D0EB"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34</w:t>
            </w:r>
          </w:p>
          <w:p w14:paraId="3982BDE9" w14:textId="77777777" w:rsidR="00E766BA" w:rsidRPr="00FA119A" w:rsidRDefault="00E766BA" w:rsidP="001B79B4">
            <w:pPr>
              <w:spacing w:line="276" w:lineRule="auto"/>
              <w:ind w:right="49"/>
              <w:jc w:val="center"/>
              <w:rPr>
                <w:rFonts w:ascii="Arial Nova" w:hAnsi="Arial Nova" w:cs="Arial"/>
                <w:sz w:val="18"/>
                <w:szCs w:val="18"/>
              </w:rPr>
            </w:pPr>
          </w:p>
          <w:p w14:paraId="67BC6324" w14:textId="77777777" w:rsidR="00E766BA" w:rsidRPr="00FA119A" w:rsidRDefault="00E766BA" w:rsidP="001B79B4">
            <w:pPr>
              <w:spacing w:line="276" w:lineRule="auto"/>
              <w:ind w:right="49"/>
              <w:jc w:val="center"/>
              <w:rPr>
                <w:rFonts w:ascii="Arial Nova" w:hAnsi="Arial Nova" w:cs="Arial"/>
                <w:sz w:val="18"/>
                <w:szCs w:val="18"/>
              </w:rPr>
            </w:pPr>
          </w:p>
          <w:p w14:paraId="41345191" w14:textId="77777777" w:rsidR="00E766BA" w:rsidRPr="00FA119A" w:rsidRDefault="00E766BA" w:rsidP="001B79B4">
            <w:pPr>
              <w:spacing w:line="276" w:lineRule="auto"/>
              <w:ind w:right="49"/>
              <w:jc w:val="center"/>
              <w:rPr>
                <w:rFonts w:ascii="Arial Nova" w:hAnsi="Arial Nova" w:cs="Arial"/>
                <w:sz w:val="18"/>
                <w:szCs w:val="18"/>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F29FA53" w14:textId="77777777" w:rsidR="00E766BA" w:rsidRPr="00FA119A" w:rsidRDefault="00E766BA" w:rsidP="001B79B4">
            <w:pPr>
              <w:ind w:right="283" w:hanging="34"/>
              <w:jc w:val="both"/>
              <w:rPr>
                <w:rFonts w:ascii="Arial Nova" w:hAnsi="Arial Nova" w:cs="Arial"/>
                <w:b/>
                <w:sz w:val="18"/>
                <w:szCs w:val="18"/>
              </w:rPr>
            </w:pPr>
          </w:p>
          <w:p w14:paraId="5875030A" w14:textId="77777777" w:rsidR="00E766BA" w:rsidRPr="00FA119A" w:rsidRDefault="00E766BA" w:rsidP="001B79B4">
            <w:pPr>
              <w:ind w:right="283" w:hanging="34"/>
              <w:jc w:val="both"/>
              <w:rPr>
                <w:rFonts w:ascii="Arial Nova" w:hAnsi="Arial Nova" w:cs="Arial"/>
                <w:b/>
                <w:sz w:val="18"/>
                <w:szCs w:val="18"/>
              </w:rPr>
            </w:pPr>
            <w:r w:rsidRPr="00FA119A">
              <w:rPr>
                <w:rFonts w:ascii="Arial Nova" w:hAnsi="Arial Nova" w:cs="Arial"/>
                <w:b/>
                <w:sz w:val="18"/>
                <w:szCs w:val="18"/>
              </w:rPr>
              <w:t>CASCO BALÍSTICO NIVEL III-A:</w:t>
            </w:r>
          </w:p>
          <w:p w14:paraId="1C027C03" w14:textId="77777777" w:rsidR="00E766BA" w:rsidRPr="00FA119A" w:rsidRDefault="00E766BA" w:rsidP="001B79B4">
            <w:pPr>
              <w:ind w:right="283" w:hanging="34"/>
              <w:contextualSpacing/>
              <w:jc w:val="both"/>
              <w:rPr>
                <w:rFonts w:ascii="Arial Nova" w:hAnsi="Arial Nova" w:cs="Arial"/>
                <w:b/>
                <w:sz w:val="18"/>
                <w:szCs w:val="18"/>
                <w:lang w:val="es-ES_tradnl"/>
              </w:rPr>
            </w:pPr>
            <w:r w:rsidRPr="00FA119A">
              <w:rPr>
                <w:rFonts w:ascii="Arial Nova" w:hAnsi="Arial Nova" w:cs="Arial"/>
                <w:b/>
                <w:sz w:val="18"/>
                <w:szCs w:val="18"/>
                <w:lang w:val="es-ES_tradnl"/>
              </w:rPr>
              <w:t>GÉNERO: unisex</w:t>
            </w:r>
          </w:p>
          <w:p w14:paraId="265C4FB7" w14:textId="77777777" w:rsidR="00E766BA" w:rsidRPr="00FA119A" w:rsidRDefault="00E766BA" w:rsidP="001B79B4">
            <w:pPr>
              <w:ind w:right="283" w:hanging="34"/>
              <w:jc w:val="both"/>
              <w:rPr>
                <w:rFonts w:ascii="Arial Nova" w:hAnsi="Arial Nova" w:cs="Arial"/>
                <w:b/>
                <w:sz w:val="18"/>
                <w:szCs w:val="18"/>
              </w:rPr>
            </w:pPr>
            <w:r w:rsidRPr="00FA119A">
              <w:rPr>
                <w:rFonts w:ascii="Arial Nova" w:hAnsi="Arial Nova" w:cs="Arial"/>
                <w:b/>
                <w:sz w:val="18"/>
                <w:szCs w:val="18"/>
              </w:rPr>
              <w:t>ESPECIFICACIONES MÍNIMAS REQUERIDAS:</w:t>
            </w:r>
          </w:p>
          <w:p w14:paraId="3E6AE40A" w14:textId="77777777" w:rsidR="00E766BA" w:rsidRPr="00FA119A" w:rsidRDefault="00E766BA" w:rsidP="001B79B4">
            <w:pPr>
              <w:ind w:right="283" w:hanging="34"/>
              <w:jc w:val="both"/>
              <w:rPr>
                <w:rFonts w:ascii="Arial Nova" w:hAnsi="Arial Nova" w:cs="Arial"/>
                <w:sz w:val="18"/>
                <w:szCs w:val="18"/>
              </w:rPr>
            </w:pPr>
          </w:p>
          <w:p w14:paraId="25BB3531"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CASCO BALÍSTICO TIPO FAST</w:t>
            </w:r>
          </w:p>
          <w:p w14:paraId="19F45F50"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 xml:space="preserve">Fabricado en aramida </w:t>
            </w:r>
            <w:proofErr w:type="spellStart"/>
            <w:r w:rsidRPr="00FA119A">
              <w:rPr>
                <w:rFonts w:ascii="Arial Nova" w:hAnsi="Arial Nova" w:cs="Arial"/>
                <w:sz w:val="18"/>
                <w:szCs w:val="18"/>
              </w:rPr>
              <w:t>termoforrado</w:t>
            </w:r>
            <w:proofErr w:type="spellEnd"/>
            <w:r w:rsidRPr="00FA119A">
              <w:rPr>
                <w:rFonts w:ascii="Arial Nova" w:hAnsi="Arial Nova" w:cs="Arial"/>
                <w:sz w:val="18"/>
                <w:szCs w:val="18"/>
              </w:rPr>
              <w:t xml:space="preserve">, resistente hasta magnum .44, nivel balístico IIIA, probado para cumplir con la resistencia, resistencia anti fragmentación militar standard 662F, rieles laterales para colocación de accesorios como lámparas y visión nocturna con seguros, soporte frontal de cámara, 2 ligas frontales, 4 tornillos balísticos, sistemas de sujeción de velcro coronilla y nuca, amortiguadores de PADS, barbiquejo de cinta </w:t>
            </w:r>
            <w:proofErr w:type="spellStart"/>
            <w:r w:rsidRPr="00FA119A">
              <w:rPr>
                <w:rFonts w:ascii="Arial Nova" w:hAnsi="Arial Nova" w:cs="Arial"/>
                <w:sz w:val="18"/>
                <w:szCs w:val="18"/>
              </w:rPr>
              <w:t>high-duty</w:t>
            </w:r>
            <w:proofErr w:type="spellEnd"/>
            <w:r w:rsidRPr="00FA119A">
              <w:rPr>
                <w:rFonts w:ascii="Arial Nova" w:hAnsi="Arial Nova" w:cs="Arial"/>
                <w:sz w:val="18"/>
                <w:szCs w:val="18"/>
              </w:rPr>
              <w:t xml:space="preserve"> y soporte en nuca, unitalla, color negro, peso máximo 1.600 kg +-100 </w:t>
            </w:r>
            <w:proofErr w:type="spellStart"/>
            <w:r w:rsidRPr="00FA119A">
              <w:rPr>
                <w:rFonts w:ascii="Arial Nova" w:hAnsi="Arial Nova" w:cs="Arial"/>
                <w:sz w:val="18"/>
                <w:szCs w:val="18"/>
              </w:rPr>
              <w:t>grs</w:t>
            </w:r>
            <w:proofErr w:type="spellEnd"/>
            <w:r w:rsidRPr="00FA119A">
              <w:rPr>
                <w:rFonts w:ascii="Arial Nova" w:hAnsi="Arial Nova" w:cs="Arial"/>
                <w:sz w:val="18"/>
                <w:szCs w:val="18"/>
              </w:rPr>
              <w:t>.</w:t>
            </w:r>
          </w:p>
          <w:p w14:paraId="4EF9309E" w14:textId="77777777" w:rsidR="00E766BA" w:rsidRPr="00FA119A" w:rsidRDefault="00E766BA" w:rsidP="001B79B4">
            <w:pPr>
              <w:tabs>
                <w:tab w:val="left" w:pos="1995"/>
              </w:tabs>
              <w:ind w:right="178" w:hanging="34"/>
              <w:jc w:val="both"/>
              <w:rPr>
                <w:rFonts w:ascii="Arial Nova" w:hAnsi="Arial Nova" w:cs="Arial"/>
                <w:sz w:val="18"/>
                <w:szCs w:val="18"/>
              </w:rPr>
            </w:pPr>
          </w:p>
          <w:p w14:paraId="48CAEBD9"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 xml:space="preserve">-El casco proporcionara protección contra impactos, el sistema de casco brindara protección contra la fragmentación de 1,1 g/17 gr </w:t>
            </w:r>
            <w:proofErr w:type="spellStart"/>
            <w:r w:rsidRPr="00FA119A">
              <w:rPr>
                <w:rFonts w:ascii="Arial Nova" w:hAnsi="Arial Nova" w:cs="Arial"/>
                <w:sz w:val="18"/>
                <w:szCs w:val="18"/>
              </w:rPr>
              <w:t>fsp</w:t>
            </w:r>
            <w:proofErr w:type="spellEnd"/>
            <w:r w:rsidRPr="00FA119A">
              <w:rPr>
                <w:rFonts w:ascii="Arial Nova" w:hAnsi="Arial Nova" w:cs="Arial"/>
                <w:sz w:val="18"/>
                <w:szCs w:val="18"/>
              </w:rPr>
              <w:t xml:space="preserve"> v50 &gt; 670 m/s., El casco contara con resistencia a la penetración contra amenazas nivel III A, brindara protección contra impactos múltiples de baja velocidad en distintas condiciones (calor, frío y temperatura ambiente), el casco deberá estar terminado con pintura resistente y acabado rugoso, mínimo cinco años de garantía material balística y un año de garantía en accesorios.</w:t>
            </w:r>
          </w:p>
          <w:p w14:paraId="2BC6C47E" w14:textId="77777777" w:rsidR="00E766BA" w:rsidRPr="00FA119A" w:rsidRDefault="00E766BA" w:rsidP="001B79B4">
            <w:pPr>
              <w:tabs>
                <w:tab w:val="left" w:pos="1995"/>
              </w:tabs>
              <w:ind w:right="178" w:hanging="34"/>
              <w:jc w:val="both"/>
              <w:rPr>
                <w:rFonts w:ascii="Arial Nova" w:hAnsi="Arial Nova" w:cs="Arial"/>
                <w:sz w:val="18"/>
                <w:szCs w:val="18"/>
              </w:rPr>
            </w:pPr>
          </w:p>
          <w:p w14:paraId="036CD564"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 xml:space="preserve">El casco está probado de acuerdo a la siguiente norma: Resistencia Balística Nivel III-A, con las siguientes municiones bajo el procedimiento de la Norma NIJ 0106.01 (modificada) para el modelo del casco ofertado, a nombre del fabricante: Trauma </w:t>
            </w:r>
            <w:r w:rsidRPr="00FA119A">
              <w:rPr>
                <w:rFonts w:ascii="Arial Nova" w:hAnsi="Arial Nova" w:cs="Arial"/>
                <w:sz w:val="18"/>
                <w:szCs w:val="18"/>
              </w:rPr>
              <w:lastRenderedPageBreak/>
              <w:t xml:space="preserve">máximo: 24mm, de acuerdo a la prueba de laboratorio HPW-TP0401.01B SEC. 9.3.1, (III-A) con munición 9mm 124 gr FMJ 1470 +/- 30 ft/s y .44 </w:t>
            </w:r>
            <w:proofErr w:type="spellStart"/>
            <w:r w:rsidRPr="00FA119A">
              <w:rPr>
                <w:rFonts w:ascii="Arial Nova" w:hAnsi="Arial Nova" w:cs="Arial"/>
                <w:sz w:val="18"/>
                <w:szCs w:val="18"/>
              </w:rPr>
              <w:t>Mag</w:t>
            </w:r>
            <w:proofErr w:type="spellEnd"/>
            <w:r w:rsidRPr="00FA119A">
              <w:rPr>
                <w:rFonts w:ascii="Arial Nova" w:hAnsi="Arial Nova" w:cs="Arial"/>
                <w:sz w:val="18"/>
                <w:szCs w:val="18"/>
              </w:rPr>
              <w:t>., 240 gr SJHP 1400 +/- 50 ft/s.</w:t>
            </w:r>
          </w:p>
          <w:p w14:paraId="014318FA" w14:textId="77777777" w:rsidR="00E766BA" w:rsidRPr="00FA119A" w:rsidRDefault="00E766BA" w:rsidP="001B79B4">
            <w:pPr>
              <w:tabs>
                <w:tab w:val="left" w:pos="1995"/>
              </w:tabs>
              <w:ind w:right="178" w:hanging="34"/>
              <w:jc w:val="both"/>
              <w:rPr>
                <w:rFonts w:ascii="Arial Nova" w:hAnsi="Arial Nova" w:cs="Arial"/>
                <w:sz w:val="18"/>
                <w:szCs w:val="18"/>
              </w:rPr>
            </w:pPr>
          </w:p>
          <w:p w14:paraId="0621D26A"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Protocolo de Penetración/ No penetración.</w:t>
            </w:r>
          </w:p>
          <w:p w14:paraId="5A91EAB3"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Resultado: Sin penetración.</w:t>
            </w:r>
          </w:p>
          <w:p w14:paraId="2AE5B139"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Prueba de fragmentos MIL-STD-662F: V50 BL(P) .22-cal., 17 gr FSP V2 2200 ft/s.</w:t>
            </w:r>
          </w:p>
          <w:p w14:paraId="48CCAA47"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Segoe UI Emoji" w:hAnsi="Segoe UI Emoji" w:cs="Segoe UI Emoji"/>
                <w:sz w:val="18"/>
                <w:szCs w:val="18"/>
              </w:rPr>
              <w:t>▪</w:t>
            </w:r>
            <w:r w:rsidRPr="00FA119A">
              <w:rPr>
                <w:rFonts w:ascii="Arial Nova" w:hAnsi="Arial Nova" w:cs="Arial"/>
                <w:sz w:val="18"/>
                <w:szCs w:val="18"/>
              </w:rPr>
              <w:t xml:space="preserve"> Presentara prueba de laboratorio HPW-TP 0401.01B SEC. 9.3.1, con la que se demuestre que el casco ofertado es capaz de proteger contra amenazas (44mag y 9mm), dicho laboratorio deberá estar autorizado por el Instituto Nacional de Justicia (por sus siglas en inglés NIJ), acompañando la traducción al español. </w:t>
            </w:r>
            <w:proofErr w:type="spellStart"/>
            <w:r w:rsidRPr="00FA119A">
              <w:rPr>
                <w:rFonts w:ascii="Arial Nova" w:hAnsi="Arial Nova" w:cs="Arial"/>
                <w:sz w:val="18"/>
                <w:szCs w:val="18"/>
              </w:rPr>
              <w:t>Presentara</w:t>
            </w:r>
            <w:proofErr w:type="spellEnd"/>
            <w:r w:rsidRPr="00FA119A">
              <w:rPr>
                <w:rFonts w:ascii="Arial Nova" w:hAnsi="Arial Nova" w:cs="Arial"/>
                <w:sz w:val="18"/>
                <w:szCs w:val="18"/>
              </w:rPr>
              <w:t xml:space="preserve"> prueba de laboratorio MIL-STD-662F NIVEL IIIA, con la que se demuestre que el casco ofertado es capaz de proteger contra amenazas (cal. 22), dicho laboratorio deberá estar autorizado por el Instituto Nacional de Justicia (por sus siglas en inglés NIJ), acompañando la traducción al español si fuera el caso.</w:t>
            </w:r>
          </w:p>
          <w:p w14:paraId="6EAD4613"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Segoe UI Emoji" w:hAnsi="Segoe UI Emoji" w:cs="Segoe UI Emoji"/>
                <w:sz w:val="18"/>
                <w:szCs w:val="18"/>
              </w:rPr>
              <w:t>▪</w:t>
            </w:r>
            <w:r w:rsidRPr="00FA119A">
              <w:rPr>
                <w:rFonts w:ascii="Arial Nova" w:hAnsi="Arial Nova" w:cs="Arial"/>
                <w:sz w:val="18"/>
                <w:szCs w:val="18"/>
              </w:rPr>
              <w:t xml:space="preserve"> Cuenta con reporte de pruebas balísticas de ambas normas, debiendo acompañar la traducción al español.</w:t>
            </w:r>
          </w:p>
          <w:p w14:paraId="08663068"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Segoe UI Emoji" w:hAnsi="Segoe UI Emoji" w:cs="Segoe UI Emoji"/>
                <w:sz w:val="18"/>
                <w:szCs w:val="18"/>
              </w:rPr>
              <w:t>▪</w:t>
            </w:r>
            <w:r w:rsidRPr="00FA119A">
              <w:rPr>
                <w:rFonts w:ascii="Arial Nova" w:hAnsi="Arial Nova" w:cs="Arial"/>
                <w:sz w:val="18"/>
                <w:szCs w:val="18"/>
              </w:rPr>
              <w:t xml:space="preserve"> La garantía en el material balístico del casco deberá ser por mínimo 5 años y en los accesorios de 1 año.</w:t>
            </w:r>
          </w:p>
          <w:p w14:paraId="535BAFAA"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Segoe UI Emoji" w:hAnsi="Segoe UI Emoji" w:cs="Segoe UI Emoji"/>
                <w:sz w:val="18"/>
                <w:szCs w:val="18"/>
              </w:rPr>
              <w:t>▪</w:t>
            </w:r>
            <w:r w:rsidRPr="00FA119A">
              <w:rPr>
                <w:rFonts w:ascii="Arial Nova" w:hAnsi="Arial Nova" w:cs="Arial"/>
                <w:sz w:val="18"/>
                <w:szCs w:val="18"/>
              </w:rPr>
              <w:t xml:space="preserve"> Cuenta con una póliza de seguro vigente de responsabilidad civil que ampare un monto mínimo de USD 20,000,000.00 (veinte millones de dólares americanos), con aseguradora nacional, es decir, que sea cobrable la póliza en México, (no póliza con aseguradora extranjera).</w:t>
            </w:r>
          </w:p>
          <w:p w14:paraId="7F6EFB33" w14:textId="77777777" w:rsidR="00E766BA" w:rsidRPr="00FA119A" w:rsidRDefault="00E766BA" w:rsidP="001B79B4">
            <w:pPr>
              <w:tabs>
                <w:tab w:val="left" w:pos="1995"/>
              </w:tabs>
              <w:ind w:right="178" w:hanging="34"/>
              <w:jc w:val="both"/>
              <w:rPr>
                <w:rFonts w:ascii="Arial Nova" w:hAnsi="Arial Nova" w:cs="Arial"/>
                <w:sz w:val="18"/>
                <w:szCs w:val="18"/>
              </w:rPr>
            </w:pPr>
            <w:proofErr w:type="spellStart"/>
            <w:r w:rsidRPr="00FA119A">
              <w:rPr>
                <w:rFonts w:ascii="Arial Nova" w:hAnsi="Arial Nova" w:cs="Arial"/>
                <w:sz w:val="18"/>
                <w:szCs w:val="18"/>
              </w:rPr>
              <w:t>Cubrira</w:t>
            </w:r>
            <w:proofErr w:type="spellEnd"/>
            <w:r w:rsidRPr="00FA119A">
              <w:rPr>
                <w:rFonts w:ascii="Arial Nova" w:hAnsi="Arial Nova" w:cs="Arial"/>
                <w:sz w:val="18"/>
                <w:szCs w:val="18"/>
              </w:rPr>
              <w:t xml:space="preserve"> como mínimo: muerte, lesión o enfermedad, expedida expresamente para cascos balísticos nivel III-A, aplicable bajo leyes nacionales de una </w:t>
            </w:r>
            <w:r w:rsidRPr="00FA119A">
              <w:rPr>
                <w:rFonts w:ascii="Arial Nova" w:hAnsi="Arial Nova" w:cs="Arial"/>
                <w:sz w:val="18"/>
                <w:szCs w:val="18"/>
              </w:rPr>
              <w:lastRenderedPageBreak/>
              <w:t>compañía aseguradora nacional, que garantice el fabricante, la póliza deberá hacer mención de las normas de referencia que aplican para los niveles balísticos de los bienes.</w:t>
            </w:r>
          </w:p>
          <w:p w14:paraId="5FA7C9B0" w14:textId="77777777" w:rsidR="00E766BA" w:rsidRPr="00FA119A" w:rsidRDefault="00E766BA" w:rsidP="001B79B4">
            <w:pPr>
              <w:tabs>
                <w:tab w:val="left" w:pos="1995"/>
              </w:tabs>
              <w:ind w:right="178" w:hanging="34"/>
              <w:jc w:val="both"/>
              <w:rPr>
                <w:rFonts w:ascii="Arial Nova" w:hAnsi="Arial Nova" w:cs="Arial"/>
                <w:sz w:val="18"/>
                <w:szCs w:val="18"/>
              </w:rPr>
            </w:pPr>
          </w:p>
          <w:p w14:paraId="42F15003" w14:textId="77777777" w:rsidR="00E766BA" w:rsidRPr="00FA119A" w:rsidRDefault="00E766BA" w:rsidP="001B79B4">
            <w:pPr>
              <w:ind w:left="39" w:right="283" w:hanging="34"/>
              <w:jc w:val="both"/>
              <w:rPr>
                <w:rFonts w:ascii="Arial Nova" w:hAnsi="Arial Nova" w:cs="Arial"/>
                <w:sz w:val="18"/>
                <w:szCs w:val="18"/>
                <w:lang w:val="es-ES_tradnl"/>
              </w:rPr>
            </w:pPr>
            <w:r w:rsidRPr="00FA119A">
              <w:rPr>
                <w:rFonts w:ascii="Arial Nova" w:hAnsi="Arial Nova" w:cs="Arial"/>
                <w:sz w:val="18"/>
                <w:szCs w:val="18"/>
              </w:rPr>
              <w:t>Etiquetas de marca, talla, país de origen y composición.</w:t>
            </w:r>
          </w:p>
        </w:tc>
        <w:tc>
          <w:tcPr>
            <w:tcW w:w="992" w:type="dxa"/>
            <w:tcBorders>
              <w:top w:val="single" w:sz="4" w:space="0" w:color="auto"/>
              <w:left w:val="single" w:sz="4" w:space="0" w:color="auto"/>
              <w:bottom w:val="single" w:sz="4" w:space="0" w:color="auto"/>
              <w:right w:val="single" w:sz="4" w:space="0" w:color="auto"/>
            </w:tcBorders>
            <w:vAlign w:val="center"/>
          </w:tcPr>
          <w:p w14:paraId="3E974C38"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4D53E4F9"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PIEZA</w:t>
            </w:r>
          </w:p>
        </w:tc>
        <w:tc>
          <w:tcPr>
            <w:tcW w:w="850" w:type="dxa"/>
            <w:tcBorders>
              <w:top w:val="single" w:sz="4" w:space="0" w:color="auto"/>
              <w:left w:val="single" w:sz="4" w:space="0" w:color="auto"/>
              <w:bottom w:val="single" w:sz="4" w:space="0" w:color="auto"/>
              <w:right w:val="single" w:sz="4" w:space="0" w:color="auto"/>
            </w:tcBorders>
            <w:vAlign w:val="center"/>
          </w:tcPr>
          <w:p w14:paraId="2683FC20"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112</w:t>
            </w:r>
          </w:p>
        </w:tc>
        <w:tc>
          <w:tcPr>
            <w:tcW w:w="1276" w:type="dxa"/>
            <w:tcBorders>
              <w:top w:val="single" w:sz="4" w:space="0" w:color="auto"/>
              <w:left w:val="single" w:sz="4" w:space="0" w:color="auto"/>
              <w:bottom w:val="single" w:sz="4" w:space="0" w:color="auto"/>
              <w:right w:val="single" w:sz="4" w:space="0" w:color="auto"/>
            </w:tcBorders>
            <w:vAlign w:val="center"/>
          </w:tcPr>
          <w:p w14:paraId="306C1F08" w14:textId="77777777" w:rsidR="00E766BA" w:rsidRPr="00FA119A" w:rsidRDefault="00E766BA" w:rsidP="001B79B4">
            <w:pPr>
              <w:spacing w:after="160"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MEXHICAÁ!F29C10" \a \f 5 \h  \* MERGEFORMAT </w:instrText>
            </w:r>
            <w:r w:rsidRPr="00FA119A">
              <w:rPr>
                <w:rFonts w:ascii="Arial Nova" w:hAnsi="Arial Nova" w:cs="Arial"/>
                <w:b/>
                <w:sz w:val="18"/>
                <w:szCs w:val="18"/>
              </w:rPr>
              <w:fldChar w:fldCharType="separate"/>
            </w:r>
          </w:p>
          <w:p w14:paraId="3EEF53B8" w14:textId="77777777" w:rsidR="00E766BA" w:rsidRPr="00FA119A" w:rsidRDefault="00E766BA" w:rsidP="001B79B4">
            <w:pPr>
              <w:spacing w:after="160" w:line="276" w:lineRule="auto"/>
              <w:ind w:right="49"/>
              <w:rPr>
                <w:rFonts w:ascii="Arial Nova" w:hAnsi="Arial Nova" w:cs="Arial"/>
                <w:b/>
                <w:bCs/>
                <w:sz w:val="18"/>
                <w:szCs w:val="18"/>
              </w:rPr>
            </w:pPr>
            <w:r w:rsidRPr="00FA119A">
              <w:rPr>
                <w:rFonts w:ascii="Arial Nova" w:hAnsi="Arial Nova" w:cs="Arial"/>
                <w:b/>
                <w:bCs/>
                <w:sz w:val="18"/>
                <w:szCs w:val="18"/>
              </w:rPr>
              <w:t xml:space="preserve">$ 8,800.00 </w:t>
            </w:r>
          </w:p>
          <w:p w14:paraId="7E6B7D33"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c>
          <w:tcPr>
            <w:tcW w:w="1834" w:type="dxa"/>
            <w:tcBorders>
              <w:top w:val="single" w:sz="4" w:space="0" w:color="auto"/>
              <w:left w:val="single" w:sz="4" w:space="0" w:color="auto"/>
              <w:bottom w:val="single" w:sz="4" w:space="0" w:color="auto"/>
              <w:right w:val="single" w:sz="4" w:space="0" w:color="auto"/>
            </w:tcBorders>
            <w:vAlign w:val="center"/>
          </w:tcPr>
          <w:p w14:paraId="7CAF190A" w14:textId="77777777" w:rsidR="00E766BA" w:rsidRPr="00FA119A" w:rsidRDefault="00E766BA" w:rsidP="001B79B4">
            <w:pPr>
              <w:spacing w:after="160"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MEXHICAÁ!F29C11" \a \f 5 \h  \* MERGEFORMAT </w:instrText>
            </w:r>
            <w:r w:rsidRPr="00FA119A">
              <w:rPr>
                <w:rFonts w:ascii="Arial Nova" w:hAnsi="Arial Nova" w:cs="Arial"/>
                <w:b/>
                <w:sz w:val="18"/>
                <w:szCs w:val="18"/>
              </w:rPr>
              <w:fldChar w:fldCharType="separate"/>
            </w:r>
          </w:p>
          <w:p w14:paraId="64609D3A"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 xml:space="preserve"> $           985,600.00 </w:t>
            </w:r>
          </w:p>
          <w:p w14:paraId="697C9901"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59CA2A9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462D461"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lastRenderedPageBreak/>
              <w:t>35</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E7A7503" w14:textId="77777777" w:rsidR="00E766BA" w:rsidRPr="00FA119A" w:rsidRDefault="00E766BA" w:rsidP="001B79B4">
            <w:pPr>
              <w:ind w:right="283" w:hanging="34"/>
              <w:jc w:val="both"/>
              <w:rPr>
                <w:rFonts w:ascii="Arial Nova" w:hAnsi="Arial Nova" w:cs="Arial"/>
                <w:b/>
                <w:sz w:val="18"/>
                <w:szCs w:val="18"/>
              </w:rPr>
            </w:pPr>
            <w:r w:rsidRPr="00FA119A">
              <w:rPr>
                <w:rFonts w:ascii="Arial Nova" w:hAnsi="Arial Nova" w:cs="Arial"/>
                <w:b/>
                <w:sz w:val="18"/>
                <w:szCs w:val="18"/>
              </w:rPr>
              <w:t>CHALECO BALÍSTICO NIVEL III-A CON 2 PLACAS BALÍSTICAS NIVEL IV:</w:t>
            </w:r>
          </w:p>
          <w:p w14:paraId="6AE7E3E1" w14:textId="77777777" w:rsidR="00E766BA" w:rsidRPr="00FA119A" w:rsidRDefault="00E766BA" w:rsidP="001B79B4">
            <w:pPr>
              <w:ind w:right="283" w:hanging="34"/>
              <w:jc w:val="both"/>
              <w:rPr>
                <w:rFonts w:ascii="Arial Nova" w:hAnsi="Arial Nova" w:cs="Arial"/>
                <w:b/>
                <w:sz w:val="18"/>
                <w:szCs w:val="18"/>
              </w:rPr>
            </w:pPr>
          </w:p>
          <w:p w14:paraId="5D1E2F3D" w14:textId="77777777" w:rsidR="00E766BA" w:rsidRPr="00FA119A" w:rsidRDefault="00E766BA" w:rsidP="001B79B4">
            <w:pPr>
              <w:ind w:left="34" w:right="283" w:hanging="34"/>
              <w:contextualSpacing/>
              <w:jc w:val="both"/>
              <w:rPr>
                <w:rFonts w:ascii="Arial Nova" w:hAnsi="Arial Nova" w:cs="Arial"/>
                <w:sz w:val="18"/>
                <w:szCs w:val="18"/>
                <w:lang w:val="es-ES_tradnl"/>
              </w:rPr>
            </w:pPr>
            <w:r w:rsidRPr="00FA119A">
              <w:rPr>
                <w:rFonts w:ascii="Arial Nova" w:hAnsi="Arial Nova" w:cs="Arial"/>
                <w:b/>
                <w:sz w:val="18"/>
                <w:szCs w:val="18"/>
                <w:lang w:val="es-ES_tradnl"/>
              </w:rPr>
              <w:t>GÉNERO: unisex</w:t>
            </w:r>
          </w:p>
          <w:p w14:paraId="6A0724C7" w14:textId="77777777" w:rsidR="00E766BA" w:rsidRPr="00FA119A" w:rsidRDefault="00E766BA" w:rsidP="001B79B4">
            <w:pPr>
              <w:ind w:right="283" w:hanging="34"/>
              <w:jc w:val="both"/>
              <w:rPr>
                <w:rFonts w:ascii="Arial Nova" w:hAnsi="Arial Nova" w:cs="Arial"/>
                <w:b/>
                <w:sz w:val="18"/>
                <w:szCs w:val="18"/>
                <w:lang w:val="es-ES_tradnl"/>
              </w:rPr>
            </w:pPr>
          </w:p>
          <w:p w14:paraId="2F1ADC88" w14:textId="77777777" w:rsidR="00E766BA" w:rsidRPr="00FA119A" w:rsidRDefault="00E766BA" w:rsidP="001B79B4">
            <w:pPr>
              <w:ind w:right="283" w:hanging="34"/>
              <w:jc w:val="both"/>
              <w:rPr>
                <w:rFonts w:ascii="Arial Nova" w:hAnsi="Arial Nova" w:cs="Arial"/>
                <w:b/>
                <w:sz w:val="18"/>
                <w:szCs w:val="18"/>
              </w:rPr>
            </w:pPr>
            <w:r w:rsidRPr="00FA119A">
              <w:rPr>
                <w:rFonts w:ascii="Arial Nova" w:hAnsi="Arial Nova" w:cs="Arial"/>
                <w:b/>
                <w:sz w:val="18"/>
                <w:szCs w:val="18"/>
              </w:rPr>
              <w:t xml:space="preserve">ESPECIFICACIONES MÍNIMAS REQUERIDAS </w:t>
            </w:r>
          </w:p>
          <w:p w14:paraId="348B1903" w14:textId="77777777" w:rsidR="00E766BA" w:rsidRPr="00FA119A" w:rsidRDefault="00E766BA" w:rsidP="001B79B4">
            <w:pPr>
              <w:ind w:right="283" w:hanging="34"/>
              <w:jc w:val="both"/>
              <w:rPr>
                <w:rFonts w:ascii="Arial Nova" w:hAnsi="Arial Nova" w:cs="Arial"/>
                <w:b/>
                <w:sz w:val="18"/>
                <w:szCs w:val="18"/>
              </w:rPr>
            </w:pPr>
          </w:p>
          <w:p w14:paraId="574B4621"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Chaleco de uso exterior, con resistencia al rasgado, con protección a los rayos UV, repelente al agua, con protección en delantero, espalda, hombro y costados, todos los paneles balísticos incluyendo los hombros y costados deben ser removibles, con sistema de velcro de uso rudo.</w:t>
            </w:r>
          </w:p>
          <w:p w14:paraId="7DCE491C" w14:textId="77777777" w:rsidR="00E766BA" w:rsidRPr="00FA119A" w:rsidRDefault="00E766BA" w:rsidP="001B79B4">
            <w:pPr>
              <w:ind w:right="283" w:hanging="34"/>
              <w:jc w:val="both"/>
              <w:rPr>
                <w:rFonts w:ascii="Arial Nova" w:hAnsi="Arial Nova" w:cs="Arial"/>
                <w:sz w:val="18"/>
                <w:szCs w:val="18"/>
              </w:rPr>
            </w:pPr>
          </w:p>
          <w:p w14:paraId="6DD7B14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Cuenta con 4 puntos de ajuste: dos a nivel de hombros y dos a nivel de los costados por medio de aletas y cintas de contacto gancho y felpa, presentando un sistema MOLLE que brinda la posibilidad de instalar accesorios, ubicadas en aletas laterales.</w:t>
            </w:r>
          </w:p>
          <w:p w14:paraId="06B9DA2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En la sección trasera del forro trae una correa de alta resistencia para extracción, ubicada en la parte superior, con resistencia mínima de 12000 N., la cual se acreditará con un reporte de laboratorio.</w:t>
            </w:r>
          </w:p>
          <w:p w14:paraId="22F3A5EC" w14:textId="77777777" w:rsidR="00E766BA" w:rsidRPr="00FA119A" w:rsidRDefault="00E766BA" w:rsidP="001B79B4">
            <w:pPr>
              <w:ind w:right="283" w:hanging="34"/>
              <w:jc w:val="both"/>
              <w:rPr>
                <w:rFonts w:ascii="Arial Nova" w:hAnsi="Arial Nova" w:cs="Arial"/>
                <w:sz w:val="18"/>
                <w:szCs w:val="18"/>
              </w:rPr>
            </w:pPr>
          </w:p>
          <w:p w14:paraId="783123B3"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Cuenta con un soporte lumbar ergonómico ajustable con velcro de uso rudo.</w:t>
            </w:r>
          </w:p>
          <w:p w14:paraId="1033897C" w14:textId="77777777" w:rsidR="00E766BA" w:rsidRPr="00FA119A" w:rsidRDefault="00E766BA" w:rsidP="001B79B4">
            <w:pPr>
              <w:ind w:right="283" w:hanging="34"/>
              <w:jc w:val="both"/>
              <w:rPr>
                <w:rFonts w:ascii="Arial Nova" w:hAnsi="Arial Nova" w:cs="Arial"/>
                <w:sz w:val="18"/>
                <w:szCs w:val="18"/>
              </w:rPr>
            </w:pPr>
          </w:p>
          <w:p w14:paraId="242E0C7A"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 xml:space="preserve">Cuenta con bolsillos para alojar placas balísticas de nivel superior con sistema de cierre de velcro </w:t>
            </w:r>
            <w:r w:rsidRPr="00FA119A">
              <w:rPr>
                <w:rFonts w:ascii="Arial Nova" w:hAnsi="Arial Nova" w:cs="Arial"/>
                <w:sz w:val="18"/>
                <w:szCs w:val="18"/>
              </w:rPr>
              <w:lastRenderedPageBreak/>
              <w:t>ubicado a la altura del pecho que cubra la región del esternón y en la espalda parte superior central, el bolsillo debe ser diseñado al tamaño de la placa para evitar que la misma se desplace con el movimiento, el bolsillo debe ser confeccionado en la misma tela del forro del chaleco antibalas y debe llevar costuras de refuerzo que se requieran para garantizar la unión del chaleco, con el fin de soportar el peso de las placas durante toda su vida útil.</w:t>
            </w:r>
          </w:p>
          <w:p w14:paraId="15A1612A" w14:textId="77777777" w:rsidR="00E766BA" w:rsidRPr="00FA119A" w:rsidRDefault="00E766BA" w:rsidP="001B79B4">
            <w:pPr>
              <w:ind w:right="283" w:hanging="34"/>
              <w:jc w:val="both"/>
              <w:rPr>
                <w:rFonts w:ascii="Arial Nova" w:hAnsi="Arial Nova" w:cs="Arial"/>
                <w:sz w:val="18"/>
                <w:szCs w:val="18"/>
              </w:rPr>
            </w:pPr>
          </w:p>
          <w:p w14:paraId="6B194E9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Lleva velcro en tapas de bolsillo de placa para adaptar bordados.</w:t>
            </w:r>
          </w:p>
          <w:p w14:paraId="44E9CC61" w14:textId="77777777" w:rsidR="00E766BA" w:rsidRPr="00FA119A" w:rsidRDefault="00E766BA" w:rsidP="001B79B4">
            <w:pPr>
              <w:ind w:right="283" w:hanging="34"/>
              <w:jc w:val="both"/>
              <w:rPr>
                <w:rFonts w:ascii="Arial Nova" w:hAnsi="Arial Nova" w:cs="Arial"/>
                <w:sz w:val="18"/>
                <w:szCs w:val="18"/>
              </w:rPr>
            </w:pPr>
          </w:p>
          <w:p w14:paraId="58527C14"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Todas las costuras están realizadas con hilo 100% poliamida con un TEX 70 min y una resistencia de 40N, acreditándose con un reporte de laboratorio.</w:t>
            </w:r>
          </w:p>
          <w:p w14:paraId="6F6EF91C"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COLOR</w:t>
            </w:r>
            <w:r w:rsidRPr="00FA119A">
              <w:rPr>
                <w:rFonts w:ascii="Arial Nova" w:hAnsi="Arial Nova" w:cs="Arial"/>
                <w:sz w:val="18"/>
                <w:szCs w:val="18"/>
              </w:rPr>
              <w:t>; negro</w:t>
            </w:r>
          </w:p>
          <w:p w14:paraId="0F578BF4" w14:textId="77777777" w:rsidR="00E766BA" w:rsidRPr="00FA119A" w:rsidRDefault="00E766BA" w:rsidP="001B79B4">
            <w:pPr>
              <w:ind w:right="283" w:hanging="34"/>
              <w:jc w:val="both"/>
              <w:rPr>
                <w:rFonts w:ascii="Arial Nova" w:hAnsi="Arial Nova" w:cs="Arial"/>
                <w:sz w:val="18"/>
                <w:szCs w:val="18"/>
              </w:rPr>
            </w:pPr>
          </w:p>
          <w:p w14:paraId="2CA0CEF5"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MATERIAL DE BLINDAJE:</w:t>
            </w:r>
            <w:r w:rsidRPr="00FA119A">
              <w:rPr>
                <w:rFonts w:ascii="Arial Nova" w:hAnsi="Arial Nova" w:cs="Arial"/>
                <w:sz w:val="18"/>
                <w:szCs w:val="18"/>
              </w:rPr>
              <w:t xml:space="preserve"> Se presenta material de blindaje constituido por híbridos unidireccionales, material flexible de bajo peso, que ofrezca ergonomía y flexibilidad.</w:t>
            </w:r>
          </w:p>
          <w:p w14:paraId="30305323" w14:textId="77777777" w:rsidR="00E766BA" w:rsidRPr="00FA119A" w:rsidRDefault="00E766BA" w:rsidP="001B79B4">
            <w:pPr>
              <w:ind w:right="283"/>
              <w:jc w:val="both"/>
              <w:rPr>
                <w:rFonts w:ascii="Arial Nova" w:hAnsi="Arial Nova" w:cs="Arial"/>
                <w:sz w:val="18"/>
                <w:szCs w:val="18"/>
              </w:rPr>
            </w:pPr>
          </w:p>
          <w:p w14:paraId="48F24027" w14:textId="77777777" w:rsidR="00E766BA" w:rsidRPr="00FA119A" w:rsidRDefault="00E766BA" w:rsidP="001B79B4">
            <w:pPr>
              <w:ind w:right="283" w:hanging="34"/>
              <w:jc w:val="both"/>
              <w:rPr>
                <w:rFonts w:ascii="Arial Nova" w:hAnsi="Arial Nova" w:cs="Arial"/>
                <w:sz w:val="18"/>
                <w:szCs w:val="18"/>
              </w:rPr>
            </w:pPr>
          </w:p>
          <w:p w14:paraId="1093FB3A"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SISTEMA ANTITRAUMA</w:t>
            </w:r>
            <w:r w:rsidRPr="00FA119A">
              <w:rPr>
                <w:rFonts w:ascii="Arial Nova" w:hAnsi="Arial Nova" w:cs="Arial"/>
                <w:sz w:val="18"/>
                <w:szCs w:val="18"/>
              </w:rPr>
              <w:t>: Se presentan sistemas que integran aramidas en la construcción del sistema anti trauma.</w:t>
            </w:r>
          </w:p>
          <w:p w14:paraId="1819987E" w14:textId="77777777" w:rsidR="00E766BA" w:rsidRPr="00FA119A" w:rsidRDefault="00E766BA" w:rsidP="001B79B4">
            <w:pPr>
              <w:ind w:right="283" w:hanging="34"/>
              <w:jc w:val="both"/>
              <w:rPr>
                <w:rFonts w:ascii="Arial Nova" w:hAnsi="Arial Nova" w:cs="Arial"/>
                <w:sz w:val="18"/>
                <w:szCs w:val="18"/>
              </w:rPr>
            </w:pPr>
          </w:p>
          <w:p w14:paraId="28FBEAFF"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MATERIAL EXTERIOR FORRO EXTERIOR:</w:t>
            </w:r>
            <w:r w:rsidRPr="00FA119A">
              <w:rPr>
                <w:rFonts w:ascii="Arial Nova" w:hAnsi="Arial Nova" w:cs="Arial"/>
                <w:sz w:val="18"/>
                <w:szCs w:val="18"/>
              </w:rPr>
              <w:t xml:space="preserve"> Se entrega certificado emitido por un laboratorio textil acreditado nacional o con acuerdos de reconocimiento mutuo internacionales, que demuestran el cumplimiento de los siguientes requisitos:</w:t>
            </w:r>
          </w:p>
          <w:p w14:paraId="63730E94" w14:textId="77777777" w:rsidR="00E766BA" w:rsidRPr="00FA119A" w:rsidRDefault="00E766BA" w:rsidP="001B79B4">
            <w:pPr>
              <w:ind w:right="283" w:hanging="34"/>
              <w:jc w:val="both"/>
              <w:rPr>
                <w:rFonts w:ascii="Arial Nova" w:hAnsi="Arial Nova" w:cs="Arial"/>
                <w:sz w:val="18"/>
                <w:szCs w:val="18"/>
              </w:rPr>
            </w:pPr>
          </w:p>
          <w:p w14:paraId="50032AB7"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COMPOSICIÓN:</w:t>
            </w:r>
            <w:r w:rsidRPr="00FA119A">
              <w:rPr>
                <w:rFonts w:ascii="Arial Nova" w:hAnsi="Arial Nova" w:cs="Arial"/>
                <w:sz w:val="18"/>
                <w:szCs w:val="18"/>
              </w:rPr>
              <w:t xml:space="preserve"> 100 % Poliéster RIP STOP </w:t>
            </w:r>
          </w:p>
          <w:p w14:paraId="248A9E5A"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PESO MÁXIMO:</w:t>
            </w:r>
            <w:r w:rsidRPr="00FA119A">
              <w:rPr>
                <w:rFonts w:ascii="Arial Nova" w:hAnsi="Arial Nova" w:cs="Arial"/>
                <w:sz w:val="18"/>
                <w:szCs w:val="18"/>
              </w:rPr>
              <w:t xml:space="preserve"> 230 g/m2+-10g/m2 </w:t>
            </w:r>
          </w:p>
          <w:p w14:paraId="74E99D70"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lastRenderedPageBreak/>
              <w:t>RESISTENCIA AL DESGARRE EN URDIMBRE:</w:t>
            </w:r>
            <w:r w:rsidRPr="00FA119A">
              <w:rPr>
                <w:rFonts w:ascii="Arial Nova" w:hAnsi="Arial Nova" w:cs="Arial"/>
                <w:sz w:val="18"/>
                <w:szCs w:val="18"/>
              </w:rPr>
              <w:t xml:space="preserve"> mínimo 60 Newtons </w:t>
            </w:r>
          </w:p>
          <w:p w14:paraId="4149BB1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AL DESGARRE EN TRAMA.</w:t>
            </w:r>
            <w:r w:rsidRPr="00FA119A">
              <w:rPr>
                <w:rFonts w:ascii="Arial Nova" w:hAnsi="Arial Nova" w:cs="Arial"/>
                <w:sz w:val="18"/>
                <w:szCs w:val="18"/>
              </w:rPr>
              <w:t xml:space="preserve"> min. 99 Newtons </w:t>
            </w:r>
          </w:p>
          <w:p w14:paraId="449C10E4"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 xml:space="preserve">RESISTENCIA A LA ROTURA EN URDIMBRE: </w:t>
            </w:r>
            <w:r w:rsidRPr="00FA119A">
              <w:rPr>
                <w:rFonts w:ascii="Arial Nova" w:hAnsi="Arial Nova" w:cs="Arial"/>
                <w:sz w:val="18"/>
                <w:szCs w:val="18"/>
              </w:rPr>
              <w:t xml:space="preserve">min 1700 Newtons </w:t>
            </w:r>
          </w:p>
          <w:p w14:paraId="3240CE00"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 LA ROTURA EN TRAMA</w:t>
            </w:r>
            <w:r w:rsidRPr="00FA119A">
              <w:rPr>
                <w:rFonts w:ascii="Arial Nova" w:hAnsi="Arial Nova" w:cs="Arial"/>
                <w:sz w:val="18"/>
                <w:szCs w:val="18"/>
              </w:rPr>
              <w:t xml:space="preserve"> min 2000 Newton-</w:t>
            </w:r>
          </w:p>
          <w:p w14:paraId="7B2BA14D" w14:textId="77777777" w:rsidR="00E766BA" w:rsidRPr="00FA119A" w:rsidRDefault="00E766BA" w:rsidP="001B79B4">
            <w:pPr>
              <w:spacing w:after="240"/>
              <w:ind w:hanging="34"/>
              <w:jc w:val="both"/>
              <w:rPr>
                <w:rFonts w:ascii="Arial Nova" w:hAnsi="Arial Nova" w:cs="Arial"/>
                <w:b/>
                <w:sz w:val="18"/>
                <w:szCs w:val="18"/>
              </w:rPr>
            </w:pPr>
            <w:r w:rsidRPr="00FA119A">
              <w:rPr>
                <w:rFonts w:ascii="Arial Nova" w:hAnsi="Arial Nova" w:cs="Arial"/>
                <w:sz w:val="18"/>
                <w:szCs w:val="18"/>
              </w:rPr>
              <w:t xml:space="preserve"> </w:t>
            </w:r>
          </w:p>
          <w:p w14:paraId="53D7F5DE" w14:textId="77777777" w:rsidR="00E766BA" w:rsidRPr="00FA119A" w:rsidRDefault="00E766BA" w:rsidP="001B79B4">
            <w:pPr>
              <w:spacing w:after="240"/>
              <w:ind w:hanging="34"/>
              <w:jc w:val="both"/>
              <w:rPr>
                <w:rFonts w:ascii="Arial Nova" w:hAnsi="Arial Nova" w:cs="Arial"/>
                <w:sz w:val="18"/>
                <w:szCs w:val="18"/>
              </w:rPr>
            </w:pPr>
            <w:r w:rsidRPr="00FA119A">
              <w:rPr>
                <w:rFonts w:ascii="Arial Nova" w:hAnsi="Arial Nova" w:cs="Arial"/>
                <w:b/>
                <w:sz w:val="18"/>
                <w:szCs w:val="18"/>
              </w:rPr>
              <w:t>FORRO PANEL BALÍSTICO:</w:t>
            </w:r>
            <w:r w:rsidRPr="00FA119A">
              <w:rPr>
                <w:rFonts w:ascii="Arial Nova" w:hAnsi="Arial Nova" w:cs="Arial"/>
                <w:sz w:val="18"/>
                <w:szCs w:val="18"/>
              </w:rPr>
              <w:t xml:space="preserve"> cierre sellado por ultrasonido para garantizar impermeabilidad, no se aceptarán costuras.</w:t>
            </w:r>
          </w:p>
          <w:p w14:paraId="1F0018E5" w14:textId="77777777" w:rsidR="00E766BA" w:rsidRPr="00FA119A" w:rsidRDefault="00E766BA" w:rsidP="001B79B4">
            <w:pPr>
              <w:ind w:right="283" w:hanging="34"/>
              <w:jc w:val="both"/>
              <w:rPr>
                <w:rFonts w:ascii="Arial Nova" w:hAnsi="Arial Nova" w:cs="Arial"/>
                <w:sz w:val="18"/>
                <w:szCs w:val="18"/>
              </w:rPr>
            </w:pPr>
          </w:p>
          <w:p w14:paraId="61C7DB76"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Se entrega certificado emitido por un laboratorio textil acreditado nacional o con acuerdos de reconocimiento internacionales, que demuestran el cumplimiento de los siguientes requisitos:</w:t>
            </w:r>
          </w:p>
          <w:p w14:paraId="4B3B28A4" w14:textId="77777777" w:rsidR="00E766BA" w:rsidRPr="00FA119A" w:rsidRDefault="00E766BA" w:rsidP="001B79B4">
            <w:pPr>
              <w:ind w:right="283" w:hanging="34"/>
              <w:jc w:val="both"/>
              <w:rPr>
                <w:rFonts w:ascii="Arial Nova" w:hAnsi="Arial Nova" w:cs="Arial"/>
                <w:sz w:val="18"/>
                <w:szCs w:val="18"/>
              </w:rPr>
            </w:pPr>
          </w:p>
          <w:p w14:paraId="3792EF33"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COMPOSICIÓN:</w:t>
            </w:r>
            <w:r w:rsidRPr="00FA119A">
              <w:rPr>
                <w:rFonts w:ascii="Arial Nova" w:hAnsi="Arial Nova" w:cs="Arial"/>
                <w:sz w:val="18"/>
                <w:szCs w:val="18"/>
              </w:rPr>
              <w:t xml:space="preserve"> 100% POLIAMIDA</w:t>
            </w:r>
          </w:p>
          <w:p w14:paraId="1AEF4648"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 xml:space="preserve">PESO MÁXIMO: </w:t>
            </w:r>
            <w:r w:rsidRPr="00FA119A">
              <w:rPr>
                <w:rFonts w:ascii="Arial Nova" w:hAnsi="Arial Nova" w:cs="Arial"/>
                <w:sz w:val="18"/>
                <w:szCs w:val="18"/>
              </w:rPr>
              <w:t xml:space="preserve">200g/m2+/-15 g/m2 </w:t>
            </w:r>
          </w:p>
          <w:p w14:paraId="6867E7F5"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AL DESGARRE EN URDIMBRE:</w:t>
            </w:r>
            <w:r w:rsidRPr="00FA119A">
              <w:rPr>
                <w:rFonts w:ascii="Arial Nova" w:hAnsi="Arial Nova" w:cs="Arial"/>
                <w:sz w:val="18"/>
                <w:szCs w:val="18"/>
              </w:rPr>
              <w:t xml:space="preserve"> min 50Newton</w:t>
            </w:r>
          </w:p>
          <w:p w14:paraId="753A9DDC"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AL DESGARRE EN TRAMA</w:t>
            </w:r>
            <w:r w:rsidRPr="00FA119A">
              <w:rPr>
                <w:rFonts w:ascii="Arial Nova" w:hAnsi="Arial Nova" w:cs="Arial"/>
                <w:sz w:val="18"/>
                <w:szCs w:val="18"/>
              </w:rPr>
              <w:t xml:space="preserve">: min 40 Newton/ </w:t>
            </w:r>
          </w:p>
          <w:p w14:paraId="64C6E46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 LA ROTURA EN URDIMBRE:</w:t>
            </w:r>
            <w:r w:rsidRPr="00FA119A">
              <w:rPr>
                <w:rFonts w:ascii="Arial Nova" w:hAnsi="Arial Nova" w:cs="Arial"/>
                <w:sz w:val="18"/>
                <w:szCs w:val="18"/>
              </w:rPr>
              <w:t xml:space="preserve"> MIN. 850 Newton</w:t>
            </w:r>
          </w:p>
          <w:p w14:paraId="3D360BD4"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RESISTENCIA A LA ROTURA EN TRAMA:</w:t>
            </w:r>
            <w:r w:rsidRPr="00FA119A">
              <w:rPr>
                <w:rFonts w:ascii="Arial Nova" w:hAnsi="Arial Nova" w:cs="Arial"/>
                <w:sz w:val="18"/>
                <w:szCs w:val="18"/>
              </w:rPr>
              <w:t xml:space="preserve"> MIN. 650 Newton</w:t>
            </w:r>
          </w:p>
          <w:p w14:paraId="5D70A2E0" w14:textId="77777777" w:rsidR="00E766BA" w:rsidRPr="00FA119A" w:rsidRDefault="00E766BA" w:rsidP="001B79B4">
            <w:pPr>
              <w:spacing w:after="240"/>
              <w:ind w:hanging="34"/>
              <w:jc w:val="both"/>
              <w:rPr>
                <w:rFonts w:ascii="Arial Nova" w:hAnsi="Arial Nova" w:cs="Arial"/>
                <w:sz w:val="18"/>
                <w:szCs w:val="18"/>
              </w:rPr>
            </w:pPr>
            <w:r w:rsidRPr="00FA119A">
              <w:rPr>
                <w:rFonts w:ascii="Arial Nova" w:hAnsi="Arial Nova" w:cs="Arial"/>
                <w:b/>
                <w:sz w:val="18"/>
                <w:szCs w:val="18"/>
              </w:rPr>
              <w:t xml:space="preserve">                                                                                                                                                                                                                                                                                                                                                                                                                                                                                                                                                                                                                                 </w:t>
            </w:r>
            <w:r w:rsidRPr="00FA119A">
              <w:rPr>
                <w:rFonts w:ascii="Arial Nova" w:hAnsi="Arial Nova" w:cs="Arial"/>
                <w:sz w:val="18"/>
                <w:szCs w:val="18"/>
              </w:rPr>
              <w:t xml:space="preserve"> </w:t>
            </w:r>
            <w:r w:rsidRPr="00FA119A">
              <w:rPr>
                <w:rFonts w:ascii="Arial Nova" w:hAnsi="Arial Nova" w:cs="Arial"/>
                <w:b/>
                <w:sz w:val="18"/>
                <w:szCs w:val="18"/>
              </w:rPr>
              <w:t>ESTÁNDAR DE CUMPLIMIENTO NIJ 01 01.06:</w:t>
            </w:r>
            <w:r w:rsidRPr="00FA119A">
              <w:rPr>
                <w:rFonts w:ascii="Arial Nova" w:hAnsi="Arial Nova" w:cs="Arial"/>
                <w:sz w:val="18"/>
                <w:szCs w:val="18"/>
              </w:rPr>
              <w:t xml:space="preserve"> Anexo junto con la propuesta técnica, la certificación de cumplimiento de </w:t>
            </w:r>
            <w:proofErr w:type="spellStart"/>
            <w:r w:rsidRPr="00FA119A">
              <w:rPr>
                <w:rFonts w:ascii="Arial Nova" w:hAnsi="Arial Nova" w:cs="Arial"/>
                <w:sz w:val="18"/>
                <w:szCs w:val="18"/>
              </w:rPr>
              <w:t>National</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Institute</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of</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Justice</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certificacion</w:t>
            </w:r>
            <w:proofErr w:type="spellEnd"/>
            <w:r w:rsidRPr="00FA119A">
              <w:rPr>
                <w:rFonts w:ascii="Arial Nova" w:hAnsi="Arial Nova" w:cs="Arial"/>
                <w:sz w:val="18"/>
                <w:szCs w:val="18"/>
              </w:rPr>
              <w:t xml:space="preserve"> NIJ 0101.06) expedido a nombre del fabricante, donde se verifique que el modelo del chaleco a ofertar se encuentra incluido en la lista de productos aprobados por el NIJ y se encuentra en estado activo en la mencionada lista. Dicho requerimiento será verificado en la página web de la NIJ. La fecha de emisión de certificación de cumplimiento NIJ, el cual no tiene una antigüedad mayor a 1 año, respecto </w:t>
            </w:r>
            <w:r w:rsidRPr="00FA119A">
              <w:rPr>
                <w:rFonts w:ascii="Arial Nova" w:hAnsi="Arial Nova" w:cs="Arial"/>
                <w:sz w:val="18"/>
                <w:szCs w:val="18"/>
              </w:rPr>
              <w:lastRenderedPageBreak/>
              <w:t>a la fecha en que entregue su propuesta técnica del chaleco a este Municipio, expedida a nombre del fabricante.</w:t>
            </w:r>
          </w:p>
          <w:p w14:paraId="45254391"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 xml:space="preserve">No se aceptarán extensiones de certificación NIJ0101.06 y esta deberá ser a nombre del fabricante de los chalecos. </w:t>
            </w:r>
          </w:p>
          <w:p w14:paraId="419DE37F" w14:textId="77777777" w:rsidR="00E766BA" w:rsidRPr="00FA119A" w:rsidRDefault="00E766BA" w:rsidP="001B79B4">
            <w:pPr>
              <w:ind w:right="283" w:hanging="34"/>
              <w:jc w:val="both"/>
              <w:rPr>
                <w:rFonts w:ascii="Arial Nova" w:hAnsi="Arial Nova" w:cs="Arial"/>
                <w:sz w:val="18"/>
                <w:szCs w:val="18"/>
              </w:rPr>
            </w:pPr>
          </w:p>
          <w:p w14:paraId="612D6676"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Todos los documentos diferentes al idioma español deberán venir con su respectiva traducción.</w:t>
            </w:r>
          </w:p>
          <w:p w14:paraId="25C0A937" w14:textId="77777777" w:rsidR="00E766BA" w:rsidRPr="00FA119A" w:rsidRDefault="00E766BA" w:rsidP="001B79B4">
            <w:pPr>
              <w:ind w:right="283" w:hanging="34"/>
              <w:jc w:val="both"/>
              <w:rPr>
                <w:rFonts w:ascii="Arial Nova" w:hAnsi="Arial Nova" w:cs="Arial"/>
                <w:sz w:val="18"/>
                <w:szCs w:val="18"/>
              </w:rPr>
            </w:pPr>
          </w:p>
          <w:p w14:paraId="6B286F7B"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REPORTES DE LABORATORIO CON RESULTADOS BALÍSTICOS</w:t>
            </w:r>
            <w:r w:rsidRPr="00FA119A">
              <w:rPr>
                <w:rFonts w:ascii="Arial Nova" w:hAnsi="Arial Nova" w:cs="Arial"/>
                <w:sz w:val="18"/>
                <w:szCs w:val="18"/>
              </w:rPr>
              <w:t>: Se presenta reportes a nombre del fabricante donde se establece que:</w:t>
            </w:r>
          </w:p>
          <w:p w14:paraId="0949ACFC" w14:textId="77777777" w:rsidR="00E766BA" w:rsidRPr="00FA119A" w:rsidRDefault="00E766BA" w:rsidP="006C5A47">
            <w:pPr>
              <w:numPr>
                <w:ilvl w:val="0"/>
                <w:numId w:val="13"/>
              </w:numPr>
              <w:ind w:right="283"/>
              <w:contextualSpacing/>
              <w:jc w:val="both"/>
              <w:rPr>
                <w:rFonts w:ascii="Arial Nova" w:hAnsi="Arial Nova" w:cs="Arial"/>
                <w:sz w:val="18"/>
                <w:szCs w:val="18"/>
              </w:rPr>
            </w:pPr>
            <w:r w:rsidRPr="00FA119A">
              <w:rPr>
                <w:rFonts w:ascii="Arial Nova" w:hAnsi="Arial Nova" w:cs="Arial"/>
                <w:sz w:val="18"/>
                <w:szCs w:val="18"/>
              </w:rPr>
              <w:t xml:space="preserve">reporte del laboratorio con resultados balísticos correspondientes al modelo del chaleco ofertado los cuales son emitidos por parte de un laboratorio aprobado por la </w:t>
            </w:r>
            <w:proofErr w:type="spellStart"/>
            <w:r w:rsidRPr="00FA119A">
              <w:rPr>
                <w:rFonts w:ascii="Arial Nova" w:hAnsi="Arial Nova" w:cs="Arial"/>
                <w:sz w:val="18"/>
                <w:szCs w:val="18"/>
              </w:rPr>
              <w:t>National</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Instite</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of</w:t>
            </w:r>
            <w:proofErr w:type="spellEnd"/>
            <w:r w:rsidRPr="00FA119A">
              <w:rPr>
                <w:rFonts w:ascii="Arial Nova" w:hAnsi="Arial Nova" w:cs="Arial"/>
                <w:sz w:val="18"/>
                <w:szCs w:val="18"/>
              </w:rPr>
              <w:t xml:space="preserve"> </w:t>
            </w:r>
            <w:proofErr w:type="spellStart"/>
            <w:r w:rsidRPr="00FA119A">
              <w:rPr>
                <w:rFonts w:ascii="Arial Nova" w:hAnsi="Arial Nova" w:cs="Arial"/>
                <w:sz w:val="18"/>
                <w:szCs w:val="18"/>
              </w:rPr>
              <w:t>Justice</w:t>
            </w:r>
            <w:proofErr w:type="spellEnd"/>
            <w:r w:rsidRPr="00FA119A">
              <w:rPr>
                <w:rFonts w:ascii="Arial Nova" w:hAnsi="Arial Nova" w:cs="Arial"/>
                <w:sz w:val="18"/>
                <w:szCs w:val="18"/>
              </w:rPr>
              <w:t xml:space="preserve"> (NIJ) Donde deberá reflejar pruebas de Penetración y Trauma (P-BFS) mínimo un chaleco por amenaza y limite balístico con V50 mínimo dos chalecos por amenaza, de modelo de nivel IIIA ofertar para los calibres .557 SIG y .44 magnum. Trauma máximo deberá ser de 44 </w:t>
            </w:r>
            <w:proofErr w:type="spellStart"/>
            <w:r w:rsidRPr="00FA119A">
              <w:rPr>
                <w:rFonts w:ascii="Arial Nova" w:hAnsi="Arial Nova" w:cs="Arial"/>
                <w:sz w:val="18"/>
                <w:szCs w:val="18"/>
              </w:rPr>
              <w:t>mm.</w:t>
            </w:r>
            <w:proofErr w:type="spellEnd"/>
          </w:p>
          <w:p w14:paraId="6A7DF737" w14:textId="77777777" w:rsidR="00E766BA" w:rsidRPr="00FA119A" w:rsidRDefault="00E766BA" w:rsidP="001B79B4">
            <w:pPr>
              <w:ind w:left="2322" w:right="283" w:hanging="34"/>
              <w:jc w:val="both"/>
              <w:rPr>
                <w:rFonts w:ascii="Arial Nova" w:hAnsi="Arial Nova" w:cs="Arial"/>
                <w:sz w:val="18"/>
                <w:szCs w:val="18"/>
              </w:rPr>
            </w:pPr>
          </w:p>
          <w:p w14:paraId="7D81F79B" w14:textId="77777777" w:rsidR="00E766BA" w:rsidRPr="00FA119A" w:rsidRDefault="00E766BA" w:rsidP="006C5A47">
            <w:pPr>
              <w:numPr>
                <w:ilvl w:val="0"/>
                <w:numId w:val="13"/>
              </w:numPr>
              <w:ind w:right="283" w:hanging="34"/>
              <w:contextualSpacing/>
              <w:jc w:val="both"/>
              <w:rPr>
                <w:rFonts w:ascii="Arial Nova" w:hAnsi="Arial Nova" w:cs="Arial"/>
                <w:sz w:val="18"/>
                <w:szCs w:val="18"/>
              </w:rPr>
            </w:pPr>
            <w:r w:rsidRPr="00FA119A">
              <w:rPr>
                <w:rFonts w:ascii="Arial Nova" w:hAnsi="Arial Nova" w:cs="Arial"/>
                <w:sz w:val="18"/>
                <w:szCs w:val="18"/>
              </w:rPr>
              <w:t xml:space="preserve"> reporte de pruebas, donde se verifica que el modelo presentado, cumple con la prueba anti fragmentación V50 mínima de 550 M/S, probado a mínimo a un chaleco con fragmento calibre .22 FSP, con un peso 1.1 g bajo la norma STANAG 2920. </w:t>
            </w:r>
          </w:p>
          <w:p w14:paraId="7E04F475" w14:textId="77777777" w:rsidR="00E766BA" w:rsidRPr="00FA119A" w:rsidRDefault="00E766BA" w:rsidP="001B79B4">
            <w:pPr>
              <w:ind w:left="2322" w:hanging="34"/>
              <w:rPr>
                <w:rFonts w:ascii="Arial Nova" w:hAnsi="Arial Nova" w:cs="Arial"/>
                <w:sz w:val="18"/>
                <w:szCs w:val="18"/>
              </w:rPr>
            </w:pPr>
          </w:p>
          <w:p w14:paraId="1F233626" w14:textId="77777777" w:rsidR="00E766BA" w:rsidRPr="00FA119A" w:rsidRDefault="00E766BA" w:rsidP="006C5A47">
            <w:pPr>
              <w:numPr>
                <w:ilvl w:val="0"/>
                <w:numId w:val="13"/>
              </w:numPr>
              <w:ind w:right="283" w:hanging="34"/>
              <w:contextualSpacing/>
              <w:jc w:val="both"/>
              <w:rPr>
                <w:rFonts w:ascii="Arial Nova" w:hAnsi="Arial Nova" w:cs="Arial"/>
                <w:sz w:val="18"/>
                <w:szCs w:val="18"/>
              </w:rPr>
            </w:pPr>
            <w:r w:rsidRPr="00FA119A">
              <w:rPr>
                <w:rFonts w:ascii="Arial Nova" w:hAnsi="Arial Nova" w:cs="Arial"/>
                <w:sz w:val="18"/>
                <w:szCs w:val="18"/>
              </w:rPr>
              <w:lastRenderedPageBreak/>
              <w:t>Cumple como mínimo con lo establecido en la nom-166-SCFI-2005, seguridad al usuario-chalecos antibalas-especificaciones y métodos de prueba.</w:t>
            </w:r>
          </w:p>
          <w:p w14:paraId="24E11D35" w14:textId="77777777" w:rsidR="00E766BA" w:rsidRPr="00FA119A" w:rsidRDefault="00E766BA" w:rsidP="001B79B4">
            <w:pPr>
              <w:ind w:right="283" w:hanging="34"/>
              <w:jc w:val="both"/>
              <w:rPr>
                <w:rFonts w:ascii="Arial Nova" w:hAnsi="Arial Nova" w:cs="Arial"/>
                <w:b/>
                <w:sz w:val="18"/>
                <w:szCs w:val="18"/>
              </w:rPr>
            </w:pPr>
          </w:p>
          <w:p w14:paraId="6B2A4614"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Todos los documentos diferentes al idioma español deben venir con su respectiva traducción. los reportes deben coincidir al modelo ofertado, no se aceptan reportes parciales</w:t>
            </w:r>
          </w:p>
          <w:p w14:paraId="4FCF6693" w14:textId="77777777" w:rsidR="00E766BA" w:rsidRPr="00FA119A" w:rsidRDefault="00E766BA" w:rsidP="001B79B4">
            <w:pPr>
              <w:ind w:right="283" w:hanging="34"/>
              <w:jc w:val="both"/>
              <w:rPr>
                <w:rFonts w:ascii="Arial Nova" w:hAnsi="Arial Nova" w:cs="Arial"/>
                <w:sz w:val="18"/>
                <w:szCs w:val="18"/>
              </w:rPr>
            </w:pPr>
          </w:p>
          <w:p w14:paraId="629EF23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PLACAS NIVEL IV:</w:t>
            </w:r>
            <w:r w:rsidRPr="00FA119A">
              <w:rPr>
                <w:rFonts w:ascii="Arial Nova" w:hAnsi="Arial Nova" w:cs="Arial"/>
                <w:sz w:val="18"/>
                <w:szCs w:val="18"/>
              </w:rPr>
              <w:t xml:space="preserve">  El chaleco cuenta con dos placas nivel IV de acuerdo a la norma NIJ 0101.06, en corte tipo tirador, mínimo 3 impactos de AP.3006 M2, fabricada en cerámica con respaldo en aramida y polietileno con peso no mayor a 3.1 kg para garantizar la calidad se presenta un reporte de pruebas donde se verifique prueba de P-BFS acorde a la norma NIJ0101.06, expedidas a nombre del fabricante por un laboratorio acreditado por la NIJ. Los resultados de estas pruebas no deberán tener una antigüedad mayor a 1 año a la norma NIJ vigente, respecto a la fecha de entrega del chaleco a este Municipio, expedida a nombre del fabricante.</w:t>
            </w:r>
          </w:p>
          <w:p w14:paraId="06BFEA07" w14:textId="77777777" w:rsidR="00E766BA" w:rsidRPr="00FA119A" w:rsidRDefault="00E766BA" w:rsidP="001B79B4">
            <w:pPr>
              <w:ind w:right="283" w:hanging="34"/>
              <w:jc w:val="both"/>
              <w:rPr>
                <w:rFonts w:ascii="Arial Nova" w:hAnsi="Arial Nova" w:cs="Arial"/>
                <w:sz w:val="18"/>
                <w:szCs w:val="18"/>
              </w:rPr>
            </w:pPr>
          </w:p>
          <w:p w14:paraId="0B81B62F"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GARANTÍA TÉCNICA</w:t>
            </w:r>
            <w:r w:rsidRPr="00FA119A">
              <w:rPr>
                <w:rFonts w:ascii="Arial Nova" w:hAnsi="Arial Nova" w:cs="Arial"/>
                <w:sz w:val="18"/>
                <w:szCs w:val="18"/>
              </w:rPr>
              <w:t>: Se anexa certificación emitida por parte del fabricante, donde se garantiza el correcto funcionamiento y calidad del chaleco, por un término mínimo de 8 años para los paneles balísticos y un año para la funda externa, contados desde la entrega de los mismos.</w:t>
            </w:r>
          </w:p>
          <w:p w14:paraId="0A36DFED" w14:textId="77777777" w:rsidR="00E766BA" w:rsidRPr="00FA119A" w:rsidRDefault="00E766BA" w:rsidP="001B79B4">
            <w:pPr>
              <w:ind w:right="283" w:hanging="34"/>
              <w:jc w:val="both"/>
              <w:rPr>
                <w:rFonts w:ascii="Arial Nova" w:hAnsi="Arial Nova" w:cs="Arial"/>
                <w:sz w:val="18"/>
                <w:szCs w:val="18"/>
              </w:rPr>
            </w:pPr>
          </w:p>
          <w:p w14:paraId="76393912"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b/>
                <w:sz w:val="18"/>
                <w:szCs w:val="18"/>
              </w:rPr>
              <w:t>AÑO DE FABRICACIÓN</w:t>
            </w:r>
            <w:r w:rsidRPr="00FA119A">
              <w:rPr>
                <w:rFonts w:ascii="Arial Nova" w:hAnsi="Arial Nova" w:cs="Arial"/>
                <w:sz w:val="18"/>
                <w:szCs w:val="18"/>
              </w:rPr>
              <w:t xml:space="preserve">: Se anexa certificación por parte del fabricante donde se especifique que los chalecos son elaborados dentro de </w:t>
            </w:r>
            <w:r w:rsidRPr="00FA119A">
              <w:rPr>
                <w:rFonts w:ascii="Arial Nova" w:hAnsi="Arial Nova" w:cs="Arial"/>
                <w:sz w:val="18"/>
                <w:szCs w:val="18"/>
              </w:rPr>
              <w:lastRenderedPageBreak/>
              <w:t>la vigencia de entrega de los bienes, como también que el material es nuevo, no repotenciado, ni re manufacturado.</w:t>
            </w:r>
          </w:p>
          <w:p w14:paraId="0C4F6DAA" w14:textId="77777777" w:rsidR="00E766BA" w:rsidRPr="00FA119A" w:rsidRDefault="00E766BA" w:rsidP="001B79B4">
            <w:pPr>
              <w:ind w:right="283" w:hanging="34"/>
              <w:jc w:val="both"/>
              <w:rPr>
                <w:rFonts w:ascii="Arial Nova" w:hAnsi="Arial Nova" w:cs="Arial"/>
                <w:b/>
                <w:sz w:val="18"/>
                <w:szCs w:val="18"/>
              </w:rPr>
            </w:pPr>
            <w:r w:rsidRPr="00FA119A">
              <w:rPr>
                <w:rFonts w:ascii="Arial Nova" w:hAnsi="Arial Nova" w:cs="Arial"/>
                <w:b/>
                <w:sz w:val="18"/>
                <w:szCs w:val="18"/>
              </w:rPr>
              <w:t>PÓLIZA DE SEGURO DE RESPONSABILIDAD COMERCIAL, CIVIL Y POR DAÑOS:</w:t>
            </w:r>
          </w:p>
          <w:p w14:paraId="5E2ECBA0" w14:textId="77777777" w:rsidR="00E766BA" w:rsidRPr="00FA119A" w:rsidRDefault="00E766BA" w:rsidP="001B79B4">
            <w:pPr>
              <w:ind w:right="283" w:hanging="34"/>
              <w:jc w:val="both"/>
              <w:rPr>
                <w:rFonts w:ascii="Arial Nova" w:hAnsi="Arial Nova" w:cs="Arial"/>
                <w:sz w:val="18"/>
                <w:szCs w:val="18"/>
              </w:rPr>
            </w:pPr>
          </w:p>
          <w:p w14:paraId="4446B428" w14:textId="77777777" w:rsidR="00E766BA" w:rsidRPr="00FA119A" w:rsidRDefault="00E766BA" w:rsidP="001B79B4">
            <w:pPr>
              <w:tabs>
                <w:tab w:val="left" w:pos="1995"/>
              </w:tabs>
              <w:ind w:right="178" w:hanging="34"/>
              <w:jc w:val="both"/>
              <w:rPr>
                <w:rFonts w:ascii="Arial Nova" w:hAnsi="Arial Nova" w:cs="Arial"/>
                <w:sz w:val="18"/>
                <w:szCs w:val="18"/>
              </w:rPr>
            </w:pPr>
            <w:r w:rsidRPr="00FA119A">
              <w:rPr>
                <w:rFonts w:ascii="Arial Nova" w:hAnsi="Arial Nova" w:cs="Arial"/>
                <w:sz w:val="18"/>
                <w:szCs w:val="18"/>
              </w:rPr>
              <w:t>Se presenta una póliza de responsabilidad civil por un valor igual o mayor de veinte millones de dólares, emitida por el fabricante de los chalecos. Cubre: lesión, enfermedad o muerte, expedida expresamente para chalecos antibalas nivel III-A, placas balísticas nivel IV, aplicable bajo leyes nacionales de una compañía aseguradora nacional, que garantice el fabricante.</w:t>
            </w:r>
          </w:p>
          <w:p w14:paraId="677A461C" w14:textId="77777777" w:rsidR="00E766BA" w:rsidRPr="00FA119A" w:rsidRDefault="00E766BA" w:rsidP="001B79B4">
            <w:pPr>
              <w:ind w:hanging="34"/>
              <w:jc w:val="both"/>
              <w:rPr>
                <w:rFonts w:ascii="Arial Nova" w:hAnsi="Arial Nova" w:cs="Arial"/>
                <w:b/>
                <w:sz w:val="18"/>
                <w:szCs w:val="18"/>
                <w:lang w:val="es-ES_tradnl"/>
              </w:rPr>
            </w:pPr>
            <w:r w:rsidRPr="00FA119A">
              <w:rPr>
                <w:rFonts w:ascii="Arial Nova" w:hAnsi="Arial Nova" w:cs="Arial"/>
                <w:b/>
                <w:sz w:val="18"/>
                <w:szCs w:val="18"/>
                <w:lang w:val="es-ES_tradnl"/>
              </w:rPr>
              <w:t xml:space="preserve">EMBLEMAS:  </w:t>
            </w:r>
          </w:p>
          <w:p w14:paraId="58E0895F" w14:textId="77777777" w:rsidR="00E766BA" w:rsidRPr="00FA119A" w:rsidRDefault="00E766BA" w:rsidP="001B79B4">
            <w:pPr>
              <w:spacing w:line="276" w:lineRule="auto"/>
              <w:ind w:left="284" w:right="283" w:hanging="34"/>
              <w:jc w:val="center"/>
              <w:rPr>
                <w:rFonts w:ascii="Arial Nova" w:hAnsi="Arial Nova" w:cs="Arial"/>
                <w:b/>
                <w:sz w:val="18"/>
                <w:szCs w:val="18"/>
              </w:rPr>
            </w:pPr>
            <w:r w:rsidRPr="00FA119A">
              <w:rPr>
                <w:rFonts w:ascii="Arial Nova" w:hAnsi="Arial Nova" w:cs="Arial"/>
                <w:b/>
                <w:sz w:val="18"/>
                <w:szCs w:val="18"/>
              </w:rPr>
              <w:t>FRENTE LATERAL IZQUIERDO</w:t>
            </w:r>
          </w:p>
          <w:p w14:paraId="3902DC40" w14:textId="77777777" w:rsidR="00E766BA" w:rsidRPr="00FA119A" w:rsidRDefault="00E766BA" w:rsidP="001B79B4">
            <w:pPr>
              <w:spacing w:line="276" w:lineRule="auto"/>
              <w:ind w:left="284" w:right="283" w:hanging="34"/>
              <w:jc w:val="center"/>
              <w:rPr>
                <w:rFonts w:ascii="Arial Nova" w:eastAsia="Calibri" w:hAnsi="Arial Nova" w:cs="Arial"/>
                <w:b/>
                <w:i/>
                <w:sz w:val="18"/>
                <w:szCs w:val="18"/>
              </w:rPr>
            </w:pPr>
            <w:r w:rsidRPr="00FA119A">
              <w:rPr>
                <w:rFonts w:ascii="Arial Nova" w:eastAsia="Calibri" w:hAnsi="Arial Nova" w:cs="Arial"/>
                <w:b/>
                <w:sz w:val="18"/>
                <w:szCs w:val="18"/>
              </w:rPr>
              <w:t xml:space="preserve">ESTRELLA DE SIETE PICOS </w:t>
            </w:r>
            <w:r w:rsidRPr="00FA119A">
              <w:rPr>
                <w:rFonts w:ascii="Arial Nova" w:eastAsia="Calibri" w:hAnsi="Arial Nova" w:cs="Arial"/>
                <w:b/>
                <w:i/>
                <w:sz w:val="18"/>
                <w:szCs w:val="18"/>
              </w:rPr>
              <w:t>MEDIDA 8.5 CMS DE DIÁMETRO</w:t>
            </w:r>
          </w:p>
          <w:p w14:paraId="3DC85BD1" w14:textId="77777777" w:rsidR="00E766BA" w:rsidRPr="00FA119A" w:rsidRDefault="00E766BA" w:rsidP="001B79B4">
            <w:pPr>
              <w:spacing w:line="276" w:lineRule="auto"/>
              <w:ind w:left="284" w:right="283" w:hanging="34"/>
              <w:jc w:val="center"/>
              <w:rPr>
                <w:rFonts w:ascii="Arial Nova" w:eastAsia="Calibri" w:hAnsi="Arial Nova" w:cs="Arial"/>
                <w:b/>
                <w:i/>
                <w:sz w:val="18"/>
                <w:szCs w:val="18"/>
              </w:rPr>
            </w:pPr>
            <w:r w:rsidRPr="00FA119A">
              <w:rPr>
                <w:rFonts w:ascii="Arial Nova" w:hAnsi="Arial Nova" w:cs="Arial"/>
                <w:noProof/>
                <w:sz w:val="18"/>
                <w:szCs w:val="18"/>
              </w:rPr>
              <w:drawing>
                <wp:inline distT="0" distB="0" distL="0" distR="0" wp14:anchorId="7D2BD5BE" wp14:editId="15B3E192">
                  <wp:extent cx="1928388" cy="111423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1951426" cy="1127541"/>
                          </a:xfrm>
                          <a:prstGeom prst="rect">
                            <a:avLst/>
                          </a:prstGeom>
                          <a:noFill/>
                          <a:ln>
                            <a:noFill/>
                          </a:ln>
                        </pic:spPr>
                      </pic:pic>
                    </a:graphicData>
                  </a:graphic>
                </wp:inline>
              </w:drawing>
            </w:r>
          </w:p>
          <w:p w14:paraId="4A772F3A" w14:textId="77777777" w:rsidR="00E766BA" w:rsidRPr="00FA119A" w:rsidRDefault="00E766BA" w:rsidP="001B79B4">
            <w:pPr>
              <w:ind w:right="283" w:hanging="34"/>
              <w:jc w:val="center"/>
              <w:rPr>
                <w:rFonts w:ascii="Arial Nova" w:hAnsi="Arial Nova" w:cs="Arial"/>
                <w:sz w:val="18"/>
                <w:szCs w:val="18"/>
                <w:lang w:val="es-ES_tradnl"/>
              </w:rPr>
            </w:pPr>
            <w:r w:rsidRPr="00FA119A">
              <w:rPr>
                <w:rFonts w:ascii="Arial Nova" w:hAnsi="Arial Nova" w:cs="Arial"/>
                <w:sz w:val="18"/>
                <w:szCs w:val="18"/>
                <w:lang w:val="es-ES_tradnl"/>
              </w:rPr>
              <w:t>ESCUDO.</w:t>
            </w:r>
          </w:p>
          <w:p w14:paraId="595B96CA" w14:textId="77777777" w:rsidR="00E766BA" w:rsidRPr="00FA119A" w:rsidRDefault="00E766BA" w:rsidP="001B79B4">
            <w:pPr>
              <w:ind w:left="346" w:right="283" w:hanging="34"/>
              <w:jc w:val="center"/>
              <w:rPr>
                <w:rFonts w:ascii="Arial Nova" w:hAnsi="Arial Nova" w:cs="Arial"/>
                <w:sz w:val="18"/>
                <w:szCs w:val="18"/>
                <w:lang w:val="es-ES_tradnl"/>
              </w:rPr>
            </w:pPr>
            <w:r w:rsidRPr="00FA119A">
              <w:rPr>
                <w:rFonts w:ascii="Arial Nova" w:eastAsia="Calibri" w:hAnsi="Arial Nova" w:cs="Arial"/>
                <w:noProof/>
                <w:sz w:val="18"/>
                <w:szCs w:val="18"/>
              </w:rPr>
              <w:drawing>
                <wp:inline distT="0" distB="0" distL="0" distR="0" wp14:anchorId="30E16825" wp14:editId="52651F91">
                  <wp:extent cx="1375962" cy="12001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5962" cy="1200150"/>
                          </a:xfrm>
                          <a:prstGeom prst="rect">
                            <a:avLst/>
                          </a:prstGeom>
                          <a:noFill/>
                          <a:ln>
                            <a:noFill/>
                          </a:ln>
                        </pic:spPr>
                      </pic:pic>
                    </a:graphicData>
                  </a:graphic>
                </wp:inline>
              </w:drawing>
            </w:r>
          </w:p>
          <w:p w14:paraId="29B4B19B" w14:textId="77777777" w:rsidR="00E766BA" w:rsidRPr="00FA119A" w:rsidRDefault="00E766BA" w:rsidP="001B79B4">
            <w:pPr>
              <w:spacing w:line="276" w:lineRule="auto"/>
              <w:ind w:left="284" w:right="283" w:hanging="34"/>
              <w:rPr>
                <w:rFonts w:ascii="Arial Nova" w:eastAsia="Calibri" w:hAnsi="Arial Nova" w:cs="Arial"/>
                <w:b/>
                <w:sz w:val="18"/>
                <w:szCs w:val="18"/>
              </w:rPr>
            </w:pPr>
            <w:r w:rsidRPr="00FA119A">
              <w:rPr>
                <w:rFonts w:ascii="Arial Nova" w:eastAsia="Calibri" w:hAnsi="Arial Nova" w:cs="Arial"/>
                <w:b/>
                <w:sz w:val="18"/>
                <w:szCs w:val="18"/>
              </w:rPr>
              <w:t xml:space="preserve">                                     </w:t>
            </w:r>
          </w:p>
          <w:p w14:paraId="140E4235"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r w:rsidRPr="00FA119A">
              <w:rPr>
                <w:rFonts w:ascii="Arial Nova" w:eastAsia="Calibri" w:hAnsi="Arial Nova" w:cs="Arial"/>
                <w:b/>
                <w:sz w:val="18"/>
                <w:szCs w:val="18"/>
              </w:rPr>
              <w:t>ESPALDA</w:t>
            </w:r>
          </w:p>
          <w:p w14:paraId="020E95E4" w14:textId="77777777" w:rsidR="00E766BA" w:rsidRPr="00FA119A" w:rsidRDefault="00E766BA" w:rsidP="001B79B4">
            <w:pPr>
              <w:spacing w:line="276" w:lineRule="auto"/>
              <w:ind w:left="284" w:right="283" w:hanging="34"/>
              <w:jc w:val="both"/>
              <w:rPr>
                <w:rFonts w:ascii="Arial Nova" w:eastAsia="Calibri" w:hAnsi="Arial Nova" w:cs="Arial"/>
                <w:sz w:val="18"/>
                <w:szCs w:val="18"/>
              </w:rPr>
            </w:pPr>
            <w:r w:rsidRPr="00FA119A">
              <w:rPr>
                <w:rFonts w:ascii="Arial Nova" w:eastAsia="Calibri" w:hAnsi="Arial Nova" w:cs="Arial"/>
                <w:sz w:val="18"/>
                <w:szCs w:val="18"/>
              </w:rPr>
              <w:t xml:space="preserve">RECUADRO CON LEYENDA “POLICÍA MUNICIPAL” DEBE DE IR EN LA TIPOGRAFÍA AUTORIZADA “HELVÉTICA </w:t>
            </w:r>
            <w:r w:rsidRPr="00FA119A">
              <w:rPr>
                <w:rFonts w:ascii="Arial Nova" w:eastAsia="Calibri" w:hAnsi="Arial Nova" w:cs="Arial"/>
                <w:sz w:val="18"/>
                <w:szCs w:val="18"/>
              </w:rPr>
              <w:lastRenderedPageBreak/>
              <w:t>INSERAT LT STD ROMAN”, CENTRADO EN BORDADO CON HILO COLOR BLANCO A 2 RENGLONES DE 27 X 12.70 CM.</w:t>
            </w:r>
          </w:p>
          <w:p w14:paraId="04990CDF"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r w:rsidRPr="00FA119A">
              <w:rPr>
                <w:rFonts w:ascii="Arial Nova" w:eastAsia="Calibri" w:hAnsi="Arial Nova" w:cs="Arial"/>
                <w:b/>
                <w:sz w:val="18"/>
                <w:szCs w:val="18"/>
              </w:rPr>
              <w:t xml:space="preserve">LEYENDA EN ESPALDA </w:t>
            </w:r>
          </w:p>
          <w:p w14:paraId="7E8F6D99"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r w:rsidRPr="00FA119A">
              <w:rPr>
                <w:rFonts w:ascii="Arial Nova" w:eastAsia="Calibri" w:hAnsi="Arial Nova" w:cs="Arial"/>
                <w:b/>
                <w:noProof/>
                <w:sz w:val="18"/>
                <w:szCs w:val="18"/>
              </w:rPr>
              <mc:AlternateContent>
                <mc:Choice Requires="wps">
                  <w:drawing>
                    <wp:anchor distT="0" distB="0" distL="114300" distR="114300" simplePos="0" relativeHeight="251680768" behindDoc="0" locked="0" layoutInCell="1" allowOverlap="1" wp14:anchorId="0C78EC80" wp14:editId="1615906B">
                      <wp:simplePos x="0" y="0"/>
                      <wp:positionH relativeFrom="column">
                        <wp:posOffset>323215</wp:posOffset>
                      </wp:positionH>
                      <wp:positionV relativeFrom="paragraph">
                        <wp:posOffset>41910</wp:posOffset>
                      </wp:positionV>
                      <wp:extent cx="1484630" cy="1366520"/>
                      <wp:effectExtent l="0" t="0" r="20320" b="24130"/>
                      <wp:wrapNone/>
                      <wp:docPr id="31" name="228 Rectángulo"/>
                      <wp:cNvGraphicFramePr/>
                      <a:graphic xmlns:a="http://schemas.openxmlformats.org/drawingml/2006/main">
                        <a:graphicData uri="http://schemas.microsoft.com/office/word/2010/wordprocessingShape">
                          <wps:wsp>
                            <wps:cNvSpPr/>
                            <wps:spPr>
                              <a:xfrm>
                                <a:off x="0" y="0"/>
                                <a:ext cx="1484630" cy="1366520"/>
                              </a:xfrm>
                              <a:prstGeom prst="rect">
                                <a:avLst/>
                              </a:prstGeom>
                              <a:solidFill>
                                <a:sysClr val="windowText" lastClr="000000"/>
                              </a:solidFill>
                              <a:ln w="25400" cap="flat" cmpd="sng" algn="ctr">
                                <a:solidFill>
                                  <a:sysClr val="windowText" lastClr="000000">
                                    <a:shade val="50000"/>
                                  </a:sysClr>
                                </a:solidFill>
                                <a:prstDash val="solid"/>
                              </a:ln>
                              <a:effectLst/>
                            </wps:spPr>
                            <wps:txbx>
                              <w:txbxContent>
                                <w:p w14:paraId="031BD7B2" w14:textId="77777777" w:rsidR="00E766BA" w:rsidRPr="00FA119A" w:rsidRDefault="00E766BA" w:rsidP="00E766BA">
                                  <w:pPr>
                                    <w:jc w:val="center"/>
                                    <w:rPr>
                                      <w:b/>
                                      <w:sz w:val="36"/>
                                      <w:szCs w:val="36"/>
                                    </w:rPr>
                                  </w:pPr>
                                  <w:r w:rsidRPr="00FA119A">
                                    <w:rPr>
                                      <w:b/>
                                      <w:sz w:val="36"/>
                                      <w:szCs w:val="36"/>
                                    </w:rPr>
                                    <w:t xml:space="preserve">POLICÍA </w:t>
                                  </w:r>
                                </w:p>
                                <w:p w14:paraId="5E2E86D4" w14:textId="77777777" w:rsidR="00E766BA" w:rsidRPr="00FA119A" w:rsidRDefault="00E766BA" w:rsidP="00E766BA">
                                  <w:pPr>
                                    <w:jc w:val="center"/>
                                    <w:rPr>
                                      <w:b/>
                                      <w:sz w:val="36"/>
                                      <w:szCs w:val="36"/>
                                    </w:rPr>
                                  </w:pPr>
                                  <w:r w:rsidRPr="00FA119A">
                                    <w:rPr>
                                      <w:b/>
                                      <w:sz w:val="36"/>
                                      <w:szCs w:val="36"/>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8EC80" id="_x0000_s1031" style="position:absolute;left:0;text-align:left;margin-left:25.45pt;margin-top:3.3pt;width:116.9pt;height:10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" fillcolor="windowText" strokeweight="2pt">
                      <v:textbox>
                        <w:txbxContent>
                          <w:p w14:paraId="031BD7B2" w14:textId="77777777" w:rsidR="00E766BA" w:rsidRPr="00FA119A" w:rsidRDefault="00E766BA" w:rsidP="00E766BA">
                            <w:pPr>
                              <w:jc w:val="center"/>
                              <w:rPr>
                                <w:b/>
                                <w:sz w:val="36"/>
                                <w:szCs w:val="36"/>
                              </w:rPr>
                            </w:pPr>
                            <w:r w:rsidRPr="00FA119A">
                              <w:rPr>
                                <w:b/>
                                <w:sz w:val="36"/>
                                <w:szCs w:val="36"/>
                              </w:rPr>
                              <w:t xml:space="preserve">POLICÍA </w:t>
                            </w:r>
                          </w:p>
                          <w:p w14:paraId="5E2E86D4" w14:textId="77777777" w:rsidR="00E766BA" w:rsidRPr="00FA119A" w:rsidRDefault="00E766BA" w:rsidP="00E766BA">
                            <w:pPr>
                              <w:jc w:val="center"/>
                              <w:rPr>
                                <w:b/>
                                <w:sz w:val="36"/>
                                <w:szCs w:val="36"/>
                              </w:rPr>
                            </w:pPr>
                            <w:r w:rsidRPr="00FA119A">
                              <w:rPr>
                                <w:b/>
                                <w:sz w:val="36"/>
                                <w:szCs w:val="36"/>
                              </w:rPr>
                              <w:t>MUNICIPAL</w:t>
                            </w:r>
                          </w:p>
                        </w:txbxContent>
                      </v:textbox>
                    </v:rect>
                  </w:pict>
                </mc:Fallback>
              </mc:AlternateContent>
            </w:r>
          </w:p>
          <w:p w14:paraId="5F6C8C51"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624FF92F"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31176049"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68D58CAF"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6383104E"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36156E68"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6F395F19" w14:textId="77777777" w:rsidR="00E766BA" w:rsidRPr="00FA119A" w:rsidRDefault="00E766BA" w:rsidP="001B79B4">
            <w:pPr>
              <w:spacing w:line="276" w:lineRule="auto"/>
              <w:ind w:left="284" w:right="283" w:hanging="34"/>
              <w:jc w:val="center"/>
              <w:rPr>
                <w:rFonts w:ascii="Arial Nova" w:eastAsia="Calibri" w:hAnsi="Arial Nova" w:cs="Arial"/>
                <w:b/>
                <w:sz w:val="18"/>
                <w:szCs w:val="18"/>
              </w:rPr>
            </w:pPr>
          </w:p>
          <w:p w14:paraId="070241B0" w14:textId="77777777" w:rsidR="00E766BA" w:rsidRPr="00FA119A" w:rsidRDefault="00E766BA" w:rsidP="001B79B4">
            <w:pPr>
              <w:ind w:right="283" w:hanging="34"/>
              <w:jc w:val="both"/>
              <w:rPr>
                <w:rFonts w:ascii="Arial Nova" w:hAnsi="Arial Nova" w:cs="Arial"/>
                <w:sz w:val="18"/>
                <w:szCs w:val="18"/>
              </w:rPr>
            </w:pPr>
          </w:p>
          <w:p w14:paraId="7C9EBD4C" w14:textId="77777777" w:rsidR="00E766BA" w:rsidRPr="00FA119A" w:rsidRDefault="00E766BA" w:rsidP="001B79B4">
            <w:pPr>
              <w:ind w:right="283" w:hanging="34"/>
              <w:jc w:val="both"/>
              <w:rPr>
                <w:rFonts w:ascii="Arial Nova" w:hAnsi="Arial Nova" w:cs="Arial"/>
                <w:sz w:val="18"/>
                <w:szCs w:val="18"/>
              </w:rPr>
            </w:pPr>
          </w:p>
          <w:p w14:paraId="70D10DEF" w14:textId="77777777" w:rsidR="00E766BA" w:rsidRPr="00FA119A" w:rsidRDefault="00E766BA" w:rsidP="001B79B4">
            <w:pPr>
              <w:ind w:right="283" w:hanging="34"/>
              <w:jc w:val="both"/>
              <w:rPr>
                <w:rFonts w:ascii="Arial Nova" w:hAnsi="Arial Nova" w:cs="Arial"/>
                <w:sz w:val="18"/>
                <w:szCs w:val="18"/>
              </w:rPr>
            </w:pPr>
            <w:r w:rsidRPr="00FA119A">
              <w:rPr>
                <w:rFonts w:ascii="Arial" w:hAnsi="Arial" w:cs="Arial"/>
                <w:sz w:val="18"/>
                <w:szCs w:val="18"/>
              </w:rPr>
              <w:t>●</w:t>
            </w:r>
            <w:r w:rsidRPr="00FA119A">
              <w:rPr>
                <w:rFonts w:ascii="Arial Nova" w:hAnsi="Arial Nova" w:cs="Arial"/>
                <w:sz w:val="18"/>
                <w:szCs w:val="18"/>
              </w:rPr>
              <w:t xml:space="preserve"> ETIQUETA DE MARCA, PAÍS DE ORIGEN, TALLA, INSTRUCCIONES DE LAVADO, CUIDADO, CONSERVACIÓN DE LA PRENDA Y COMPOSICIÓN DE LA TELA. </w:t>
            </w:r>
          </w:p>
          <w:p w14:paraId="1F107772" w14:textId="77777777" w:rsidR="00E766BA" w:rsidRPr="00FA119A" w:rsidRDefault="00E766BA" w:rsidP="001B79B4">
            <w:pPr>
              <w:ind w:right="283" w:hanging="34"/>
              <w:jc w:val="both"/>
              <w:rPr>
                <w:rFonts w:ascii="Arial Nova" w:hAnsi="Arial Nova" w:cs="Arial"/>
                <w:sz w:val="18"/>
                <w:szCs w:val="18"/>
              </w:rPr>
            </w:pPr>
          </w:p>
          <w:p w14:paraId="55C3205D"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 xml:space="preserve">TALLAS:  S (CHICA), M (MEDIANA), L (GRANDE), XL (EXTRA GRANDE) </w:t>
            </w:r>
          </w:p>
          <w:p w14:paraId="39BD625B" w14:textId="77777777" w:rsidR="00E766BA" w:rsidRPr="00FA119A" w:rsidRDefault="00E766BA" w:rsidP="001B79B4">
            <w:pPr>
              <w:ind w:right="283" w:hanging="34"/>
              <w:jc w:val="both"/>
              <w:rPr>
                <w:rFonts w:ascii="Arial Nova" w:hAnsi="Arial Nova" w:cs="Arial"/>
                <w:sz w:val="18"/>
                <w:szCs w:val="18"/>
              </w:rPr>
            </w:pPr>
          </w:p>
          <w:p w14:paraId="31731D58" w14:textId="77777777" w:rsidR="00E766BA" w:rsidRPr="00FA119A" w:rsidRDefault="00E766BA" w:rsidP="001B79B4">
            <w:pPr>
              <w:ind w:right="283" w:hanging="34"/>
              <w:jc w:val="both"/>
              <w:rPr>
                <w:rFonts w:ascii="Arial Nova" w:hAnsi="Arial Nova" w:cs="Arial"/>
                <w:sz w:val="18"/>
                <w:szCs w:val="18"/>
              </w:rPr>
            </w:pPr>
            <w:r w:rsidRPr="00FA119A">
              <w:rPr>
                <w:rFonts w:ascii="Arial Nova" w:hAnsi="Arial Nova" w:cs="Arial"/>
                <w:sz w:val="18"/>
                <w:szCs w:val="18"/>
              </w:rPr>
              <w:t>AL PROVEEDOR SELECCIONADO, SE LE PROPORCIONARÁ EL NÚMERO DE TALLAS CORRESPONDIENTES, SIN COSTO ADICIONAL PARA EL MUNICIPIO</w:t>
            </w:r>
          </w:p>
        </w:tc>
        <w:tc>
          <w:tcPr>
            <w:tcW w:w="992" w:type="dxa"/>
            <w:tcBorders>
              <w:top w:val="single" w:sz="4" w:space="0" w:color="auto"/>
              <w:left w:val="single" w:sz="4" w:space="0" w:color="auto"/>
              <w:bottom w:val="single" w:sz="4" w:space="0" w:color="auto"/>
              <w:right w:val="single" w:sz="4" w:space="0" w:color="auto"/>
            </w:tcBorders>
            <w:vAlign w:val="center"/>
          </w:tcPr>
          <w:p w14:paraId="28397C1B" w14:textId="77777777" w:rsidR="00E766BA" w:rsidRPr="00FA119A" w:rsidRDefault="00E766BA" w:rsidP="001B79B4">
            <w:pPr>
              <w:spacing w:after="160" w:line="276" w:lineRule="auto"/>
              <w:ind w:right="49"/>
              <w:jc w:val="center"/>
              <w:rPr>
                <w:rFonts w:ascii="Arial Nova" w:hAnsi="Arial Nova" w:cs="Arial"/>
                <w:b/>
                <w:sz w:val="18"/>
                <w:szCs w:val="18"/>
              </w:rPr>
            </w:pPr>
            <w:r w:rsidRPr="00B10926">
              <w:rPr>
                <w:rFonts w:ascii="Arial Nova" w:hAnsi="Arial Nova" w:cs="Arial"/>
                <w:b/>
                <w:sz w:val="16"/>
                <w:szCs w:val="16"/>
              </w:rPr>
              <w:lastRenderedPageBreak/>
              <w:t>FIRST TACTICAL</w:t>
            </w:r>
          </w:p>
        </w:tc>
        <w:tc>
          <w:tcPr>
            <w:tcW w:w="993" w:type="dxa"/>
            <w:tcBorders>
              <w:top w:val="single" w:sz="4" w:space="0" w:color="auto"/>
              <w:left w:val="single" w:sz="4" w:space="0" w:color="auto"/>
              <w:bottom w:val="single" w:sz="4" w:space="0" w:color="auto"/>
              <w:right w:val="single" w:sz="4" w:space="0" w:color="auto"/>
            </w:tcBorders>
            <w:vAlign w:val="center"/>
          </w:tcPr>
          <w:p w14:paraId="405AE80F" w14:textId="77777777" w:rsidR="00E766BA" w:rsidRPr="00FA119A" w:rsidRDefault="00E766BA" w:rsidP="001B79B4">
            <w:pPr>
              <w:spacing w:after="160" w:line="276" w:lineRule="auto"/>
              <w:ind w:right="49"/>
              <w:jc w:val="center"/>
              <w:rPr>
                <w:rFonts w:ascii="Arial Nova" w:hAnsi="Arial Nova" w:cs="Arial"/>
                <w:b/>
                <w:sz w:val="18"/>
                <w:szCs w:val="18"/>
              </w:rPr>
            </w:pPr>
            <w:r>
              <w:rPr>
                <w:rFonts w:ascii="Arial Nova" w:hAnsi="Arial Nova" w:cs="Arial"/>
                <w:b/>
                <w:sz w:val="18"/>
                <w:szCs w:val="18"/>
              </w:rPr>
              <w:t>KIT</w:t>
            </w:r>
          </w:p>
        </w:tc>
        <w:tc>
          <w:tcPr>
            <w:tcW w:w="850" w:type="dxa"/>
            <w:tcBorders>
              <w:top w:val="single" w:sz="4" w:space="0" w:color="auto"/>
              <w:left w:val="single" w:sz="4" w:space="0" w:color="auto"/>
              <w:bottom w:val="single" w:sz="4" w:space="0" w:color="auto"/>
              <w:right w:val="single" w:sz="4" w:space="0" w:color="auto"/>
            </w:tcBorders>
            <w:vAlign w:val="center"/>
          </w:tcPr>
          <w:p w14:paraId="7A854F87" w14:textId="77777777" w:rsidR="00E766BA" w:rsidRPr="00FA119A" w:rsidRDefault="00E766BA" w:rsidP="001B79B4">
            <w:pPr>
              <w:spacing w:after="160" w:line="276" w:lineRule="auto"/>
              <w:ind w:right="49"/>
              <w:jc w:val="center"/>
              <w:rPr>
                <w:rFonts w:ascii="Arial Nova" w:hAnsi="Arial Nova" w:cs="Arial"/>
                <w:b/>
                <w:sz w:val="18"/>
                <w:szCs w:val="18"/>
              </w:rPr>
            </w:pPr>
            <w:r>
              <w:rPr>
                <w:rFonts w:ascii="Arial Nova" w:hAnsi="Arial Nova" w:cs="Arial"/>
                <w:b/>
                <w:sz w:val="18"/>
                <w:szCs w:val="18"/>
              </w:rPr>
              <w:t>65</w:t>
            </w:r>
          </w:p>
        </w:tc>
        <w:tc>
          <w:tcPr>
            <w:tcW w:w="1276" w:type="dxa"/>
            <w:tcBorders>
              <w:top w:val="single" w:sz="4" w:space="0" w:color="auto"/>
              <w:left w:val="single" w:sz="4" w:space="0" w:color="auto"/>
              <w:bottom w:val="single" w:sz="4" w:space="0" w:color="auto"/>
              <w:right w:val="single" w:sz="4" w:space="0" w:color="auto"/>
            </w:tcBorders>
            <w:vAlign w:val="center"/>
          </w:tcPr>
          <w:p w14:paraId="6748E434" w14:textId="77777777" w:rsidR="00E766BA" w:rsidRDefault="00E766BA" w:rsidP="001B79B4">
            <w:pPr>
              <w:spacing w:after="160" w:line="276" w:lineRule="auto"/>
              <w:ind w:right="49"/>
              <w:rPr>
                <w:rFonts w:ascii="Arial Nova" w:hAnsi="Arial Nova" w:cs="Arial"/>
                <w:b/>
                <w:sz w:val="17"/>
                <w:szCs w:val="17"/>
              </w:rPr>
            </w:pPr>
          </w:p>
          <w:p w14:paraId="726789F6" w14:textId="77777777" w:rsidR="00E766BA" w:rsidRPr="00233863" w:rsidRDefault="00E766BA" w:rsidP="001B79B4">
            <w:pPr>
              <w:spacing w:after="160" w:line="276" w:lineRule="auto"/>
              <w:ind w:right="49"/>
              <w:rPr>
                <w:rFonts w:ascii="Arial Nova" w:hAnsi="Arial Nova" w:cs="Arial"/>
                <w:b/>
                <w:sz w:val="18"/>
                <w:szCs w:val="18"/>
              </w:rPr>
            </w:pPr>
            <w:r w:rsidRPr="00233863">
              <w:rPr>
                <w:rFonts w:ascii="Arial Nova" w:hAnsi="Arial Nova" w:cs="Arial"/>
                <w:b/>
                <w:sz w:val="18"/>
                <w:szCs w:val="18"/>
              </w:rPr>
              <w:t xml:space="preserve">$20,250.00 </w:t>
            </w:r>
          </w:p>
          <w:p w14:paraId="092491DD"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1834" w:type="dxa"/>
            <w:tcBorders>
              <w:top w:val="single" w:sz="4" w:space="0" w:color="auto"/>
              <w:left w:val="single" w:sz="4" w:space="0" w:color="auto"/>
              <w:bottom w:val="single" w:sz="4" w:space="0" w:color="auto"/>
              <w:right w:val="single" w:sz="4" w:space="0" w:color="auto"/>
            </w:tcBorders>
            <w:vAlign w:val="center"/>
          </w:tcPr>
          <w:p w14:paraId="5AFC898D" w14:textId="77777777" w:rsidR="00E766BA" w:rsidRPr="00FA119A" w:rsidRDefault="00E766BA" w:rsidP="001B79B4">
            <w:pPr>
              <w:spacing w:after="160"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MEXHICAÁ!F30C11" \a \f 5 \h  \* MERGEFORMAT </w:instrText>
            </w:r>
            <w:r w:rsidRPr="00FA119A">
              <w:rPr>
                <w:rFonts w:ascii="Arial Nova" w:hAnsi="Arial Nova" w:cs="Arial"/>
                <w:b/>
                <w:sz w:val="18"/>
                <w:szCs w:val="18"/>
              </w:rPr>
              <w:fldChar w:fldCharType="separate"/>
            </w:r>
          </w:p>
          <w:p w14:paraId="2535BDE4"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 xml:space="preserve">$        1,316,250.00 </w:t>
            </w:r>
          </w:p>
          <w:p w14:paraId="19C29B3D"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fldChar w:fldCharType="end"/>
            </w:r>
          </w:p>
        </w:tc>
      </w:tr>
      <w:tr w:rsidR="00E766BA" w:rsidRPr="00FA119A" w14:paraId="137CC2E8" w14:textId="77777777" w:rsidTr="001B79B4">
        <w:trPr>
          <w:trHeight w:val="453"/>
        </w:trPr>
        <w:tc>
          <w:tcPr>
            <w:tcW w:w="7508" w:type="dxa"/>
            <w:gridSpan w:val="5"/>
            <w:vMerge w:val="restart"/>
            <w:tcBorders>
              <w:top w:val="single" w:sz="4" w:space="0" w:color="auto"/>
              <w:left w:val="single" w:sz="4" w:space="0" w:color="auto"/>
              <w:right w:val="single" w:sz="4" w:space="0" w:color="auto"/>
            </w:tcBorders>
            <w:shd w:val="clear" w:color="auto" w:fill="auto"/>
            <w:vAlign w:val="center"/>
          </w:tcPr>
          <w:p w14:paraId="3BD16608" w14:textId="77777777" w:rsidR="00E766BA" w:rsidRPr="00FA119A" w:rsidRDefault="00E766BA" w:rsidP="001B79B4">
            <w:pPr>
              <w:spacing w:after="160" w:line="276" w:lineRule="auto"/>
              <w:ind w:right="49"/>
              <w:jc w:val="center"/>
              <w:rPr>
                <w:rFonts w:ascii="Arial Nova" w:hAnsi="Arial Nova" w:cs="Arial"/>
                <w:b/>
                <w:sz w:val="18"/>
                <w:szCs w:val="18"/>
              </w:rPr>
            </w:pPr>
          </w:p>
          <w:p w14:paraId="6B44260F" w14:textId="77777777" w:rsidR="00E766BA" w:rsidRPr="00FA119A" w:rsidRDefault="00E766BA" w:rsidP="001B79B4">
            <w:pPr>
              <w:spacing w:after="160" w:line="276" w:lineRule="auto"/>
              <w:ind w:right="49"/>
              <w:jc w:val="center"/>
              <w:rPr>
                <w:rFonts w:ascii="Arial Nova" w:hAnsi="Arial Nova" w:cs="Arial"/>
                <w:b/>
                <w:sz w:val="18"/>
                <w:szCs w:val="18"/>
              </w:rPr>
            </w:pPr>
            <w:r w:rsidRPr="00FA119A">
              <w:rPr>
                <w:rFonts w:ascii="Arial Nova" w:hAnsi="Arial Nova" w:cs="Arial"/>
                <w:b/>
                <w:sz w:val="18"/>
                <w:szCs w:val="18"/>
              </w:rPr>
              <w:t>(NUEVE MILLONES OCHO MIL QUINIENTOS CINCUENTA Y NUEVE PESOS 83/100 M.N.)</w:t>
            </w:r>
          </w:p>
          <w:p w14:paraId="3074EF88"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11160568"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SUBTOTAL</w:t>
            </w:r>
          </w:p>
        </w:tc>
        <w:tc>
          <w:tcPr>
            <w:tcW w:w="1834" w:type="dxa"/>
            <w:tcBorders>
              <w:top w:val="single" w:sz="4" w:space="0" w:color="auto"/>
              <w:left w:val="single" w:sz="4" w:space="0" w:color="auto"/>
              <w:bottom w:val="single" w:sz="4" w:space="0" w:color="auto"/>
              <w:right w:val="single" w:sz="4" w:space="0" w:color="auto"/>
            </w:tcBorders>
            <w:vAlign w:val="center"/>
          </w:tcPr>
          <w:p w14:paraId="14DA27D2"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MEXHICAÁ!F31C11" \a \f 5 \h  \* MERGEFORMAT </w:instrText>
            </w:r>
            <w:r w:rsidRPr="00FA119A">
              <w:rPr>
                <w:rFonts w:ascii="Arial Nova" w:hAnsi="Arial Nova" w:cs="Arial"/>
                <w:b/>
                <w:sz w:val="18"/>
                <w:szCs w:val="18"/>
              </w:rPr>
              <w:fldChar w:fldCharType="separate"/>
            </w:r>
          </w:p>
          <w:p w14:paraId="1036703E"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$7,765,999.85 </w:t>
            </w:r>
            <w:r w:rsidRPr="00FA119A">
              <w:rPr>
                <w:rFonts w:ascii="Arial Nova" w:hAnsi="Arial Nova" w:cs="Arial"/>
                <w:b/>
                <w:sz w:val="18"/>
                <w:szCs w:val="18"/>
              </w:rPr>
              <w:fldChar w:fldCharType="end"/>
            </w:r>
          </w:p>
        </w:tc>
      </w:tr>
      <w:tr w:rsidR="00E766BA" w:rsidRPr="00FA119A" w14:paraId="2303F5E7" w14:textId="77777777" w:rsidTr="001B79B4">
        <w:trPr>
          <w:trHeight w:val="449"/>
        </w:trPr>
        <w:tc>
          <w:tcPr>
            <w:tcW w:w="7508" w:type="dxa"/>
            <w:gridSpan w:val="5"/>
            <w:vMerge/>
            <w:tcBorders>
              <w:left w:val="single" w:sz="4" w:space="0" w:color="auto"/>
              <w:right w:val="single" w:sz="4" w:space="0" w:color="auto"/>
            </w:tcBorders>
            <w:shd w:val="clear" w:color="auto" w:fill="auto"/>
            <w:vAlign w:val="center"/>
          </w:tcPr>
          <w:p w14:paraId="344E0397"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2FEC925F"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I.V.A.</w:t>
            </w:r>
          </w:p>
        </w:tc>
        <w:tc>
          <w:tcPr>
            <w:tcW w:w="1834" w:type="dxa"/>
            <w:tcBorders>
              <w:top w:val="single" w:sz="4" w:space="0" w:color="auto"/>
              <w:left w:val="single" w:sz="4" w:space="0" w:color="auto"/>
              <w:bottom w:val="single" w:sz="4" w:space="0" w:color="auto"/>
              <w:right w:val="single" w:sz="4" w:space="0" w:color="auto"/>
            </w:tcBorders>
            <w:vAlign w:val="center"/>
          </w:tcPr>
          <w:p w14:paraId="21B80A2D"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MEXHICAÁ!F32C11" \a \f 5 \h  \* MERGEFORMAT </w:instrText>
            </w:r>
            <w:r w:rsidRPr="00FA119A">
              <w:rPr>
                <w:rFonts w:ascii="Arial Nova" w:hAnsi="Arial Nova" w:cs="Arial"/>
                <w:b/>
                <w:sz w:val="18"/>
                <w:szCs w:val="18"/>
              </w:rPr>
              <w:fldChar w:fldCharType="separate"/>
            </w:r>
          </w:p>
          <w:p w14:paraId="2C6B14A6"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$1,242,559.98 </w:t>
            </w:r>
            <w:r w:rsidRPr="00FA119A">
              <w:rPr>
                <w:rFonts w:ascii="Arial Nova" w:hAnsi="Arial Nova" w:cs="Arial"/>
                <w:b/>
                <w:sz w:val="18"/>
                <w:szCs w:val="18"/>
              </w:rPr>
              <w:fldChar w:fldCharType="end"/>
            </w:r>
          </w:p>
        </w:tc>
      </w:tr>
      <w:tr w:rsidR="00E766BA" w:rsidRPr="00FA119A" w14:paraId="3CE6A9A0" w14:textId="77777777" w:rsidTr="001B79B4">
        <w:tc>
          <w:tcPr>
            <w:tcW w:w="7508" w:type="dxa"/>
            <w:gridSpan w:val="5"/>
            <w:vMerge/>
            <w:tcBorders>
              <w:left w:val="single" w:sz="4" w:space="0" w:color="auto"/>
              <w:bottom w:val="single" w:sz="4" w:space="0" w:color="auto"/>
              <w:right w:val="single" w:sz="4" w:space="0" w:color="auto"/>
            </w:tcBorders>
            <w:shd w:val="clear" w:color="auto" w:fill="auto"/>
            <w:vAlign w:val="center"/>
          </w:tcPr>
          <w:p w14:paraId="69FD7156" w14:textId="77777777" w:rsidR="00E766BA" w:rsidRPr="00FA119A" w:rsidRDefault="00E766BA" w:rsidP="001B79B4">
            <w:pPr>
              <w:spacing w:after="160" w:line="276" w:lineRule="auto"/>
              <w:ind w:right="49"/>
              <w:jc w:val="center"/>
              <w:rPr>
                <w:rFonts w:ascii="Arial Nova" w:hAnsi="Arial Nova" w:cs="Arial"/>
                <w:b/>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14:paraId="3AF1E8F4"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TOTAL</w:t>
            </w:r>
          </w:p>
        </w:tc>
        <w:tc>
          <w:tcPr>
            <w:tcW w:w="1834" w:type="dxa"/>
            <w:tcBorders>
              <w:top w:val="single" w:sz="4" w:space="0" w:color="auto"/>
              <w:left w:val="single" w:sz="4" w:space="0" w:color="auto"/>
              <w:bottom w:val="single" w:sz="4" w:space="0" w:color="auto"/>
              <w:right w:val="single" w:sz="4" w:space="0" w:color="auto"/>
            </w:tcBorders>
            <w:vAlign w:val="center"/>
          </w:tcPr>
          <w:p w14:paraId="6D82A404" w14:textId="77777777" w:rsidR="00E766BA" w:rsidRPr="00FA119A" w:rsidRDefault="00E766BA" w:rsidP="001B79B4">
            <w:pPr>
              <w:spacing w:line="276" w:lineRule="auto"/>
              <w:ind w:right="49"/>
              <w:jc w:val="center"/>
              <w:rPr>
                <w:rFonts w:ascii="Arial Nova" w:hAnsi="Arial Nova"/>
                <w:kern w:val="2"/>
                <w:sz w:val="18"/>
                <w:szCs w:val="18"/>
                <w:lang w:val="es-MX"/>
                <w14:ligatures w14:val="standardContextual"/>
              </w:rPr>
            </w:pPr>
            <w:r w:rsidRPr="00FA119A">
              <w:rPr>
                <w:rFonts w:ascii="Arial Nova" w:hAnsi="Arial Nova" w:cs="Arial"/>
                <w:b/>
                <w:sz w:val="18"/>
                <w:szCs w:val="18"/>
              </w:rPr>
              <w:fldChar w:fldCharType="begin"/>
            </w:r>
            <w:r w:rsidRPr="00FA119A">
              <w:rPr>
                <w:rFonts w:ascii="Arial Nova" w:hAnsi="Arial Nova" w:cs="Arial"/>
                <w:b/>
                <w:sz w:val="18"/>
                <w:szCs w:val="18"/>
              </w:rPr>
              <w:instrText xml:space="preserve"> LINK Excel.Sheet.12 "D:\\Hhmanzano\\Dropbox\\LICITACIONES\\MUNICIPIO DE OAXACA DE JUAREZ\\PROPTA TEC Y ECO 2024.xlsx" "ECO MEXHICAÁ!F33C11" \a \f 5 \h  \* MERGEFORMAT </w:instrText>
            </w:r>
            <w:r w:rsidRPr="00FA119A">
              <w:rPr>
                <w:rFonts w:ascii="Arial Nova" w:hAnsi="Arial Nova" w:cs="Arial"/>
                <w:b/>
                <w:sz w:val="18"/>
                <w:szCs w:val="18"/>
              </w:rPr>
              <w:fldChar w:fldCharType="separate"/>
            </w:r>
          </w:p>
          <w:p w14:paraId="47DB2351" w14:textId="77777777" w:rsidR="00E766BA" w:rsidRPr="00FA119A" w:rsidRDefault="00E766BA" w:rsidP="001B79B4">
            <w:pPr>
              <w:spacing w:line="276" w:lineRule="auto"/>
              <w:ind w:right="49"/>
              <w:jc w:val="center"/>
              <w:rPr>
                <w:rFonts w:ascii="Arial Nova" w:hAnsi="Arial Nova" w:cs="Arial"/>
                <w:b/>
                <w:sz w:val="18"/>
                <w:szCs w:val="18"/>
              </w:rPr>
            </w:pPr>
            <w:r w:rsidRPr="00FA119A">
              <w:rPr>
                <w:rFonts w:ascii="Arial Nova" w:hAnsi="Arial Nova" w:cs="Arial"/>
                <w:b/>
                <w:sz w:val="18"/>
                <w:szCs w:val="18"/>
              </w:rPr>
              <w:t xml:space="preserve">$9,008,559.83 </w:t>
            </w:r>
            <w:r w:rsidRPr="00FA119A">
              <w:rPr>
                <w:rFonts w:ascii="Arial Nova" w:hAnsi="Arial Nova" w:cs="Arial"/>
                <w:b/>
                <w:sz w:val="18"/>
                <w:szCs w:val="18"/>
              </w:rPr>
              <w:fldChar w:fldCharType="end"/>
            </w:r>
          </w:p>
        </w:tc>
      </w:tr>
    </w:tbl>
    <w:p w14:paraId="74CD9EC4" w14:textId="2FEB4989" w:rsidR="00CE2CB7" w:rsidRPr="00E766BA" w:rsidRDefault="00CE2CB7" w:rsidP="00961DC4">
      <w:pPr>
        <w:pStyle w:val="Textonotapie"/>
        <w:jc w:val="both"/>
        <w:rPr>
          <w:rFonts w:ascii="Arial" w:hAnsi="Arial" w:cs="Arial"/>
          <w:sz w:val="24"/>
          <w:szCs w:val="24"/>
        </w:rPr>
      </w:pPr>
      <w:r w:rsidRPr="00E766BA">
        <w:rPr>
          <w:rFonts w:ascii="Arial" w:hAnsi="Arial" w:cs="Arial"/>
          <w:b/>
          <w:bCs/>
          <w:sz w:val="24"/>
          <w:szCs w:val="24"/>
        </w:rPr>
        <w:t xml:space="preserve">El importe total de las partidas ofertadas por la empresa </w:t>
      </w:r>
      <w:r w:rsidR="00E766BA" w:rsidRPr="00E766BA">
        <w:rPr>
          <w:rFonts w:ascii="Arial" w:hAnsi="Arial" w:cs="Arial"/>
          <w:b/>
          <w:bCs/>
          <w:sz w:val="24"/>
          <w:szCs w:val="24"/>
        </w:rPr>
        <w:t>GRUPO NACIONAL DE BIENES Y SERVICIOS MEXHICA´A S.A. DE C.V.</w:t>
      </w:r>
      <w:r w:rsidR="007A425F" w:rsidRPr="007A6682">
        <w:rPr>
          <w:rFonts w:ascii="Arial" w:hAnsi="Arial" w:cs="Arial"/>
          <w:b/>
          <w:bCs/>
          <w:sz w:val="24"/>
          <w:szCs w:val="24"/>
        </w:rPr>
        <w:t xml:space="preserve"> </w:t>
      </w:r>
      <w:r w:rsidRPr="007A6682">
        <w:rPr>
          <w:rFonts w:ascii="Arial" w:hAnsi="Arial" w:cs="Arial"/>
          <w:b/>
          <w:bCs/>
          <w:sz w:val="24"/>
          <w:szCs w:val="24"/>
        </w:rPr>
        <w:t xml:space="preserve"> es por la cantidad de $</w:t>
      </w:r>
      <w:r w:rsidR="00E766BA" w:rsidRPr="00E766BA">
        <w:rPr>
          <w:rFonts w:ascii="Arial" w:hAnsi="Arial" w:cs="Arial"/>
          <w:b/>
          <w:bCs/>
          <w:sz w:val="24"/>
          <w:szCs w:val="24"/>
        </w:rPr>
        <w:t>9,008,559.83 NUEVE MILLONES OCHO MIL QUINIENTOS CINCUENTA Y NUEVE PESOS 83/100 M.N.)</w:t>
      </w:r>
      <w:r w:rsidRPr="007A6682">
        <w:rPr>
          <w:rFonts w:ascii="Arial" w:hAnsi="Arial" w:cs="Arial"/>
          <w:b/>
          <w:bCs/>
          <w:sz w:val="24"/>
          <w:szCs w:val="24"/>
        </w:rPr>
        <w:t xml:space="preserve"> I.V.A. incluido. </w:t>
      </w:r>
      <w:r w:rsidRPr="00E766BA">
        <w:rPr>
          <w:rFonts w:ascii="Arial" w:hAnsi="Arial" w:cs="Arial"/>
          <w:sz w:val="24"/>
          <w:szCs w:val="24"/>
        </w:rPr>
        <w:t>-----------------------------------------------------------------------------------------------------------</w:t>
      </w:r>
      <w:r w:rsidR="00961DC4" w:rsidRPr="00E766BA">
        <w:rPr>
          <w:rFonts w:ascii="Arial" w:hAnsi="Arial" w:cs="Arial"/>
          <w:sz w:val="24"/>
          <w:szCs w:val="24"/>
        </w:rPr>
        <w:t>----------------------------------</w:t>
      </w:r>
      <w:r w:rsidRPr="00E766BA">
        <w:rPr>
          <w:rFonts w:ascii="Arial" w:hAnsi="Arial" w:cs="Arial"/>
          <w:sz w:val="24"/>
          <w:szCs w:val="24"/>
        </w:rPr>
        <w:t>------------------------</w:t>
      </w:r>
      <w:r w:rsidR="00961DC4" w:rsidRPr="00E766BA">
        <w:rPr>
          <w:rFonts w:ascii="Arial" w:hAnsi="Arial" w:cs="Arial"/>
          <w:sz w:val="24"/>
          <w:szCs w:val="24"/>
        </w:rPr>
        <w:t>---------------------</w:t>
      </w:r>
      <w:r w:rsidR="003050D8" w:rsidRPr="00E766BA">
        <w:rPr>
          <w:rFonts w:ascii="Arial" w:hAnsi="Arial" w:cs="Arial"/>
          <w:sz w:val="24"/>
          <w:szCs w:val="24"/>
        </w:rPr>
        <w:t>-----------------</w:t>
      </w:r>
      <w:r w:rsidR="00170CBE" w:rsidRPr="00E766BA">
        <w:rPr>
          <w:rFonts w:ascii="Arial" w:hAnsi="Arial" w:cs="Arial"/>
          <w:sz w:val="24"/>
          <w:szCs w:val="24"/>
        </w:rPr>
        <w:t>----</w:t>
      </w:r>
    </w:p>
    <w:p w14:paraId="6A834E3F" w14:textId="29057933" w:rsidR="00CE50F9" w:rsidRPr="00152058" w:rsidRDefault="002D1171" w:rsidP="00E0569C">
      <w:pPr>
        <w:jc w:val="both"/>
        <w:rPr>
          <w:rFonts w:ascii="Arial" w:hAnsi="Arial" w:cs="Arial"/>
          <w:lang w:val="es-MX"/>
        </w:rPr>
      </w:pPr>
      <w:r w:rsidRPr="006455C3">
        <w:rPr>
          <w:rFonts w:ascii="Arial" w:hAnsi="Arial" w:cs="Arial"/>
          <w:b/>
          <w:bCs/>
          <w:lang w:val="es-MX"/>
        </w:rPr>
        <w:t xml:space="preserve">Licitante </w:t>
      </w:r>
      <w:r w:rsidR="001729B5">
        <w:rPr>
          <w:rFonts w:ascii="Arial" w:hAnsi="Arial" w:cs="Arial"/>
          <w:b/>
          <w:bCs/>
          <w:lang w:val="es-MX"/>
        </w:rPr>
        <w:t>3</w:t>
      </w:r>
      <w:r w:rsidRPr="006455C3">
        <w:rPr>
          <w:rFonts w:ascii="Arial" w:hAnsi="Arial" w:cs="Arial"/>
          <w:b/>
          <w:bCs/>
          <w:lang w:val="es-MX"/>
        </w:rPr>
        <w:t>.-</w:t>
      </w:r>
      <w:r w:rsidRPr="00152058">
        <w:rPr>
          <w:rFonts w:ascii="Arial" w:hAnsi="Arial" w:cs="Arial"/>
          <w:lang w:val="es-MX"/>
        </w:rPr>
        <w:t xml:space="preserve"> </w:t>
      </w:r>
      <w:r w:rsidR="00CE2CB7">
        <w:rPr>
          <w:rFonts w:ascii="Arial" w:hAnsi="Arial" w:cs="Arial"/>
          <w:lang w:val="es-MX"/>
        </w:rPr>
        <w:t xml:space="preserve">De la </w:t>
      </w:r>
      <w:r w:rsidR="00E84251">
        <w:rPr>
          <w:rFonts w:ascii="Arial" w:hAnsi="Arial" w:cs="Arial"/>
          <w:lang w:val="es-MX"/>
        </w:rPr>
        <w:t xml:space="preserve">empresa </w:t>
      </w:r>
      <w:r w:rsidR="00B061B9" w:rsidRPr="00AB03B2">
        <w:rPr>
          <w:rFonts w:ascii="Arial" w:hAnsi="Arial" w:cs="Arial"/>
          <w:bCs/>
          <w:iCs/>
        </w:rPr>
        <w:t>GRUPO AVEICH</w:t>
      </w:r>
      <w:r w:rsidR="00E84251">
        <w:rPr>
          <w:rFonts w:ascii="Arial" w:hAnsi="Arial" w:cs="Arial"/>
          <w:lang w:val="es-MX"/>
        </w:rPr>
        <w:t xml:space="preserve"> S.A. DE C.V.</w:t>
      </w:r>
      <w:r w:rsidR="00CE2CB7" w:rsidRPr="00152058">
        <w:rPr>
          <w:rFonts w:ascii="Arial" w:hAnsi="Arial" w:cs="Arial"/>
          <w:lang w:val="es-MX"/>
        </w:rPr>
        <w:t xml:space="preserve">, </w:t>
      </w:r>
      <w:r w:rsidR="00CE50F9">
        <w:rPr>
          <w:rFonts w:ascii="Arial" w:hAnsi="Arial" w:cs="Arial"/>
          <w:lang w:val="es-MX"/>
        </w:rPr>
        <w:t xml:space="preserve">se muestran los sobres </w:t>
      </w:r>
      <w:r w:rsidR="00CE50F9" w:rsidRPr="00152058">
        <w:rPr>
          <w:rFonts w:ascii="Arial" w:hAnsi="Arial" w:cs="Arial"/>
          <w:lang w:val="es-MX"/>
        </w:rPr>
        <w:t>a los asistentes para que observen que no han sido violados ni abiertos previamente.</w:t>
      </w:r>
      <w:r w:rsidR="00CE50F9">
        <w:rPr>
          <w:rFonts w:ascii="Arial" w:hAnsi="Arial" w:cs="Arial"/>
          <w:lang w:val="es-MX"/>
        </w:rPr>
        <w:t xml:space="preserve"> --------------------------------------------------------------------------------------------------------------------------</w:t>
      </w:r>
      <w:r w:rsidR="008F5218">
        <w:rPr>
          <w:rFonts w:ascii="Arial" w:hAnsi="Arial" w:cs="Arial"/>
          <w:lang w:val="es-MX"/>
        </w:rPr>
        <w:t>-------</w:t>
      </w:r>
    </w:p>
    <w:p w14:paraId="256881BA" w14:textId="77777777" w:rsidR="00E84251" w:rsidRPr="00152058" w:rsidRDefault="00E84251" w:rsidP="00E84251">
      <w:pPr>
        <w:jc w:val="both"/>
        <w:rPr>
          <w:rFonts w:ascii="Arial" w:hAnsi="Arial" w:cs="Arial"/>
          <w:lang w:val="es-MX"/>
        </w:rPr>
      </w:pPr>
      <w:r w:rsidRPr="00152058">
        <w:rPr>
          <w:rFonts w:ascii="Arial" w:hAnsi="Arial" w:cs="Arial"/>
          <w:lang w:val="es-MX"/>
        </w:rPr>
        <w:lastRenderedPageBreak/>
        <w:t xml:space="preserve">Acto seguido, se procede a la apertura del </w:t>
      </w:r>
      <w:r w:rsidRPr="006F55DA">
        <w:rPr>
          <w:rFonts w:ascii="Arial" w:hAnsi="Arial" w:cs="Arial"/>
          <w:b/>
          <w:lang w:val="es-MX"/>
        </w:rPr>
        <w:t>“</w:t>
      </w:r>
      <w:r w:rsidRPr="006F55DA">
        <w:rPr>
          <w:rFonts w:ascii="Arial" w:hAnsi="Arial" w:cs="Arial"/>
          <w:b/>
          <w:bCs/>
          <w:lang w:val="es-MX"/>
        </w:rPr>
        <w:t>SOBRE UNO</w:t>
      </w:r>
      <w:r>
        <w:rPr>
          <w:rFonts w:ascii="Arial" w:hAnsi="Arial" w:cs="Arial"/>
          <w:b/>
          <w:bCs/>
          <w:lang w:val="es-MX"/>
        </w:rPr>
        <w:t>”</w:t>
      </w:r>
      <w:r w:rsidRPr="00152058">
        <w:rPr>
          <w:rFonts w:ascii="Arial" w:hAnsi="Arial" w:cs="Arial"/>
          <w:lang w:val="es-MX"/>
        </w:rPr>
        <w:t xml:space="preserve"> que dice contener </w:t>
      </w:r>
      <w:r>
        <w:rPr>
          <w:rFonts w:ascii="Arial" w:hAnsi="Arial" w:cs="Arial"/>
          <w:lang w:val="es-MX"/>
        </w:rPr>
        <w:t>su</w:t>
      </w:r>
      <w:r w:rsidRPr="00152058">
        <w:rPr>
          <w:rFonts w:ascii="Arial" w:hAnsi="Arial" w:cs="Arial"/>
          <w:lang w:val="es-MX"/>
        </w:rPr>
        <w:t xml:space="preserve"> </w:t>
      </w:r>
      <w:r w:rsidRPr="00152058">
        <w:rPr>
          <w:rFonts w:ascii="Arial" w:hAnsi="Arial" w:cs="Arial"/>
          <w:b/>
          <w:bCs/>
          <w:lang w:val="es-MX"/>
        </w:rPr>
        <w:t>propuesta técnica</w:t>
      </w:r>
      <w:r w:rsidRPr="00152058">
        <w:rPr>
          <w:rFonts w:ascii="Arial" w:hAnsi="Arial" w:cs="Arial"/>
          <w:lang w:val="es-MX"/>
        </w:rPr>
        <w:t>, cuya documentación es revisada de manera cuantitativa por los servidores públicos presentes en este acto</w:t>
      </w:r>
      <w:r>
        <w:rPr>
          <w:rFonts w:ascii="Arial" w:hAnsi="Arial" w:cs="Arial"/>
          <w:lang w:val="es-MX"/>
        </w:rPr>
        <w:t xml:space="preserve">, cumpliendo con lo señalado en las bases de licitación, la cual se </w:t>
      </w:r>
      <w:r w:rsidRPr="00152058">
        <w:rPr>
          <w:rFonts w:ascii="Arial" w:hAnsi="Arial" w:cs="Arial"/>
          <w:lang w:val="es-MX"/>
        </w:rPr>
        <w:t>revisará de manera cualitativa en la etapa correspondiente.</w:t>
      </w:r>
      <w:r>
        <w:rPr>
          <w:rFonts w:ascii="Arial" w:hAnsi="Arial" w:cs="Arial"/>
          <w:lang w:val="es-MX"/>
        </w:rPr>
        <w:t>-----------------------------------------------------------------------------------------------------------------------------------</w:t>
      </w:r>
    </w:p>
    <w:p w14:paraId="1C2D7F71" w14:textId="498A1658" w:rsidR="0024083B" w:rsidRDefault="00CE50F9" w:rsidP="002D199B">
      <w:pPr>
        <w:jc w:val="both"/>
        <w:rPr>
          <w:rFonts w:ascii="Arial" w:hAnsi="Arial" w:cs="Arial"/>
          <w:lang w:val="es-MX"/>
        </w:rPr>
      </w:pPr>
      <w:r>
        <w:rPr>
          <w:rFonts w:ascii="Arial" w:hAnsi="Arial" w:cs="Arial"/>
          <w:lang w:val="es-MX"/>
        </w:rPr>
        <w:t xml:space="preserve">Hecho lo anterior </w:t>
      </w:r>
      <w:r w:rsidRPr="00152058">
        <w:rPr>
          <w:rFonts w:ascii="Arial" w:hAnsi="Arial" w:cs="Arial"/>
          <w:lang w:val="es-MX"/>
        </w:rPr>
        <w:t xml:space="preserve">se procede a la apertura del </w:t>
      </w:r>
      <w:r w:rsidRPr="00BA51C5">
        <w:rPr>
          <w:rFonts w:ascii="Arial" w:hAnsi="Arial" w:cs="Arial"/>
          <w:b/>
          <w:bCs/>
          <w:lang w:val="es-MX"/>
        </w:rPr>
        <w:t>“SOBRE DOS”</w:t>
      </w:r>
      <w:r>
        <w:rPr>
          <w:rFonts w:ascii="Arial" w:hAnsi="Arial" w:cs="Arial"/>
          <w:lang w:val="es-MX"/>
        </w:rPr>
        <w:t xml:space="preserve"> que dice contener su</w:t>
      </w:r>
      <w:r w:rsidRPr="00152058">
        <w:rPr>
          <w:rFonts w:ascii="Arial" w:hAnsi="Arial" w:cs="Arial"/>
          <w:lang w:val="es-MX"/>
        </w:rPr>
        <w:t xml:space="preserve"> </w:t>
      </w:r>
      <w:r w:rsidRPr="00152058">
        <w:rPr>
          <w:rFonts w:ascii="Arial" w:hAnsi="Arial" w:cs="Arial"/>
          <w:b/>
          <w:bCs/>
          <w:lang w:val="es-MX"/>
        </w:rPr>
        <w:t>propuesta económica</w:t>
      </w:r>
      <w:r w:rsidRPr="00152058">
        <w:rPr>
          <w:rFonts w:ascii="Arial" w:hAnsi="Arial" w:cs="Arial"/>
          <w:lang w:val="es-MX"/>
        </w:rPr>
        <w:t xml:space="preserve"> </w:t>
      </w:r>
      <w:r>
        <w:rPr>
          <w:rFonts w:ascii="Arial" w:hAnsi="Arial" w:cs="Arial"/>
          <w:lang w:val="es-MX"/>
        </w:rPr>
        <w:t>y que</w:t>
      </w:r>
      <w:r w:rsidRPr="00152058">
        <w:rPr>
          <w:rFonts w:ascii="Arial" w:hAnsi="Arial" w:cs="Arial"/>
          <w:lang w:val="es-MX"/>
        </w:rPr>
        <w:t xml:space="preserve"> es leída en voz alta </w:t>
      </w:r>
      <w:r>
        <w:rPr>
          <w:rFonts w:ascii="Arial" w:hAnsi="Arial" w:cs="Arial"/>
          <w:lang w:val="es-MX"/>
        </w:rPr>
        <w:t>de acuerdo a lo siguiente</w:t>
      </w:r>
      <w:r w:rsidRPr="00152058">
        <w:rPr>
          <w:rFonts w:ascii="Arial" w:hAnsi="Arial" w:cs="Arial"/>
          <w:lang w:val="es-MX"/>
        </w:rPr>
        <w:t>:</w:t>
      </w:r>
      <w:r>
        <w:rPr>
          <w:rFonts w:ascii="Arial" w:hAnsi="Arial" w:cs="Arial"/>
          <w:lang w:val="es-MX"/>
        </w:rPr>
        <w:t xml:space="preserve"> ---------------------------------------------------------------------------------------------------------------------------------------</w:t>
      </w:r>
    </w:p>
    <w:tbl>
      <w:tblPr>
        <w:tblStyle w:val="Tablaconcuadrcula"/>
        <w:tblpPr w:leftFromText="141" w:rightFromText="141" w:vertAnchor="text" w:tblpXSpec="center" w:tblpY="1"/>
        <w:tblOverlap w:val="never"/>
        <w:tblW w:w="10490" w:type="dxa"/>
        <w:tblLayout w:type="fixed"/>
        <w:tblLook w:val="04A0" w:firstRow="1" w:lastRow="0" w:firstColumn="1" w:lastColumn="0" w:noHBand="0" w:noVBand="1"/>
      </w:tblPr>
      <w:tblGrid>
        <w:gridCol w:w="1051"/>
        <w:gridCol w:w="3489"/>
        <w:gridCol w:w="1217"/>
        <w:gridCol w:w="949"/>
        <w:gridCol w:w="1083"/>
        <w:gridCol w:w="1217"/>
        <w:gridCol w:w="1484"/>
      </w:tblGrid>
      <w:tr w:rsidR="00D62CBE" w:rsidRPr="004C606A" w14:paraId="26D6DA44" w14:textId="77777777" w:rsidTr="007E28A2">
        <w:tc>
          <w:tcPr>
            <w:tcW w:w="1101" w:type="dxa"/>
            <w:tcBorders>
              <w:top w:val="single" w:sz="4" w:space="0" w:color="auto"/>
              <w:left w:val="single" w:sz="4" w:space="0" w:color="auto"/>
              <w:bottom w:val="single" w:sz="4" w:space="0" w:color="auto"/>
              <w:right w:val="single" w:sz="4" w:space="0" w:color="auto"/>
            </w:tcBorders>
            <w:shd w:val="clear" w:color="auto" w:fill="00B0F0"/>
            <w:hideMark/>
          </w:tcPr>
          <w:p w14:paraId="546C6D91" w14:textId="77777777" w:rsidR="00D62CBE" w:rsidRPr="004C606A" w:rsidRDefault="00D62CBE" w:rsidP="001B79B4">
            <w:pPr>
              <w:spacing w:after="160" w:line="276" w:lineRule="auto"/>
              <w:ind w:right="49"/>
              <w:jc w:val="center"/>
              <w:rPr>
                <w:rFonts w:ascii="Arial" w:hAnsi="Arial" w:cs="Arial"/>
                <w:b/>
                <w:sz w:val="16"/>
                <w:szCs w:val="16"/>
              </w:rPr>
            </w:pPr>
            <w:r w:rsidRPr="004C606A">
              <w:rPr>
                <w:rFonts w:ascii="Arial" w:hAnsi="Arial" w:cs="Arial"/>
                <w:b/>
                <w:sz w:val="16"/>
                <w:szCs w:val="16"/>
              </w:rPr>
              <w:t>PARTIDA</w:t>
            </w:r>
          </w:p>
        </w:tc>
        <w:tc>
          <w:tcPr>
            <w:tcW w:w="3685"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EB43D19" w14:textId="77777777" w:rsidR="00D62CBE" w:rsidRPr="004C606A" w:rsidRDefault="00D62CBE" w:rsidP="001B79B4">
            <w:pPr>
              <w:spacing w:after="160" w:line="276" w:lineRule="auto"/>
              <w:ind w:right="49"/>
              <w:jc w:val="center"/>
              <w:rPr>
                <w:rFonts w:ascii="Arial" w:hAnsi="Arial" w:cs="Arial"/>
                <w:b/>
                <w:sz w:val="16"/>
                <w:szCs w:val="16"/>
              </w:rPr>
            </w:pPr>
            <w:r w:rsidRPr="004C606A">
              <w:rPr>
                <w:rFonts w:ascii="Arial" w:hAnsi="Arial" w:cs="Arial"/>
                <w:b/>
                <w:sz w:val="16"/>
                <w:szCs w:val="16"/>
              </w:rPr>
              <w:t>DESCRIPCIÓN</w:t>
            </w:r>
          </w:p>
        </w:tc>
        <w:tc>
          <w:tcPr>
            <w:tcW w:w="1276"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4398D7BA" w14:textId="77777777" w:rsidR="00D62CBE" w:rsidRPr="004C606A" w:rsidRDefault="00D62CBE" w:rsidP="001B79B4">
            <w:pPr>
              <w:spacing w:after="160" w:line="276" w:lineRule="auto"/>
              <w:ind w:right="49"/>
              <w:jc w:val="center"/>
              <w:rPr>
                <w:rFonts w:ascii="Arial" w:hAnsi="Arial" w:cs="Arial"/>
                <w:b/>
                <w:sz w:val="16"/>
                <w:szCs w:val="16"/>
              </w:rPr>
            </w:pPr>
            <w:r w:rsidRPr="004C606A">
              <w:rPr>
                <w:rFonts w:ascii="Arial" w:hAnsi="Arial" w:cs="Arial"/>
                <w:b/>
                <w:sz w:val="16"/>
                <w:szCs w:val="16"/>
              </w:rPr>
              <w:t>MARCA</w:t>
            </w:r>
          </w:p>
        </w:tc>
        <w:tc>
          <w:tcPr>
            <w:tcW w:w="992" w:type="dxa"/>
            <w:tcBorders>
              <w:top w:val="single" w:sz="4" w:space="0" w:color="auto"/>
              <w:left w:val="single" w:sz="4" w:space="0" w:color="auto"/>
              <w:bottom w:val="single" w:sz="4" w:space="0" w:color="auto"/>
              <w:right w:val="single" w:sz="4" w:space="0" w:color="auto"/>
            </w:tcBorders>
            <w:shd w:val="clear" w:color="auto" w:fill="00B0F0"/>
          </w:tcPr>
          <w:p w14:paraId="5998C6C5" w14:textId="77777777" w:rsidR="00D62CBE" w:rsidRPr="004C606A" w:rsidRDefault="00D62CBE" w:rsidP="001B79B4">
            <w:pPr>
              <w:spacing w:after="160" w:line="276" w:lineRule="auto"/>
              <w:ind w:right="49"/>
              <w:jc w:val="center"/>
              <w:rPr>
                <w:rFonts w:ascii="Arial" w:hAnsi="Arial" w:cs="Arial"/>
                <w:b/>
                <w:sz w:val="16"/>
                <w:szCs w:val="16"/>
              </w:rPr>
            </w:pPr>
            <w:r w:rsidRPr="004C606A">
              <w:rPr>
                <w:rFonts w:ascii="Arial" w:hAnsi="Arial" w:cs="Arial"/>
                <w:b/>
                <w:sz w:val="16"/>
                <w:szCs w:val="16"/>
              </w:rPr>
              <w:t>UNIDAD DE MEDIDA</w:t>
            </w:r>
          </w:p>
        </w:tc>
        <w:tc>
          <w:tcPr>
            <w:tcW w:w="1134" w:type="dxa"/>
            <w:tcBorders>
              <w:top w:val="single" w:sz="4" w:space="0" w:color="auto"/>
              <w:left w:val="single" w:sz="4" w:space="0" w:color="auto"/>
              <w:bottom w:val="single" w:sz="4" w:space="0" w:color="auto"/>
              <w:right w:val="single" w:sz="4" w:space="0" w:color="auto"/>
            </w:tcBorders>
            <w:shd w:val="clear" w:color="auto" w:fill="00B0F0"/>
            <w:vAlign w:val="center"/>
          </w:tcPr>
          <w:p w14:paraId="550E695A" w14:textId="77777777" w:rsidR="00D62CBE" w:rsidRPr="004C606A" w:rsidRDefault="00D62CBE" w:rsidP="001B79B4">
            <w:pPr>
              <w:spacing w:after="160" w:line="276" w:lineRule="auto"/>
              <w:ind w:right="49"/>
              <w:jc w:val="center"/>
              <w:rPr>
                <w:rFonts w:ascii="Arial" w:hAnsi="Arial" w:cs="Arial"/>
                <w:b/>
                <w:sz w:val="16"/>
                <w:szCs w:val="16"/>
              </w:rPr>
            </w:pPr>
            <w:r w:rsidRPr="004C606A">
              <w:rPr>
                <w:rFonts w:ascii="Arial" w:hAnsi="Arial" w:cs="Arial"/>
                <w:b/>
                <w:sz w:val="16"/>
                <w:szCs w:val="16"/>
              </w:rPr>
              <w:t xml:space="preserve">CANTIDAD </w:t>
            </w:r>
          </w:p>
        </w:tc>
        <w:tc>
          <w:tcPr>
            <w:tcW w:w="1276" w:type="dxa"/>
            <w:tcBorders>
              <w:top w:val="single" w:sz="4" w:space="0" w:color="auto"/>
              <w:left w:val="single" w:sz="4" w:space="0" w:color="auto"/>
              <w:bottom w:val="single" w:sz="4" w:space="0" w:color="auto"/>
              <w:right w:val="single" w:sz="4" w:space="0" w:color="auto"/>
            </w:tcBorders>
            <w:shd w:val="clear" w:color="auto" w:fill="00B0F0"/>
            <w:vAlign w:val="center"/>
          </w:tcPr>
          <w:p w14:paraId="24EC9037" w14:textId="77777777" w:rsidR="00D62CBE" w:rsidRPr="004C606A" w:rsidRDefault="00D62CBE" w:rsidP="001B79B4">
            <w:pPr>
              <w:spacing w:after="160" w:line="276" w:lineRule="auto"/>
              <w:ind w:right="49"/>
              <w:jc w:val="center"/>
              <w:rPr>
                <w:rFonts w:ascii="Arial" w:hAnsi="Arial" w:cs="Arial"/>
                <w:b/>
                <w:sz w:val="16"/>
                <w:szCs w:val="16"/>
              </w:rPr>
            </w:pPr>
            <w:r>
              <w:rPr>
                <w:rFonts w:ascii="Arial" w:hAnsi="Arial" w:cs="Arial"/>
                <w:b/>
                <w:sz w:val="16"/>
                <w:szCs w:val="16"/>
              </w:rPr>
              <w:t>PRECIO UNITARIO</w:t>
            </w:r>
          </w:p>
        </w:tc>
        <w:tc>
          <w:tcPr>
            <w:tcW w:w="1559" w:type="dxa"/>
            <w:tcBorders>
              <w:top w:val="single" w:sz="4" w:space="0" w:color="auto"/>
              <w:left w:val="single" w:sz="4" w:space="0" w:color="auto"/>
              <w:bottom w:val="single" w:sz="4" w:space="0" w:color="auto"/>
              <w:right w:val="single" w:sz="4" w:space="0" w:color="auto"/>
            </w:tcBorders>
            <w:shd w:val="clear" w:color="auto" w:fill="00B0F0"/>
            <w:vAlign w:val="center"/>
          </w:tcPr>
          <w:p w14:paraId="226564C0" w14:textId="77777777" w:rsidR="00D62CBE" w:rsidRPr="004C606A" w:rsidRDefault="00D62CBE" w:rsidP="001B79B4">
            <w:pPr>
              <w:spacing w:after="160" w:line="276" w:lineRule="auto"/>
              <w:ind w:right="49"/>
              <w:jc w:val="center"/>
              <w:rPr>
                <w:rFonts w:ascii="Arial" w:hAnsi="Arial" w:cs="Arial"/>
                <w:b/>
                <w:sz w:val="16"/>
                <w:szCs w:val="16"/>
              </w:rPr>
            </w:pPr>
            <w:r>
              <w:rPr>
                <w:rFonts w:ascii="Arial" w:hAnsi="Arial" w:cs="Arial"/>
                <w:b/>
                <w:sz w:val="16"/>
                <w:szCs w:val="16"/>
              </w:rPr>
              <w:t>SUBTOTAL</w:t>
            </w:r>
          </w:p>
        </w:tc>
      </w:tr>
      <w:tr w:rsidR="00D62CBE" w:rsidRPr="004C606A" w14:paraId="69FD3F06"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1B80253E"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1</w:t>
            </w:r>
          </w:p>
        </w:tc>
        <w:tc>
          <w:tcPr>
            <w:tcW w:w="3685" w:type="dxa"/>
            <w:tcBorders>
              <w:top w:val="single" w:sz="4" w:space="0" w:color="auto"/>
              <w:left w:val="single" w:sz="4" w:space="0" w:color="auto"/>
              <w:bottom w:val="single" w:sz="4" w:space="0" w:color="auto"/>
              <w:right w:val="single" w:sz="4" w:space="0" w:color="auto"/>
            </w:tcBorders>
          </w:tcPr>
          <w:p w14:paraId="1E217A64" w14:textId="77777777" w:rsidR="00D62CBE" w:rsidRPr="004C606A" w:rsidRDefault="00D62CBE" w:rsidP="001B79B4">
            <w:pPr>
              <w:pStyle w:val="Prrafodelista"/>
              <w:ind w:left="34" w:right="34"/>
              <w:rPr>
                <w:rFonts w:ascii="Arial" w:hAnsi="Arial" w:cs="Arial"/>
                <w:b/>
                <w:sz w:val="16"/>
                <w:szCs w:val="16"/>
              </w:rPr>
            </w:pPr>
            <w:r w:rsidRPr="004C606A">
              <w:rPr>
                <w:rFonts w:ascii="Arial" w:hAnsi="Arial" w:cs="Arial"/>
                <w:b/>
                <w:sz w:val="16"/>
                <w:szCs w:val="16"/>
                <w:u w:val="single"/>
              </w:rPr>
              <w:t xml:space="preserve">PLAYERA INTERIOR COLOR AZUL MARINO: </w:t>
            </w:r>
          </w:p>
          <w:p w14:paraId="05611105" w14:textId="77777777" w:rsidR="00D62CBE" w:rsidRPr="004C606A" w:rsidRDefault="00D62CBE" w:rsidP="001B79B4">
            <w:pPr>
              <w:pStyle w:val="Prrafodelista"/>
              <w:ind w:left="34" w:right="34"/>
              <w:rPr>
                <w:rFonts w:ascii="Arial" w:hAnsi="Arial" w:cs="Arial"/>
                <w:b/>
                <w:sz w:val="16"/>
                <w:szCs w:val="16"/>
                <w:u w:val="single"/>
              </w:rPr>
            </w:pPr>
          </w:p>
          <w:p w14:paraId="77D69340" w14:textId="77777777" w:rsidR="00D62CBE" w:rsidRPr="004C606A" w:rsidRDefault="00D62CBE" w:rsidP="001B79B4">
            <w:pPr>
              <w:pStyle w:val="Prrafodelista"/>
              <w:ind w:left="34" w:right="34"/>
              <w:rPr>
                <w:rFonts w:ascii="Arial" w:hAnsi="Arial" w:cs="Arial"/>
                <w:bCs/>
                <w:sz w:val="16"/>
                <w:szCs w:val="16"/>
              </w:rPr>
            </w:pPr>
            <w:r w:rsidRPr="004C606A">
              <w:rPr>
                <w:rFonts w:ascii="Arial" w:hAnsi="Arial" w:cs="Arial"/>
                <w:bCs/>
                <w:sz w:val="16"/>
                <w:szCs w:val="16"/>
              </w:rPr>
              <w:t>GÉNERO: UNISEX</w:t>
            </w:r>
          </w:p>
          <w:p w14:paraId="7DDC056B" w14:textId="77777777" w:rsidR="00D62CBE" w:rsidRPr="004C606A" w:rsidRDefault="00D62CBE" w:rsidP="001B79B4">
            <w:pPr>
              <w:pStyle w:val="Prrafodelista"/>
              <w:ind w:left="34" w:right="34"/>
              <w:rPr>
                <w:rFonts w:ascii="Arial" w:hAnsi="Arial" w:cs="Arial"/>
                <w:bCs/>
                <w:sz w:val="16"/>
                <w:szCs w:val="16"/>
              </w:rPr>
            </w:pPr>
          </w:p>
          <w:p w14:paraId="7CC8CDC8" w14:textId="77777777" w:rsidR="00D62CBE" w:rsidRPr="004C606A" w:rsidRDefault="00D62CBE" w:rsidP="001B79B4">
            <w:pPr>
              <w:pStyle w:val="Prrafodelista"/>
              <w:ind w:left="34" w:right="34"/>
              <w:jc w:val="both"/>
              <w:rPr>
                <w:rFonts w:ascii="Arial" w:hAnsi="Arial" w:cs="Arial"/>
                <w:sz w:val="16"/>
                <w:szCs w:val="16"/>
              </w:rPr>
            </w:pPr>
            <w:r w:rsidRPr="004C606A">
              <w:rPr>
                <w:rFonts w:ascii="Arial" w:hAnsi="Arial" w:cs="Arial"/>
                <w:bCs/>
                <w:sz w:val="16"/>
                <w:szCs w:val="16"/>
              </w:rPr>
              <w:t>Cuello redondo, manga corta, transpirable, cómoda, tejido chiffon 100% algodón, 175 G/M2.  doble pespunte en manga, cuello y dobladillo de la parte inferior de la prenda. Contiene etiquetas de marca, talla, país de origen, composición y cuidados cosidas de forma permanente al interior de la prenda.</w:t>
            </w:r>
          </w:p>
        </w:tc>
        <w:tc>
          <w:tcPr>
            <w:tcW w:w="1276" w:type="dxa"/>
            <w:tcBorders>
              <w:top w:val="single" w:sz="4" w:space="0" w:color="auto"/>
              <w:left w:val="single" w:sz="4" w:space="0" w:color="auto"/>
              <w:bottom w:val="single" w:sz="4" w:space="0" w:color="auto"/>
              <w:right w:val="single" w:sz="4" w:space="0" w:color="auto"/>
            </w:tcBorders>
          </w:tcPr>
          <w:p w14:paraId="3E8B71DC" w14:textId="77777777" w:rsidR="00D62CBE" w:rsidRPr="004C606A" w:rsidRDefault="00D62CBE" w:rsidP="001B79B4">
            <w:pPr>
              <w:spacing w:line="276" w:lineRule="auto"/>
              <w:ind w:right="49"/>
              <w:rPr>
                <w:rFonts w:ascii="Arial" w:hAnsi="Arial" w:cs="Arial"/>
                <w:b/>
                <w:sz w:val="16"/>
                <w:szCs w:val="16"/>
              </w:rPr>
            </w:pPr>
          </w:p>
          <w:p w14:paraId="069BD6AC" w14:textId="77777777" w:rsidR="00D62CBE" w:rsidRPr="004C606A" w:rsidRDefault="00D62CBE" w:rsidP="001B79B4">
            <w:pPr>
              <w:spacing w:line="276" w:lineRule="auto"/>
              <w:ind w:right="49"/>
              <w:rPr>
                <w:rFonts w:ascii="Arial" w:hAnsi="Arial" w:cs="Arial"/>
                <w:b/>
                <w:sz w:val="16"/>
                <w:szCs w:val="16"/>
              </w:rPr>
            </w:pPr>
          </w:p>
          <w:p w14:paraId="23873E7B" w14:textId="77777777" w:rsidR="00D62CBE" w:rsidRPr="004C606A" w:rsidRDefault="00D62CBE" w:rsidP="001B79B4">
            <w:pPr>
              <w:spacing w:line="276" w:lineRule="auto"/>
              <w:ind w:right="49"/>
              <w:jc w:val="center"/>
              <w:rPr>
                <w:rFonts w:ascii="Arial" w:hAnsi="Arial" w:cs="Arial"/>
                <w:b/>
                <w:sz w:val="16"/>
                <w:szCs w:val="16"/>
              </w:rPr>
            </w:pPr>
          </w:p>
          <w:p w14:paraId="1674BECA"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YAZBEK</w:t>
            </w:r>
          </w:p>
          <w:p w14:paraId="17C81783" w14:textId="77777777" w:rsidR="00D62CBE" w:rsidRPr="004C606A" w:rsidRDefault="00D62CBE" w:rsidP="001B79B4">
            <w:pPr>
              <w:spacing w:line="276" w:lineRule="auto"/>
              <w:ind w:right="49"/>
              <w:jc w:val="center"/>
              <w:rPr>
                <w:rFonts w:ascii="Arial" w:hAnsi="Arial" w:cs="Arial"/>
                <w:b/>
                <w:sz w:val="16"/>
                <w:szCs w:val="16"/>
              </w:rPr>
            </w:pPr>
          </w:p>
          <w:p w14:paraId="723AC50B"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MODELO 300</w:t>
            </w:r>
          </w:p>
        </w:tc>
        <w:tc>
          <w:tcPr>
            <w:tcW w:w="992" w:type="dxa"/>
            <w:tcBorders>
              <w:top w:val="single" w:sz="4" w:space="0" w:color="auto"/>
              <w:left w:val="single" w:sz="4" w:space="0" w:color="auto"/>
              <w:bottom w:val="single" w:sz="4" w:space="0" w:color="auto"/>
              <w:right w:val="single" w:sz="4" w:space="0" w:color="auto"/>
            </w:tcBorders>
            <w:vAlign w:val="center"/>
          </w:tcPr>
          <w:p w14:paraId="53A629A3"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289828C2"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5,463</w:t>
            </w:r>
          </w:p>
        </w:tc>
        <w:tc>
          <w:tcPr>
            <w:tcW w:w="1276" w:type="dxa"/>
            <w:tcBorders>
              <w:top w:val="single" w:sz="4" w:space="0" w:color="auto"/>
              <w:left w:val="single" w:sz="4" w:space="0" w:color="auto"/>
              <w:bottom w:val="single" w:sz="4" w:space="0" w:color="auto"/>
              <w:right w:val="single" w:sz="4" w:space="0" w:color="auto"/>
            </w:tcBorders>
            <w:vAlign w:val="center"/>
          </w:tcPr>
          <w:p w14:paraId="70606C72" w14:textId="77777777" w:rsidR="00D62CBE" w:rsidRPr="00FC08FA" w:rsidRDefault="00D62CBE" w:rsidP="001B79B4">
            <w:pPr>
              <w:spacing w:line="276" w:lineRule="auto"/>
              <w:ind w:right="49"/>
              <w:jc w:val="center"/>
              <w:rPr>
                <w:rFonts w:ascii="Arial" w:hAnsi="Arial" w:cs="Arial"/>
                <w:b/>
                <w:bCs/>
                <w:sz w:val="16"/>
                <w:szCs w:val="16"/>
              </w:rPr>
            </w:pPr>
            <w:r w:rsidRPr="00FC08FA">
              <w:rPr>
                <w:rFonts w:ascii="Arial" w:hAnsi="Arial" w:cs="Arial"/>
                <w:b/>
                <w:bCs/>
                <w:color w:val="000000"/>
                <w:sz w:val="16"/>
                <w:szCs w:val="16"/>
              </w:rPr>
              <w:t xml:space="preserve"> $        63.80 </w:t>
            </w:r>
          </w:p>
        </w:tc>
        <w:tc>
          <w:tcPr>
            <w:tcW w:w="1559" w:type="dxa"/>
            <w:tcBorders>
              <w:top w:val="single" w:sz="4" w:space="0" w:color="auto"/>
              <w:left w:val="single" w:sz="4" w:space="0" w:color="auto"/>
              <w:bottom w:val="single" w:sz="4" w:space="0" w:color="auto"/>
              <w:right w:val="single" w:sz="4" w:space="0" w:color="auto"/>
            </w:tcBorders>
            <w:vAlign w:val="center"/>
          </w:tcPr>
          <w:p w14:paraId="3E2D46AD" w14:textId="77777777" w:rsidR="00D62CBE" w:rsidRPr="00FC08FA" w:rsidRDefault="00D62CBE" w:rsidP="001B79B4">
            <w:pPr>
              <w:spacing w:line="276" w:lineRule="auto"/>
              <w:ind w:right="49"/>
              <w:jc w:val="center"/>
              <w:rPr>
                <w:rFonts w:ascii="Arial" w:hAnsi="Arial" w:cs="Arial"/>
                <w:b/>
                <w:bCs/>
                <w:sz w:val="16"/>
                <w:szCs w:val="16"/>
              </w:rPr>
            </w:pPr>
            <w:r w:rsidRPr="00FC08FA">
              <w:rPr>
                <w:rFonts w:ascii="Arial" w:hAnsi="Arial" w:cs="Arial"/>
                <w:b/>
                <w:bCs/>
                <w:color w:val="000000"/>
                <w:sz w:val="16"/>
                <w:szCs w:val="16"/>
              </w:rPr>
              <w:t xml:space="preserve"> $      348,539.40 </w:t>
            </w:r>
          </w:p>
        </w:tc>
      </w:tr>
      <w:tr w:rsidR="00D62CBE" w:rsidRPr="004C606A" w14:paraId="729A8E1F"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3367C3C3"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2</w:t>
            </w:r>
          </w:p>
        </w:tc>
        <w:tc>
          <w:tcPr>
            <w:tcW w:w="3685" w:type="dxa"/>
            <w:tcBorders>
              <w:top w:val="single" w:sz="4" w:space="0" w:color="auto"/>
              <w:left w:val="single" w:sz="4" w:space="0" w:color="auto"/>
              <w:bottom w:val="single" w:sz="4" w:space="0" w:color="auto"/>
              <w:right w:val="single" w:sz="4" w:space="0" w:color="auto"/>
            </w:tcBorders>
          </w:tcPr>
          <w:p w14:paraId="2ECDEFF9" w14:textId="77777777" w:rsidR="00D62CBE" w:rsidRPr="004C606A" w:rsidRDefault="00D62CBE" w:rsidP="001B79B4">
            <w:pPr>
              <w:pStyle w:val="Prrafodelista"/>
              <w:ind w:left="34" w:right="34"/>
              <w:rPr>
                <w:rFonts w:ascii="Arial" w:hAnsi="Arial" w:cs="Arial"/>
                <w:b/>
                <w:sz w:val="16"/>
                <w:szCs w:val="16"/>
              </w:rPr>
            </w:pPr>
            <w:r w:rsidRPr="004C606A">
              <w:rPr>
                <w:rFonts w:ascii="Arial" w:hAnsi="Arial" w:cs="Arial"/>
                <w:b/>
                <w:sz w:val="16"/>
                <w:szCs w:val="16"/>
                <w:u w:val="single"/>
              </w:rPr>
              <w:t xml:space="preserve">PLAYERA INTERIOR COLOR BLANCA: </w:t>
            </w:r>
            <w:r w:rsidRPr="004C606A">
              <w:rPr>
                <w:rFonts w:ascii="Arial" w:hAnsi="Arial" w:cs="Arial"/>
                <w:b/>
                <w:sz w:val="16"/>
                <w:szCs w:val="16"/>
              </w:rPr>
              <w:t xml:space="preserve"> </w:t>
            </w:r>
          </w:p>
          <w:p w14:paraId="2D7BFF05" w14:textId="77777777" w:rsidR="00D62CBE" w:rsidRPr="004C606A" w:rsidRDefault="00D62CBE" w:rsidP="001B79B4">
            <w:pPr>
              <w:pStyle w:val="Prrafodelista"/>
              <w:ind w:left="34" w:right="34"/>
              <w:jc w:val="both"/>
              <w:rPr>
                <w:rFonts w:ascii="Arial" w:hAnsi="Arial" w:cs="Arial"/>
                <w:b/>
                <w:sz w:val="16"/>
                <w:szCs w:val="16"/>
                <w:u w:val="single"/>
              </w:rPr>
            </w:pPr>
          </w:p>
          <w:p w14:paraId="08F33B4F" w14:textId="77777777" w:rsidR="00D62CBE" w:rsidRPr="004C606A" w:rsidRDefault="00D62CBE" w:rsidP="001B79B4">
            <w:pPr>
              <w:pStyle w:val="Prrafodelista"/>
              <w:ind w:left="34" w:right="34"/>
              <w:jc w:val="both"/>
              <w:rPr>
                <w:rFonts w:ascii="Arial" w:hAnsi="Arial" w:cs="Arial"/>
                <w:bCs/>
                <w:sz w:val="16"/>
                <w:szCs w:val="16"/>
              </w:rPr>
            </w:pPr>
            <w:r w:rsidRPr="004C606A">
              <w:rPr>
                <w:rFonts w:ascii="Arial" w:hAnsi="Arial" w:cs="Arial"/>
                <w:bCs/>
                <w:sz w:val="16"/>
                <w:szCs w:val="16"/>
              </w:rPr>
              <w:t>GÉNERO: UNISEX</w:t>
            </w:r>
          </w:p>
          <w:p w14:paraId="76370D07" w14:textId="77777777" w:rsidR="00D62CBE" w:rsidRPr="004C606A" w:rsidRDefault="00D62CBE" w:rsidP="001B79B4">
            <w:pPr>
              <w:pStyle w:val="Prrafodelista"/>
              <w:ind w:left="34" w:right="34"/>
              <w:jc w:val="both"/>
              <w:rPr>
                <w:rFonts w:ascii="Arial" w:hAnsi="Arial" w:cs="Arial"/>
                <w:bCs/>
                <w:sz w:val="16"/>
                <w:szCs w:val="16"/>
              </w:rPr>
            </w:pPr>
          </w:p>
          <w:p w14:paraId="38FBC2C0" w14:textId="77777777" w:rsidR="00D62CBE" w:rsidRPr="004C606A" w:rsidRDefault="00D62CBE" w:rsidP="001B79B4">
            <w:pPr>
              <w:pStyle w:val="Prrafodelista"/>
              <w:ind w:left="34" w:right="34"/>
              <w:jc w:val="both"/>
              <w:rPr>
                <w:rFonts w:ascii="Arial" w:hAnsi="Arial" w:cs="Arial"/>
                <w:b/>
                <w:sz w:val="16"/>
                <w:szCs w:val="16"/>
                <w:u w:val="single"/>
              </w:rPr>
            </w:pPr>
            <w:r w:rsidRPr="004C606A">
              <w:rPr>
                <w:rFonts w:ascii="Arial" w:hAnsi="Arial" w:cs="Arial"/>
                <w:bCs/>
                <w:sz w:val="16"/>
                <w:szCs w:val="16"/>
              </w:rPr>
              <w:t>Cuello redondo, manga corta, transpirable, cómoda, tejido chiffon 100% algodón, 175 G/M2.  doble pespunte en manga, cuello y dobladillo de la parte inferior de la prenda. Contiene etiquetas de marca, talla, país de origen, composición y cuidados cosidas de forma permanente al interior de la prenda.</w:t>
            </w:r>
          </w:p>
        </w:tc>
        <w:tc>
          <w:tcPr>
            <w:tcW w:w="1276" w:type="dxa"/>
            <w:tcBorders>
              <w:top w:val="single" w:sz="4" w:space="0" w:color="auto"/>
              <w:left w:val="single" w:sz="4" w:space="0" w:color="auto"/>
              <w:bottom w:val="single" w:sz="4" w:space="0" w:color="auto"/>
              <w:right w:val="single" w:sz="4" w:space="0" w:color="auto"/>
            </w:tcBorders>
          </w:tcPr>
          <w:p w14:paraId="2D6B074F" w14:textId="77777777" w:rsidR="00D62CBE" w:rsidRPr="004C606A" w:rsidRDefault="00D62CBE" w:rsidP="001B79B4">
            <w:pPr>
              <w:spacing w:line="276" w:lineRule="auto"/>
              <w:ind w:right="49"/>
              <w:rPr>
                <w:rFonts w:ascii="Arial" w:hAnsi="Arial" w:cs="Arial"/>
                <w:b/>
                <w:sz w:val="16"/>
                <w:szCs w:val="16"/>
              </w:rPr>
            </w:pPr>
          </w:p>
          <w:p w14:paraId="7E042714" w14:textId="77777777" w:rsidR="00D62CBE" w:rsidRPr="004C606A" w:rsidRDefault="00D62CBE" w:rsidP="001B79B4">
            <w:pPr>
              <w:spacing w:line="276" w:lineRule="auto"/>
              <w:ind w:right="49"/>
              <w:rPr>
                <w:rFonts w:ascii="Arial" w:hAnsi="Arial" w:cs="Arial"/>
                <w:b/>
                <w:sz w:val="16"/>
                <w:szCs w:val="16"/>
              </w:rPr>
            </w:pPr>
          </w:p>
          <w:p w14:paraId="005C321D" w14:textId="77777777" w:rsidR="00D62CBE" w:rsidRPr="004C606A" w:rsidRDefault="00D62CBE" w:rsidP="001B79B4">
            <w:pPr>
              <w:spacing w:line="276" w:lineRule="auto"/>
              <w:ind w:right="49"/>
              <w:jc w:val="center"/>
              <w:rPr>
                <w:rFonts w:ascii="Arial" w:hAnsi="Arial" w:cs="Arial"/>
                <w:b/>
                <w:sz w:val="16"/>
                <w:szCs w:val="16"/>
              </w:rPr>
            </w:pPr>
          </w:p>
          <w:p w14:paraId="6BFB4226"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YAZBEK</w:t>
            </w:r>
          </w:p>
          <w:p w14:paraId="21258DD1" w14:textId="77777777" w:rsidR="00D62CBE" w:rsidRPr="004C606A" w:rsidRDefault="00D62CBE" w:rsidP="001B79B4">
            <w:pPr>
              <w:spacing w:line="276" w:lineRule="auto"/>
              <w:ind w:right="49"/>
              <w:jc w:val="center"/>
              <w:rPr>
                <w:rFonts w:ascii="Arial" w:hAnsi="Arial" w:cs="Arial"/>
                <w:b/>
                <w:sz w:val="16"/>
                <w:szCs w:val="16"/>
              </w:rPr>
            </w:pPr>
          </w:p>
          <w:p w14:paraId="38BE3CE7" w14:textId="77777777" w:rsidR="00D62CBE" w:rsidRPr="004C606A" w:rsidRDefault="00D62CBE" w:rsidP="001B79B4">
            <w:pPr>
              <w:pStyle w:val="Prrafodelista"/>
              <w:spacing w:line="276" w:lineRule="auto"/>
              <w:ind w:left="202" w:right="49"/>
              <w:jc w:val="center"/>
              <w:rPr>
                <w:rFonts w:ascii="Arial" w:hAnsi="Arial" w:cs="Arial"/>
                <w:b/>
                <w:sz w:val="16"/>
                <w:szCs w:val="16"/>
              </w:rPr>
            </w:pPr>
            <w:r w:rsidRPr="004C606A">
              <w:rPr>
                <w:rFonts w:ascii="Arial" w:hAnsi="Arial" w:cs="Arial"/>
                <w:b/>
                <w:sz w:val="16"/>
                <w:szCs w:val="16"/>
              </w:rPr>
              <w:t>MODELO 300</w:t>
            </w:r>
          </w:p>
        </w:tc>
        <w:tc>
          <w:tcPr>
            <w:tcW w:w="992" w:type="dxa"/>
            <w:tcBorders>
              <w:top w:val="single" w:sz="4" w:space="0" w:color="auto"/>
              <w:left w:val="single" w:sz="4" w:space="0" w:color="auto"/>
              <w:bottom w:val="single" w:sz="4" w:space="0" w:color="auto"/>
              <w:right w:val="single" w:sz="4" w:space="0" w:color="auto"/>
            </w:tcBorders>
            <w:vAlign w:val="center"/>
          </w:tcPr>
          <w:p w14:paraId="753349AC"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4B9E50EE"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921</w:t>
            </w:r>
          </w:p>
        </w:tc>
        <w:tc>
          <w:tcPr>
            <w:tcW w:w="1276" w:type="dxa"/>
            <w:tcBorders>
              <w:top w:val="single" w:sz="4" w:space="0" w:color="auto"/>
              <w:left w:val="single" w:sz="4" w:space="0" w:color="auto"/>
              <w:bottom w:val="single" w:sz="4" w:space="0" w:color="auto"/>
              <w:right w:val="single" w:sz="4" w:space="0" w:color="auto"/>
            </w:tcBorders>
            <w:vAlign w:val="center"/>
          </w:tcPr>
          <w:p w14:paraId="1393A7A2"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55.10 </w:t>
            </w:r>
          </w:p>
        </w:tc>
        <w:tc>
          <w:tcPr>
            <w:tcW w:w="1559" w:type="dxa"/>
            <w:tcBorders>
              <w:top w:val="single" w:sz="4" w:space="0" w:color="auto"/>
              <w:left w:val="single" w:sz="4" w:space="0" w:color="auto"/>
              <w:bottom w:val="single" w:sz="4" w:space="0" w:color="auto"/>
              <w:right w:val="single" w:sz="4" w:space="0" w:color="auto"/>
            </w:tcBorders>
            <w:vAlign w:val="center"/>
          </w:tcPr>
          <w:p w14:paraId="2292BE48"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50,747.10 </w:t>
            </w:r>
          </w:p>
        </w:tc>
      </w:tr>
      <w:tr w:rsidR="00D62CBE" w:rsidRPr="004C606A" w14:paraId="035C63A9"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2E4B1D6B"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3</w:t>
            </w:r>
          </w:p>
        </w:tc>
        <w:tc>
          <w:tcPr>
            <w:tcW w:w="3685" w:type="dxa"/>
            <w:tcBorders>
              <w:top w:val="single" w:sz="4" w:space="0" w:color="auto"/>
              <w:left w:val="single" w:sz="4" w:space="0" w:color="auto"/>
              <w:bottom w:val="single" w:sz="4" w:space="0" w:color="auto"/>
              <w:right w:val="single" w:sz="4" w:space="0" w:color="auto"/>
            </w:tcBorders>
          </w:tcPr>
          <w:p w14:paraId="12B469EA" w14:textId="77777777" w:rsidR="00D62CBE" w:rsidRPr="004C606A" w:rsidRDefault="00D62CBE" w:rsidP="001B79B4">
            <w:pPr>
              <w:jc w:val="both"/>
              <w:rPr>
                <w:rFonts w:ascii="Arial" w:hAnsi="Arial" w:cs="Arial"/>
                <w:sz w:val="16"/>
                <w:szCs w:val="16"/>
              </w:rPr>
            </w:pPr>
          </w:p>
          <w:p w14:paraId="2E4FF9E5"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JUEGO DE CAMISOLA Y PANTALÓN TIPO COMANDO AZUL MARINO: </w:t>
            </w:r>
          </w:p>
          <w:p w14:paraId="4D328F65" w14:textId="77777777" w:rsidR="00D62CBE" w:rsidRPr="004C606A" w:rsidRDefault="00D62CBE" w:rsidP="001B79B4">
            <w:pPr>
              <w:jc w:val="both"/>
              <w:rPr>
                <w:rFonts w:ascii="Arial" w:hAnsi="Arial" w:cs="Arial"/>
                <w:sz w:val="16"/>
                <w:szCs w:val="16"/>
              </w:rPr>
            </w:pPr>
          </w:p>
          <w:p w14:paraId="27B4014A" w14:textId="77777777" w:rsidR="00D62CBE" w:rsidRPr="009C7A0E" w:rsidRDefault="00D62CBE" w:rsidP="001B79B4">
            <w:pPr>
              <w:jc w:val="both"/>
              <w:rPr>
                <w:rFonts w:ascii="Arial" w:hAnsi="Arial" w:cs="Arial"/>
                <w:b/>
                <w:bCs/>
                <w:sz w:val="16"/>
                <w:szCs w:val="16"/>
              </w:rPr>
            </w:pPr>
            <w:r w:rsidRPr="009C7A0E">
              <w:rPr>
                <w:rFonts w:ascii="Arial" w:hAnsi="Arial" w:cs="Arial"/>
                <w:b/>
                <w:bCs/>
                <w:sz w:val="16"/>
                <w:szCs w:val="16"/>
              </w:rPr>
              <w:t xml:space="preserve">GENERO: DAMA </w:t>
            </w:r>
            <w:r>
              <w:rPr>
                <w:rFonts w:ascii="Arial" w:hAnsi="Arial" w:cs="Arial"/>
                <w:b/>
                <w:bCs/>
                <w:sz w:val="16"/>
                <w:szCs w:val="16"/>
              </w:rPr>
              <w:t xml:space="preserve">147 PIEZAS </w:t>
            </w:r>
            <w:r w:rsidRPr="009C7A0E">
              <w:rPr>
                <w:rFonts w:ascii="Arial" w:hAnsi="Arial" w:cs="Arial"/>
                <w:b/>
                <w:bCs/>
                <w:sz w:val="16"/>
                <w:szCs w:val="16"/>
              </w:rPr>
              <w:t>Y CABALLERO</w:t>
            </w:r>
            <w:r>
              <w:rPr>
                <w:rFonts w:ascii="Arial" w:hAnsi="Arial" w:cs="Arial"/>
                <w:b/>
                <w:bCs/>
                <w:sz w:val="16"/>
                <w:szCs w:val="16"/>
              </w:rPr>
              <w:t xml:space="preserve"> 881 PIEZAS</w:t>
            </w:r>
          </w:p>
          <w:p w14:paraId="3FA2476E" w14:textId="77777777" w:rsidR="00D62CBE" w:rsidRPr="004C606A" w:rsidRDefault="00D62CBE" w:rsidP="001B79B4">
            <w:pPr>
              <w:jc w:val="both"/>
              <w:rPr>
                <w:rFonts w:ascii="Arial" w:hAnsi="Arial" w:cs="Arial"/>
                <w:b/>
                <w:bCs/>
                <w:sz w:val="16"/>
                <w:szCs w:val="16"/>
              </w:rPr>
            </w:pPr>
          </w:p>
          <w:p w14:paraId="4F9B0EB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ESPECIFICACIONES REQUERIDAS:</w:t>
            </w:r>
          </w:p>
          <w:p w14:paraId="0A916951" w14:textId="77777777" w:rsidR="00D62CBE" w:rsidRPr="004C606A" w:rsidRDefault="00D62CBE" w:rsidP="001B79B4">
            <w:pPr>
              <w:jc w:val="both"/>
              <w:rPr>
                <w:rFonts w:ascii="Arial" w:hAnsi="Arial" w:cs="Arial"/>
                <w:sz w:val="16"/>
                <w:szCs w:val="16"/>
              </w:rPr>
            </w:pPr>
          </w:p>
          <w:p w14:paraId="0781F72F"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CAMISOLA COMANDO AZUL MARINO:</w:t>
            </w:r>
          </w:p>
          <w:p w14:paraId="1FF486BD"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La prenda es cómoda, durable, resistente, ligera, transpirable y funcional, con un peso de 4.8 </w:t>
            </w:r>
            <w:proofErr w:type="gramStart"/>
            <w:r w:rsidRPr="004C606A">
              <w:rPr>
                <w:rFonts w:ascii="Arial" w:hAnsi="Arial" w:cs="Arial"/>
                <w:sz w:val="16"/>
                <w:szCs w:val="16"/>
              </w:rPr>
              <w:t>Oz./</w:t>
            </w:r>
            <w:proofErr w:type="gramEnd"/>
            <w:r w:rsidRPr="004C606A">
              <w:rPr>
                <w:rFonts w:ascii="Arial" w:hAnsi="Arial" w:cs="Arial"/>
                <w:sz w:val="16"/>
                <w:szCs w:val="16"/>
              </w:rPr>
              <w:t>m2. construcción de triple puntada elaborada en tela con tejido ripstop 6</w:t>
            </w:r>
            <w:r>
              <w:rPr>
                <w:rFonts w:ascii="Arial" w:hAnsi="Arial" w:cs="Arial"/>
                <w:sz w:val="16"/>
                <w:szCs w:val="16"/>
              </w:rPr>
              <w:t>6</w:t>
            </w:r>
            <w:r w:rsidRPr="004C606A">
              <w:rPr>
                <w:rFonts w:ascii="Arial" w:hAnsi="Arial" w:cs="Arial"/>
                <w:sz w:val="16"/>
                <w:szCs w:val="16"/>
              </w:rPr>
              <w:t xml:space="preserve">% </w:t>
            </w:r>
            <w:r w:rsidRPr="004C606A">
              <w:rPr>
                <w:rFonts w:ascii="Arial" w:hAnsi="Arial" w:cs="Arial"/>
                <w:sz w:val="16"/>
                <w:szCs w:val="16"/>
              </w:rPr>
              <w:lastRenderedPageBreak/>
              <w:t>poliéster y 3</w:t>
            </w:r>
            <w:r>
              <w:rPr>
                <w:rFonts w:ascii="Arial" w:hAnsi="Arial" w:cs="Arial"/>
                <w:sz w:val="16"/>
                <w:szCs w:val="16"/>
              </w:rPr>
              <w:t>4</w:t>
            </w:r>
            <w:r w:rsidRPr="004C606A">
              <w:rPr>
                <w:rFonts w:ascii="Arial" w:hAnsi="Arial" w:cs="Arial"/>
                <w:sz w:val="16"/>
                <w:szCs w:val="16"/>
              </w:rPr>
              <w:t>% algodón, con botones de melamina, tratamiento de teflón resistente al agua; todas las costuras  están reforzadas así como en puntos seguros y de alto estrés contiene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plisados al frente   con entrada para bolígrafo en la solapa, cada bolsillo con dos cierres en velcro de 2.5 cm de largo por 2cm de ancho, doble bolsillo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cuidados, cosidas de forma permanente al interior de la prenda.</w:t>
            </w:r>
          </w:p>
          <w:p w14:paraId="02E1D123" w14:textId="77777777" w:rsidR="00D62CBE" w:rsidRPr="004C606A" w:rsidRDefault="00D62CBE" w:rsidP="001B79B4">
            <w:pPr>
              <w:jc w:val="both"/>
              <w:rPr>
                <w:rFonts w:ascii="Arial" w:hAnsi="Arial" w:cs="Arial"/>
                <w:sz w:val="16"/>
                <w:szCs w:val="16"/>
              </w:rPr>
            </w:pPr>
          </w:p>
          <w:p w14:paraId="2C20E257"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EMBLEMAS:</w:t>
            </w:r>
          </w:p>
          <w:p w14:paraId="0497E70C"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lastRenderedPageBreak/>
              <w:t xml:space="preserve"> </w:t>
            </w:r>
            <w:proofErr w:type="spellStart"/>
            <w:r w:rsidRPr="004C606A">
              <w:rPr>
                <w:rFonts w:ascii="Arial" w:hAnsi="Arial" w:cs="Arial"/>
                <w:sz w:val="16"/>
                <w:szCs w:val="16"/>
              </w:rPr>
              <w:t>fotobordado</w:t>
            </w:r>
            <w:proofErr w:type="spellEnd"/>
            <w:r w:rsidRPr="004C606A">
              <w:rPr>
                <w:rFonts w:ascii="Arial" w:hAnsi="Arial" w:cs="Arial"/>
                <w:sz w:val="16"/>
                <w:szCs w:val="16"/>
              </w:rPr>
              <w:t xml:space="preserve">, elaborados en hilos de 120 d/2 tex 27, de uso brillante y lustroso en 100% poliéster. Con transferencia digital en full HD y cuenta con tecnología que garantice la autenticidad de las </w:t>
            </w:r>
            <w:proofErr w:type="gramStart"/>
            <w:r w:rsidRPr="004C606A">
              <w:rPr>
                <w:rFonts w:ascii="Arial" w:hAnsi="Arial" w:cs="Arial"/>
                <w:sz w:val="16"/>
                <w:szCs w:val="16"/>
              </w:rPr>
              <w:t xml:space="preserve">prendas,   </w:t>
            </w:r>
            <w:proofErr w:type="gramEnd"/>
            <w:r w:rsidRPr="004C606A">
              <w:rPr>
                <w:rFonts w:ascii="Arial" w:hAnsi="Arial" w:cs="Arial"/>
                <w:sz w:val="16"/>
                <w:szCs w:val="16"/>
              </w:rPr>
              <w:t xml:space="preserve">pegado con película termo-adherible y cosido directo en prenda sobre los bordes con </w:t>
            </w:r>
            <w:proofErr w:type="spellStart"/>
            <w:r w:rsidRPr="004C606A">
              <w:rPr>
                <w:rFonts w:ascii="Arial" w:hAnsi="Arial" w:cs="Arial"/>
                <w:sz w:val="16"/>
                <w:szCs w:val="16"/>
              </w:rPr>
              <w:t>overlook</w:t>
            </w:r>
            <w:proofErr w:type="spellEnd"/>
            <w:r w:rsidRPr="004C606A">
              <w:rPr>
                <w:rFonts w:ascii="Arial" w:hAnsi="Arial" w:cs="Arial"/>
                <w:sz w:val="16"/>
                <w:szCs w:val="16"/>
              </w:rPr>
              <w:t>, solamente visibles bajo luz negra o ultra violeta, la codificación llevará la leyenda “Oaxaca de Juárez 2024” en el contorno de cada emblema, resistente a cualquier clima en cualquier temporada, apto para ciclos de lavado intenso.</w:t>
            </w:r>
          </w:p>
          <w:p w14:paraId="52876DC2" w14:textId="77777777" w:rsidR="00D62CBE" w:rsidRPr="004C606A" w:rsidRDefault="00D62CBE" w:rsidP="001B79B4">
            <w:pPr>
              <w:jc w:val="both"/>
              <w:rPr>
                <w:rFonts w:ascii="Arial" w:hAnsi="Arial" w:cs="Arial"/>
                <w:sz w:val="16"/>
                <w:szCs w:val="16"/>
              </w:rPr>
            </w:pPr>
          </w:p>
          <w:p w14:paraId="308A805F"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Podrá consultar tipografía, </w:t>
            </w:r>
            <w:proofErr w:type="spellStart"/>
            <w:proofErr w:type="gramStart"/>
            <w:r w:rsidRPr="004C606A">
              <w:rPr>
                <w:rFonts w:ascii="Arial" w:hAnsi="Arial" w:cs="Arial"/>
                <w:sz w:val="16"/>
                <w:szCs w:val="16"/>
              </w:rPr>
              <w:t>pantones</w:t>
            </w:r>
            <w:proofErr w:type="spellEnd"/>
            <w:r w:rsidRPr="004C606A">
              <w:rPr>
                <w:rFonts w:ascii="Arial" w:hAnsi="Arial" w:cs="Arial"/>
                <w:sz w:val="16"/>
                <w:szCs w:val="16"/>
              </w:rPr>
              <w:t>,  distintivos</w:t>
            </w:r>
            <w:proofErr w:type="gramEnd"/>
            <w:r w:rsidRPr="004C606A">
              <w:rPr>
                <w:rFonts w:ascii="Arial" w:hAnsi="Arial" w:cs="Arial"/>
                <w:sz w:val="16"/>
                <w:szCs w:val="16"/>
              </w:rPr>
              <w:t>, elementos de seguridad, será acorde al Manual de identidad establecido en https://www.gob.mx/sesnsp/documentos/actualizacion-del- manual-de-identidad-para-las-corporaciones-de-seguridad-publica. relativo al Modelo Nacional de Policía y Justicia Cívica</w:t>
            </w:r>
          </w:p>
          <w:p w14:paraId="4C6B8EA2" w14:textId="77777777" w:rsidR="00D62CBE" w:rsidRPr="004C606A" w:rsidRDefault="00D62CBE" w:rsidP="001B79B4">
            <w:pPr>
              <w:jc w:val="both"/>
              <w:rPr>
                <w:rFonts w:ascii="Arial" w:hAnsi="Arial" w:cs="Arial"/>
                <w:sz w:val="16"/>
                <w:szCs w:val="16"/>
              </w:rPr>
            </w:pPr>
          </w:p>
          <w:p w14:paraId="554BB9B0"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IZQUIERDA</w:t>
            </w:r>
          </w:p>
          <w:p w14:paraId="551F70CC"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 xml:space="preserve">EMBLEMAS: Bandera con el escudo nacional fijada sobre manga izquierda en </w:t>
            </w:r>
            <w:proofErr w:type="spellStart"/>
            <w:r w:rsidRPr="004C606A">
              <w:rPr>
                <w:rFonts w:ascii="Arial" w:hAnsi="Arial" w:cs="Arial"/>
                <w:sz w:val="16"/>
                <w:szCs w:val="16"/>
              </w:rPr>
              <w:t>fotobordado</w:t>
            </w:r>
            <w:proofErr w:type="spellEnd"/>
          </w:p>
          <w:p w14:paraId="32373679" w14:textId="77777777" w:rsidR="00D62CBE" w:rsidRPr="004C606A" w:rsidRDefault="00D62CBE" w:rsidP="001B79B4">
            <w:pPr>
              <w:jc w:val="center"/>
              <w:rPr>
                <w:rFonts w:ascii="Arial" w:hAnsi="Arial" w:cs="Arial"/>
                <w:sz w:val="16"/>
                <w:szCs w:val="16"/>
              </w:rPr>
            </w:pPr>
          </w:p>
          <w:p w14:paraId="0B319D2C"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0B62203B" wp14:editId="4E7B34CD">
                  <wp:extent cx="2424022" cy="688386"/>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61" cstate="print">
                            <a:extLst>
                              <a:ext uri="{28A0092B-C50C-407E-A947-70E740481C1C}">
                                <a14:useLocalDpi xmlns:a14="http://schemas.microsoft.com/office/drawing/2010/main" val="0"/>
                              </a:ext>
                            </a:extLst>
                          </a:blip>
                          <a:srcRect l="20712" t="64720" r="22411" b="3789"/>
                          <a:stretch>
                            <a:fillRect/>
                          </a:stretch>
                        </pic:blipFill>
                        <pic:spPr bwMode="auto">
                          <a:xfrm>
                            <a:off x="0" y="0"/>
                            <a:ext cx="2471473" cy="701862"/>
                          </a:xfrm>
                          <a:prstGeom prst="rect">
                            <a:avLst/>
                          </a:prstGeom>
                          <a:noFill/>
                          <a:ln>
                            <a:noFill/>
                          </a:ln>
                        </pic:spPr>
                      </pic:pic>
                    </a:graphicData>
                  </a:graphic>
                </wp:inline>
              </w:drawing>
            </w:r>
          </w:p>
          <w:p w14:paraId="096752F7"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DERECHA</w:t>
            </w:r>
          </w:p>
          <w:p w14:paraId="5BE68720"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Recuadro con leyenda de la división a la que pertenece fijada sobre manga derecha, tipografía “ARIAL BOLD” y el texto centrado de 7.62 X 5 CM.</w:t>
            </w:r>
          </w:p>
          <w:p w14:paraId="35DAB5B6" w14:textId="77777777" w:rsidR="00D62CBE" w:rsidRPr="004C606A" w:rsidRDefault="00D62CBE" w:rsidP="001B79B4">
            <w:pPr>
              <w:jc w:val="both"/>
              <w:rPr>
                <w:rFonts w:ascii="Arial" w:hAnsi="Arial" w:cs="Arial"/>
                <w:sz w:val="16"/>
                <w:szCs w:val="16"/>
              </w:rPr>
            </w:pPr>
          </w:p>
          <w:p w14:paraId="2279CDDA"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 xml:space="preserve">RECUADRO CON LEYENDAS </w:t>
            </w:r>
            <w:r w:rsidRPr="004C606A">
              <w:rPr>
                <w:rFonts w:ascii="Arial" w:hAnsi="Arial" w:cs="Arial"/>
                <w:b/>
                <w:bCs/>
                <w:sz w:val="16"/>
                <w:szCs w:val="16"/>
              </w:rPr>
              <w:t>MANGA DERECHA:</w:t>
            </w:r>
          </w:p>
          <w:p w14:paraId="35DAE9A8" w14:textId="77777777" w:rsidR="00D62CBE" w:rsidRPr="004C606A" w:rsidRDefault="00D62CBE" w:rsidP="001B79B4">
            <w:pPr>
              <w:jc w:val="center"/>
              <w:rPr>
                <w:rFonts w:ascii="Arial" w:hAnsi="Arial" w:cs="Arial"/>
                <w:sz w:val="16"/>
                <w:szCs w:val="16"/>
              </w:rPr>
            </w:pPr>
          </w:p>
          <w:p w14:paraId="2A42941F" w14:textId="77777777" w:rsidR="00D62CBE" w:rsidRPr="004C606A" w:rsidRDefault="00D62CBE" w:rsidP="001B79B4">
            <w:pPr>
              <w:jc w:val="center"/>
              <w:rPr>
                <w:rFonts w:ascii="Arial" w:hAnsi="Arial" w:cs="Arial"/>
                <w:sz w:val="16"/>
                <w:szCs w:val="16"/>
              </w:rPr>
            </w:pPr>
            <w:r w:rsidRPr="004C606A">
              <w:rPr>
                <w:rFonts w:ascii="Arial" w:hAnsi="Arial" w:cs="Arial"/>
                <w:b/>
                <w:noProof/>
                <w:sz w:val="16"/>
                <w:szCs w:val="16"/>
              </w:rPr>
              <w:drawing>
                <wp:inline distT="0" distB="0" distL="0" distR="0" wp14:anchorId="67A56D3E" wp14:editId="24201090">
                  <wp:extent cx="1097622" cy="1785668"/>
                  <wp:effectExtent l="0" t="0" r="0" b="0"/>
                  <wp:docPr id="175" name="Imagen 175"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104615" cy="1797045"/>
                          </a:xfrm>
                          <a:prstGeom prst="rect">
                            <a:avLst/>
                          </a:prstGeom>
                          <a:noFill/>
                          <a:ln>
                            <a:noFill/>
                          </a:ln>
                        </pic:spPr>
                      </pic:pic>
                    </a:graphicData>
                  </a:graphic>
                </wp:inline>
              </w:drawing>
            </w:r>
          </w:p>
          <w:p w14:paraId="573924AE" w14:textId="77777777" w:rsidR="00D62CBE" w:rsidRPr="004C606A" w:rsidRDefault="00D62CBE" w:rsidP="001B79B4">
            <w:pPr>
              <w:jc w:val="both"/>
              <w:rPr>
                <w:rFonts w:ascii="Arial" w:hAnsi="Arial" w:cs="Arial"/>
                <w:sz w:val="16"/>
                <w:szCs w:val="16"/>
              </w:rPr>
            </w:pPr>
          </w:p>
          <w:p w14:paraId="464102A0"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lastRenderedPageBreak/>
              <w:t>EN CASO DE RESULTAR SELECCIONADO, SE NOS PROPORCIONARÁ EL NÚMERO DE LEYENDAS POR SECTOR SIN COSTO ADICIONAL PARA EL MUNICIPIO.</w:t>
            </w:r>
          </w:p>
          <w:p w14:paraId="470E7EAE" w14:textId="77777777" w:rsidR="00D62CBE" w:rsidRPr="004C606A" w:rsidRDefault="00D62CBE" w:rsidP="001B79B4">
            <w:pPr>
              <w:jc w:val="both"/>
              <w:rPr>
                <w:rFonts w:ascii="Arial" w:hAnsi="Arial" w:cs="Arial"/>
                <w:sz w:val="16"/>
                <w:szCs w:val="16"/>
              </w:rPr>
            </w:pPr>
          </w:p>
          <w:p w14:paraId="121EA8CA" w14:textId="77777777" w:rsidR="00D62CBE" w:rsidRPr="004C606A" w:rsidRDefault="00D62CBE" w:rsidP="001B79B4">
            <w:pPr>
              <w:jc w:val="both"/>
              <w:rPr>
                <w:rFonts w:ascii="Arial" w:hAnsi="Arial" w:cs="Arial"/>
                <w:sz w:val="16"/>
                <w:szCs w:val="16"/>
              </w:rPr>
            </w:pPr>
          </w:p>
          <w:p w14:paraId="3D3DFD1D"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FRENTE LATERAL IZQUIERDO</w:t>
            </w:r>
          </w:p>
          <w:p w14:paraId="0E241010"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ESTRELLA DE SIETE PICOS MEDIDA 8.5 CMS DE DIÁMETRO</w:t>
            </w:r>
          </w:p>
          <w:p w14:paraId="1888F714" w14:textId="77777777" w:rsidR="00D62CBE" w:rsidRPr="004C606A" w:rsidRDefault="00D62CBE" w:rsidP="001B79B4">
            <w:pPr>
              <w:jc w:val="center"/>
              <w:rPr>
                <w:rFonts w:ascii="Arial" w:hAnsi="Arial" w:cs="Arial"/>
                <w:sz w:val="16"/>
                <w:szCs w:val="16"/>
              </w:rPr>
            </w:pPr>
          </w:p>
          <w:p w14:paraId="597B75C2"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57F74EB" wp14:editId="55B522A0">
                  <wp:extent cx="2442252" cy="595223"/>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62" cstate="print">
                            <a:extLst>
                              <a:ext uri="{28A0092B-C50C-407E-A947-70E740481C1C}">
                                <a14:useLocalDpi xmlns:a14="http://schemas.microsoft.com/office/drawing/2010/main" val="0"/>
                              </a:ext>
                            </a:extLst>
                          </a:blip>
                          <a:srcRect l="20714" t="30264" r="21391" b="35965"/>
                          <a:stretch>
                            <a:fillRect/>
                          </a:stretch>
                        </pic:blipFill>
                        <pic:spPr bwMode="auto">
                          <a:xfrm>
                            <a:off x="0" y="0"/>
                            <a:ext cx="2473899" cy="602936"/>
                          </a:xfrm>
                          <a:prstGeom prst="rect">
                            <a:avLst/>
                          </a:prstGeom>
                          <a:noFill/>
                          <a:ln>
                            <a:noFill/>
                          </a:ln>
                        </pic:spPr>
                      </pic:pic>
                    </a:graphicData>
                  </a:graphic>
                </wp:inline>
              </w:drawing>
            </w:r>
          </w:p>
          <w:p w14:paraId="706175DB" w14:textId="77777777" w:rsidR="00D62CBE" w:rsidRPr="004C606A" w:rsidRDefault="00D62CBE" w:rsidP="001B79B4">
            <w:pPr>
              <w:jc w:val="center"/>
              <w:rPr>
                <w:rFonts w:ascii="Arial" w:hAnsi="Arial" w:cs="Arial"/>
                <w:sz w:val="16"/>
                <w:szCs w:val="16"/>
              </w:rPr>
            </w:pPr>
          </w:p>
          <w:p w14:paraId="65F33F5A" w14:textId="77777777" w:rsidR="00D62CBE" w:rsidRPr="004C606A" w:rsidRDefault="00D62CBE" w:rsidP="001B79B4">
            <w:pPr>
              <w:ind w:left="604"/>
              <w:rPr>
                <w:rFonts w:ascii="Arial" w:hAnsi="Arial" w:cs="Arial"/>
                <w:sz w:val="16"/>
                <w:szCs w:val="16"/>
              </w:rPr>
            </w:pPr>
            <w:r w:rsidRPr="004C606A">
              <w:rPr>
                <w:rFonts w:ascii="Arial" w:eastAsia="Calibri" w:hAnsi="Arial" w:cs="Arial"/>
                <w:noProof/>
                <w:sz w:val="16"/>
                <w:szCs w:val="16"/>
              </w:rPr>
              <w:drawing>
                <wp:inline distT="0" distB="0" distL="0" distR="0" wp14:anchorId="20FE4A5D" wp14:editId="56779D63">
                  <wp:extent cx="948520" cy="77597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61411" cy="786516"/>
                          </a:xfrm>
                          <a:prstGeom prst="rect">
                            <a:avLst/>
                          </a:prstGeom>
                          <a:noFill/>
                          <a:ln>
                            <a:noFill/>
                          </a:ln>
                        </pic:spPr>
                      </pic:pic>
                    </a:graphicData>
                  </a:graphic>
                </wp:inline>
              </w:drawing>
            </w:r>
          </w:p>
          <w:p w14:paraId="3FD25602" w14:textId="77777777" w:rsidR="00D62CBE" w:rsidRPr="004C606A" w:rsidRDefault="00D62CBE" w:rsidP="001B79B4">
            <w:pPr>
              <w:jc w:val="center"/>
              <w:rPr>
                <w:rFonts w:ascii="Arial" w:hAnsi="Arial" w:cs="Arial"/>
                <w:sz w:val="16"/>
                <w:szCs w:val="16"/>
              </w:rPr>
            </w:pPr>
          </w:p>
          <w:p w14:paraId="033A5D4D"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ESPALDA</w:t>
            </w:r>
          </w:p>
          <w:p w14:paraId="711A0CE4"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Recuadro con </w:t>
            </w:r>
            <w:proofErr w:type="gramStart"/>
            <w:r w:rsidRPr="004C606A">
              <w:rPr>
                <w:rFonts w:ascii="Arial" w:hAnsi="Arial" w:cs="Arial"/>
                <w:sz w:val="16"/>
                <w:szCs w:val="16"/>
              </w:rPr>
              <w:t>leyenda  “</w:t>
            </w:r>
            <w:proofErr w:type="gramEnd"/>
            <w:r w:rsidRPr="004C606A">
              <w:rPr>
                <w:rFonts w:ascii="Arial" w:hAnsi="Arial" w:cs="Arial"/>
                <w:sz w:val="16"/>
                <w:szCs w:val="16"/>
              </w:rPr>
              <w:t xml:space="preserve">POLICÍA  MUNICIPAL” </w:t>
            </w:r>
            <w:proofErr w:type="spellStart"/>
            <w:r w:rsidRPr="004C606A">
              <w:rPr>
                <w:rFonts w:ascii="Arial" w:hAnsi="Arial" w:cs="Arial"/>
                <w:sz w:val="16"/>
                <w:szCs w:val="16"/>
              </w:rPr>
              <w:t>ó</w:t>
            </w:r>
            <w:proofErr w:type="spellEnd"/>
            <w:r w:rsidRPr="004C606A">
              <w:rPr>
                <w:rFonts w:ascii="Arial" w:hAnsi="Arial" w:cs="Arial"/>
                <w:sz w:val="16"/>
                <w:szCs w:val="16"/>
              </w:rPr>
              <w:t xml:space="preserve">  POLICÍA VIAL, según corresponda fijada en la espalda, en material textil vinil reflejante, el nombre de la corporación  en  tipografía autorizada “HELVÉTICA INSERAT LT STD ROMAN”, centrado a dos renglones, en terminado reflejante y el texto queda en el ancho de 27 x 12.70 cm, centrado.</w:t>
            </w:r>
          </w:p>
          <w:p w14:paraId="0F6D7055" w14:textId="77777777" w:rsidR="00D62CBE" w:rsidRPr="004C606A" w:rsidRDefault="00D62CBE" w:rsidP="001B79B4">
            <w:pPr>
              <w:jc w:val="both"/>
              <w:rPr>
                <w:rFonts w:ascii="Arial" w:hAnsi="Arial" w:cs="Arial"/>
                <w:sz w:val="16"/>
                <w:szCs w:val="16"/>
              </w:rPr>
            </w:pPr>
          </w:p>
          <w:p w14:paraId="747B2DD7"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w:t>
            </w:r>
          </w:p>
          <w:p w14:paraId="349A7D74" w14:textId="77777777" w:rsidR="00D62CBE" w:rsidRPr="004C606A" w:rsidRDefault="00D62CBE" w:rsidP="001B79B4">
            <w:pPr>
              <w:jc w:val="both"/>
              <w:rPr>
                <w:rFonts w:ascii="Arial" w:hAnsi="Arial" w:cs="Arial"/>
                <w:sz w:val="16"/>
                <w:szCs w:val="16"/>
              </w:rPr>
            </w:pPr>
          </w:p>
          <w:p w14:paraId="25CB97CB" w14:textId="77777777" w:rsidR="00D62CBE" w:rsidRPr="004C606A" w:rsidRDefault="00D62CBE" w:rsidP="001B79B4">
            <w:pPr>
              <w:jc w:val="both"/>
              <w:rPr>
                <w:rFonts w:ascii="Arial" w:hAnsi="Arial" w:cs="Arial"/>
                <w:sz w:val="16"/>
                <w:szCs w:val="16"/>
              </w:rPr>
            </w:pPr>
          </w:p>
          <w:p w14:paraId="0E8B199F" w14:textId="77777777" w:rsidR="00D62CBE" w:rsidRPr="004C606A" w:rsidRDefault="00D62CBE" w:rsidP="001B79B4">
            <w:pPr>
              <w:jc w:val="both"/>
              <w:rPr>
                <w:rFonts w:ascii="Arial" w:hAnsi="Arial" w:cs="Arial"/>
                <w:sz w:val="16"/>
                <w:szCs w:val="16"/>
              </w:rPr>
            </w:pPr>
            <w:r w:rsidRPr="004C606A">
              <w:rPr>
                <w:rFonts w:ascii="Arial" w:hAnsi="Arial" w:cs="Arial"/>
                <w:noProof/>
                <w:sz w:val="16"/>
                <w:szCs w:val="16"/>
              </w:rPr>
              <w:drawing>
                <wp:inline distT="0" distB="0" distL="0" distR="0" wp14:anchorId="45DDC35E" wp14:editId="679CD645">
                  <wp:extent cx="1656802" cy="532263"/>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64" cstate="print">
                            <a:extLst>
                              <a:ext uri="{28A0092B-C50C-407E-A947-70E740481C1C}">
                                <a14:useLocalDpi xmlns:a14="http://schemas.microsoft.com/office/drawing/2010/main" val="0"/>
                              </a:ext>
                            </a:extLst>
                          </a:blip>
                          <a:srcRect l="33447" t="45238" r="36163" b="23222"/>
                          <a:stretch>
                            <a:fillRect/>
                          </a:stretch>
                        </pic:blipFill>
                        <pic:spPr bwMode="auto">
                          <a:xfrm>
                            <a:off x="0" y="0"/>
                            <a:ext cx="1674832" cy="538055"/>
                          </a:xfrm>
                          <a:prstGeom prst="rect">
                            <a:avLst/>
                          </a:prstGeom>
                          <a:noFill/>
                          <a:ln>
                            <a:noFill/>
                          </a:ln>
                        </pic:spPr>
                      </pic:pic>
                    </a:graphicData>
                  </a:graphic>
                </wp:inline>
              </w:drawing>
            </w:r>
            <w:r w:rsidRPr="004C606A">
              <w:rPr>
                <w:rFonts w:ascii="Arial" w:hAnsi="Arial" w:cs="Arial"/>
                <w:noProof/>
                <w:sz w:val="16"/>
                <w:szCs w:val="16"/>
              </w:rPr>
              <w:drawing>
                <wp:inline distT="0" distB="0" distL="0" distR="0" wp14:anchorId="06D50F34" wp14:editId="0BD922FE">
                  <wp:extent cx="541460" cy="534837"/>
                  <wp:effectExtent l="0" t="0" r="0" b="0"/>
                  <wp:docPr id="179" name="Imagen 17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cstate="print">
                            <a:extLst>
                              <a:ext uri="{28A0092B-C50C-407E-A947-70E740481C1C}">
                                <a14:useLocalDpi xmlns:a14="http://schemas.microsoft.com/office/drawing/2010/main" val="0"/>
                              </a:ext>
                            </a:extLst>
                          </a:blip>
                          <a:srcRect l="72871" b="9435"/>
                          <a:stretch>
                            <a:fillRect/>
                          </a:stretch>
                        </pic:blipFill>
                        <pic:spPr bwMode="auto">
                          <a:xfrm>
                            <a:off x="0" y="0"/>
                            <a:ext cx="552837" cy="546075"/>
                          </a:xfrm>
                          <a:prstGeom prst="rect">
                            <a:avLst/>
                          </a:prstGeom>
                          <a:noFill/>
                          <a:ln>
                            <a:noFill/>
                          </a:ln>
                        </pic:spPr>
                      </pic:pic>
                    </a:graphicData>
                  </a:graphic>
                </wp:inline>
              </w:drawing>
            </w:r>
          </w:p>
          <w:p w14:paraId="09629832" w14:textId="77777777" w:rsidR="00D62CBE" w:rsidRPr="004C606A" w:rsidRDefault="00D62CBE" w:rsidP="001B79B4">
            <w:pPr>
              <w:jc w:val="both"/>
              <w:rPr>
                <w:rFonts w:ascii="Arial" w:hAnsi="Arial" w:cs="Arial"/>
                <w:sz w:val="16"/>
                <w:szCs w:val="16"/>
              </w:rPr>
            </w:pPr>
          </w:p>
          <w:p w14:paraId="267568D1"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SE  FIJARA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w:t>
            </w:r>
            <w:r w:rsidRPr="004C606A">
              <w:rPr>
                <w:rFonts w:ascii="Arial" w:hAnsi="Arial" w:cs="Arial"/>
                <w:sz w:val="16"/>
                <w:szCs w:val="16"/>
              </w:rPr>
              <w:lastRenderedPageBreak/>
              <w:t>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O ULTRA VIOLETA, LA CODIFICACIÓN LLEVARÁ LA LEYENDA “OAXACA DE JUÁREZ 2024” EN EL CONTORNO." SIN COSTO ADICIONAL PARA EL MUNICIPIO.</w:t>
            </w:r>
          </w:p>
          <w:p w14:paraId="0142EBAD" w14:textId="77777777" w:rsidR="00D62CBE" w:rsidRPr="004C606A" w:rsidRDefault="00D62CBE" w:rsidP="001B79B4">
            <w:pPr>
              <w:jc w:val="both"/>
              <w:rPr>
                <w:rFonts w:ascii="Arial" w:hAnsi="Arial" w:cs="Arial"/>
                <w:sz w:val="16"/>
                <w:szCs w:val="16"/>
              </w:rPr>
            </w:pPr>
          </w:p>
          <w:p w14:paraId="7F5805D7"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5709AFE8" wp14:editId="29AE2D87">
                  <wp:extent cx="739059" cy="690114"/>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742629" cy="693447"/>
                          </a:xfrm>
                          <a:prstGeom prst="rect">
                            <a:avLst/>
                          </a:prstGeom>
                          <a:ln>
                            <a:noFill/>
                          </a:ln>
                          <a:extLst>
                            <a:ext uri="{53640926-AAD7-44D8-BBD7-CCE9431645EC}">
                              <a14:shadowObscured xmlns:a14="http://schemas.microsoft.com/office/drawing/2010/main"/>
                            </a:ext>
                          </a:extLst>
                        </pic:spPr>
                      </pic:pic>
                    </a:graphicData>
                  </a:graphic>
                </wp:inline>
              </w:drawing>
            </w:r>
          </w:p>
          <w:p w14:paraId="6EE4F992" w14:textId="77777777" w:rsidR="00D62CBE" w:rsidRPr="004C606A" w:rsidRDefault="00D62CBE" w:rsidP="001B79B4">
            <w:pPr>
              <w:jc w:val="both"/>
              <w:rPr>
                <w:rFonts w:ascii="Arial" w:hAnsi="Arial" w:cs="Arial"/>
                <w:sz w:val="16"/>
                <w:szCs w:val="16"/>
              </w:rPr>
            </w:pPr>
          </w:p>
          <w:p w14:paraId="61475424"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CUMPLEN  CON LAS SIGUIENTES NORMAS OFICIALES MEXICANAS:     NMX-A-1833/1- INNTEX-2014,  NMX-A-3801-INNTEX-2012,   PROY-NMX-A- 7211-2-INNTEX-2021   (   ANTES   NMX-A-7211/2-INNTEX-2015), NMX-A-5077-INNTEX-2015,      NMX-A-12945-3- INNTEX-2020 (ANTES NMX-A-177-INNTEX-2005),  NMX-A-059/2-INNTEX-2019 (ANTES NMX-A-059/2-INNTEX-2008), NMX-A-109-INNTEX-2012, NMX-A-105-B02-INNTEX-2019 (ANTES NMX-A-105-B02-INNTEX-2010), NMX-A-073- INNTEX-2005, NMX-A-105-C06-INNTEX-2015,  NMX-A-105- E04-INNTEX-2019 (ANTES NMX-A-065-INNTEX-2005).</w:t>
            </w:r>
          </w:p>
          <w:p w14:paraId="0873DDE5" w14:textId="77777777" w:rsidR="00D62CBE" w:rsidRPr="004C606A" w:rsidRDefault="00D62CBE" w:rsidP="001B79B4">
            <w:pPr>
              <w:jc w:val="both"/>
              <w:rPr>
                <w:rFonts w:ascii="Arial" w:hAnsi="Arial" w:cs="Arial"/>
                <w:sz w:val="16"/>
                <w:szCs w:val="16"/>
              </w:rPr>
            </w:pPr>
          </w:p>
          <w:p w14:paraId="6014547C" w14:textId="77777777" w:rsidR="00D62CBE" w:rsidRPr="004C606A" w:rsidRDefault="00D62CBE" w:rsidP="001B79B4">
            <w:pPr>
              <w:jc w:val="both"/>
              <w:rPr>
                <w:rFonts w:ascii="Arial" w:hAnsi="Arial" w:cs="Arial"/>
                <w:sz w:val="16"/>
                <w:szCs w:val="16"/>
              </w:rPr>
            </w:pPr>
          </w:p>
          <w:p w14:paraId="06F9FF07"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PANTALÓN COMANDO AZUL MARINO:</w:t>
            </w:r>
          </w:p>
          <w:p w14:paraId="3FB96B30" w14:textId="77777777" w:rsidR="00D62CBE" w:rsidRPr="004C606A" w:rsidRDefault="00D62CBE" w:rsidP="001B79B4">
            <w:pPr>
              <w:jc w:val="center"/>
              <w:rPr>
                <w:rFonts w:ascii="Arial" w:hAnsi="Arial" w:cs="Arial"/>
                <w:b/>
                <w:bCs/>
                <w:sz w:val="16"/>
                <w:szCs w:val="16"/>
              </w:rPr>
            </w:pPr>
          </w:p>
          <w:p w14:paraId="4751DA64"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La prenda es cómoda, durable, resistente, ligera, transpirable y funcional, con un peso de 5.7 Oz./m2, construcción de doble puntada elaborada en tela con tejido ripstop 6</w:t>
            </w:r>
            <w:r>
              <w:rPr>
                <w:rFonts w:ascii="Arial" w:hAnsi="Arial" w:cs="Arial"/>
                <w:sz w:val="16"/>
                <w:szCs w:val="16"/>
              </w:rPr>
              <w:t>7</w:t>
            </w:r>
            <w:r w:rsidRPr="004C606A">
              <w:rPr>
                <w:rFonts w:ascii="Arial" w:hAnsi="Arial" w:cs="Arial"/>
                <w:sz w:val="16"/>
                <w:szCs w:val="16"/>
              </w:rPr>
              <w:t>% poliéster y 3</w:t>
            </w:r>
            <w:r>
              <w:rPr>
                <w:rFonts w:ascii="Arial" w:hAnsi="Arial" w:cs="Arial"/>
                <w:sz w:val="16"/>
                <w:szCs w:val="16"/>
              </w:rPr>
              <w:t>3</w:t>
            </w:r>
            <w:r w:rsidRPr="004C606A">
              <w:rPr>
                <w:rFonts w:ascii="Arial" w:hAnsi="Arial" w:cs="Arial"/>
                <w:sz w:val="16"/>
                <w:szCs w:val="16"/>
              </w:rPr>
              <w:t xml:space="preserve">% algodón, 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w:t>
            </w:r>
            <w:r w:rsidRPr="004C606A">
              <w:rPr>
                <w:rFonts w:ascii="Arial" w:hAnsi="Arial" w:cs="Arial"/>
                <w:sz w:val="16"/>
                <w:szCs w:val="16"/>
              </w:rPr>
              <w:lastRenderedPageBreak/>
              <w:t xml:space="preserve">de refuerzo tipo caja en “x” en ambos extremos de las solapas de los bolsillos tipo cargo y bolsillo de navaja, así como en los bolsillos traseros, así como en todos los parches tipo velcro, con costura doble en los bolsillos al interior del pantalón, con 7 Presillas que permitan se puedan utilizar con cinturones tácticos.   El pantalón cierra mediante una cremallera metálica </w:t>
            </w:r>
            <w:proofErr w:type="spellStart"/>
            <w:r w:rsidRPr="004C606A">
              <w:rPr>
                <w:rFonts w:ascii="Arial" w:hAnsi="Arial" w:cs="Arial"/>
                <w:sz w:val="16"/>
                <w:szCs w:val="16"/>
              </w:rPr>
              <w:t>ykk</w:t>
            </w:r>
            <w:proofErr w:type="spellEnd"/>
            <w:r w:rsidRPr="004C606A">
              <w:rPr>
                <w:rFonts w:ascii="Arial" w:hAnsi="Arial" w:cs="Arial"/>
                <w:sz w:val="16"/>
                <w:szCs w:val="16"/>
              </w:rPr>
              <w:t xml:space="preserve"> de alta durabilidad y resistencia, un botón de resina de alta resistencia en la aletilla interna del tiro frontal, y un botón metálico tipo broche de presión </w:t>
            </w:r>
            <w:proofErr w:type="spellStart"/>
            <w:r w:rsidRPr="004C606A">
              <w:rPr>
                <w:rFonts w:ascii="Arial" w:hAnsi="Arial" w:cs="Arial"/>
                <w:sz w:val="16"/>
                <w:szCs w:val="16"/>
              </w:rPr>
              <w:t>prym</w:t>
            </w:r>
            <w:proofErr w:type="spellEnd"/>
            <w:r w:rsidRPr="004C606A">
              <w:rPr>
                <w:rFonts w:ascii="Arial" w:hAnsi="Arial" w:cs="Arial"/>
                <w:sz w:val="16"/>
                <w:szCs w:val="16"/>
              </w:rPr>
              <w:t xml:space="preserve">. Bolsillos laterales con dimensiones amplias con revestimiento de tafeta, bolsillo frontal derecho porta navajas </w:t>
            </w:r>
            <w:proofErr w:type="gramStart"/>
            <w:r w:rsidRPr="004C606A">
              <w:rPr>
                <w:rFonts w:ascii="Arial" w:hAnsi="Arial" w:cs="Arial"/>
                <w:sz w:val="16"/>
                <w:szCs w:val="16"/>
              </w:rPr>
              <w:t>o  teléfonos</w:t>
            </w:r>
            <w:proofErr w:type="gramEnd"/>
            <w:r w:rsidRPr="004C606A">
              <w:rPr>
                <w:rFonts w:ascii="Arial" w:hAnsi="Arial" w:cs="Arial"/>
                <w:sz w:val="16"/>
                <w:szCs w:val="16"/>
              </w:rPr>
              <w:t xml:space="preserve"> móviles con  ribete reforzado y entretela, bolsillo frontal izquierdo con solapa y fuelles laterales para ampliar la capacidad de carga.  Bolsillos frontales cargo con solapa plisada de 18.5 cm de largo con cierre en velcro con dos cintas de 3.5 cm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w:t>
            </w:r>
            <w:proofErr w:type="spellStart"/>
            <w:r w:rsidRPr="004C606A">
              <w:rPr>
                <w:rFonts w:ascii="Arial" w:hAnsi="Arial" w:cs="Arial"/>
                <w:sz w:val="16"/>
                <w:szCs w:val="16"/>
              </w:rPr>
              <w:t>lamparas</w:t>
            </w:r>
            <w:proofErr w:type="spellEnd"/>
            <w:r w:rsidRPr="004C606A">
              <w:rPr>
                <w:rFonts w:ascii="Arial" w:hAnsi="Arial" w:cs="Arial"/>
                <w:sz w:val="16"/>
                <w:szCs w:val="16"/>
              </w:rPr>
              <w:t xml:space="preserve"> u otros accesorios. Rodillas articuladas y reforzadas. Bolsillo interno en la rodilla con entrada lateral para integrar rodilleras, con refuerzo de doble tela en el asiento, todas las costuras </w:t>
            </w:r>
            <w:proofErr w:type="spellStart"/>
            <w:r w:rsidRPr="004C606A">
              <w:rPr>
                <w:rFonts w:ascii="Arial" w:hAnsi="Arial" w:cs="Arial"/>
                <w:sz w:val="16"/>
                <w:szCs w:val="16"/>
              </w:rPr>
              <w:t>estan</w:t>
            </w:r>
            <w:proofErr w:type="spellEnd"/>
            <w:r w:rsidRPr="004C606A">
              <w:rPr>
                <w:rFonts w:ascii="Arial" w:hAnsi="Arial" w:cs="Arial"/>
                <w:sz w:val="16"/>
                <w:szCs w:val="16"/>
              </w:rPr>
              <w:t xml:space="preserve"> reforzadas, así como en puntos seguros y de alto estrés contiene doble costura.</w:t>
            </w:r>
          </w:p>
          <w:p w14:paraId="2A3412E2" w14:textId="77777777" w:rsidR="00D62CBE" w:rsidRPr="004C606A" w:rsidRDefault="00D62CBE" w:rsidP="001B79B4">
            <w:pPr>
              <w:jc w:val="both"/>
              <w:rPr>
                <w:rFonts w:ascii="Arial" w:hAnsi="Arial" w:cs="Arial"/>
                <w:sz w:val="16"/>
                <w:szCs w:val="16"/>
              </w:rPr>
            </w:pPr>
          </w:p>
          <w:p w14:paraId="2AC538CD"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ETIQUETAS: contiene etiquetas </w:t>
            </w:r>
            <w:proofErr w:type="gramStart"/>
            <w:r w:rsidRPr="004C606A">
              <w:rPr>
                <w:rFonts w:ascii="Arial" w:hAnsi="Arial" w:cs="Arial"/>
                <w:sz w:val="16"/>
                <w:szCs w:val="16"/>
              </w:rPr>
              <w:t>de  marca</w:t>
            </w:r>
            <w:proofErr w:type="gramEnd"/>
            <w:r w:rsidRPr="004C606A">
              <w:rPr>
                <w:rFonts w:ascii="Arial" w:hAnsi="Arial" w:cs="Arial"/>
                <w:sz w:val="16"/>
                <w:szCs w:val="16"/>
              </w:rPr>
              <w:t>, talla, país de origen, composición, y cuidados cosidas de forma permanente al interior del pantalón.</w:t>
            </w:r>
          </w:p>
          <w:p w14:paraId="6B20DC00" w14:textId="77777777" w:rsidR="00D62CBE" w:rsidRPr="004C606A" w:rsidRDefault="00D62CBE" w:rsidP="001B79B4">
            <w:pPr>
              <w:jc w:val="both"/>
              <w:rPr>
                <w:rFonts w:ascii="Arial" w:hAnsi="Arial" w:cs="Arial"/>
                <w:sz w:val="16"/>
                <w:szCs w:val="16"/>
              </w:rPr>
            </w:pPr>
          </w:p>
          <w:p w14:paraId="66A4C96F"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CUMPLEN CON LAS SIGUIENTES NORMAS OFICIALES MEXICANAS:        NMX-A-1833/1- INNTEX-2014,  NMX-A-3801-INNTEX-2012,  PROY-NMX-A- 7211-2-INNTEX-2021   (   ANTES   NMX-A-7211/2-INNTEX-2015), NMX-A-5077-INNTEX-2015,      NMX-A-12945-3- INNTEX-2020 (ANTES NMX-A-177-INNTEX-2005),  NMX-A-059/2-INNTEX-2019 (ANTES NMX-A-059/2-INNTEX-2008), NMX-A-109-INNTEX-2012,     NMX-A-105-B02-INNTEX-2019, MÉTODO 5 (ANTES NMX-A-105-B02-INNTEX-2010)  , NMX- A-073-INNTEX-2005,  NMX-A-105-C06-INNTEX-2015,  NMX-A-105-E04-INNTEX-2019     (ANTES     NMX-A-065-INNTEX-2005) NMX-A-172-INNTEX-2012.</w:t>
            </w:r>
          </w:p>
          <w:p w14:paraId="5AD094A5" w14:textId="77777777" w:rsidR="00D62CBE" w:rsidRPr="004C606A" w:rsidRDefault="00D62CBE" w:rsidP="001B79B4">
            <w:pPr>
              <w:jc w:val="both"/>
              <w:rPr>
                <w:rFonts w:ascii="Arial" w:hAnsi="Arial" w:cs="Arial"/>
                <w:sz w:val="16"/>
                <w:szCs w:val="16"/>
              </w:rPr>
            </w:pPr>
          </w:p>
          <w:p w14:paraId="0EE3584F" w14:textId="77777777" w:rsidR="00D62CBE" w:rsidRPr="004C606A" w:rsidRDefault="00D62CBE" w:rsidP="001B79B4">
            <w:pPr>
              <w:jc w:val="both"/>
              <w:rPr>
                <w:rFonts w:ascii="Arial" w:hAnsi="Arial" w:cs="Arial"/>
                <w:sz w:val="16"/>
                <w:szCs w:val="16"/>
              </w:rPr>
            </w:pPr>
            <w:bookmarkStart w:id="10" w:name="_Hlk169954148"/>
            <w:r w:rsidRPr="004C606A">
              <w:rPr>
                <w:rFonts w:ascii="Arial" w:hAnsi="Arial" w:cs="Arial"/>
                <w:sz w:val="16"/>
                <w:szCs w:val="16"/>
              </w:rPr>
              <w:t xml:space="preserve">NOTA:    LOS </w:t>
            </w:r>
            <w:proofErr w:type="gramStart"/>
            <w:r w:rsidRPr="004C606A">
              <w:rPr>
                <w:rFonts w:ascii="Arial" w:hAnsi="Arial" w:cs="Arial"/>
                <w:sz w:val="16"/>
                <w:szCs w:val="16"/>
              </w:rPr>
              <w:t>REPORTES  DE</w:t>
            </w:r>
            <w:proofErr w:type="gramEnd"/>
            <w:r w:rsidRPr="004C606A">
              <w:rPr>
                <w:rFonts w:ascii="Arial" w:hAnsi="Arial" w:cs="Arial"/>
                <w:sz w:val="16"/>
                <w:szCs w:val="16"/>
              </w:rPr>
              <w:t xml:space="preserve">  RESULTADOS  DE  LAS PRUEBAS    DE    </w:t>
            </w:r>
            <w:r w:rsidRPr="004C606A">
              <w:rPr>
                <w:rFonts w:ascii="Arial" w:hAnsi="Arial" w:cs="Arial"/>
                <w:sz w:val="16"/>
                <w:szCs w:val="16"/>
              </w:rPr>
              <w:lastRenderedPageBreak/>
              <w:t xml:space="preserve">LABORATORIO,    HACEN REFERENCIA    Y    SEÑALAMOS    EXPLÍCITAMENTE    EL NÚMERO   DE   PROCEDIMIENTO   DE   LA   PRESENTE LICITACIÓN. ASÍ MISMO EL JUEGO ES DE LA MISMA    TONALIDAD    DE    COLOR    Y    LA    MISMA COMPOSICIÓN   DE   LA   </w:t>
            </w:r>
            <w:proofErr w:type="gramStart"/>
            <w:r w:rsidRPr="004C606A">
              <w:rPr>
                <w:rFonts w:ascii="Arial" w:hAnsi="Arial" w:cs="Arial"/>
                <w:sz w:val="16"/>
                <w:szCs w:val="16"/>
              </w:rPr>
              <w:t xml:space="preserve">TELA,   </w:t>
            </w:r>
            <w:proofErr w:type="gramEnd"/>
            <w:r w:rsidRPr="004C606A">
              <w:rPr>
                <w:rFonts w:ascii="Arial" w:hAnsi="Arial" w:cs="Arial"/>
                <w:sz w:val="16"/>
                <w:szCs w:val="16"/>
              </w:rPr>
              <w:t>NO   SE   ACEPTARÁ COMPOSICIÓN Y TONALIDAD DISTINTA POR JUEGO.</w:t>
            </w:r>
          </w:p>
          <w:bookmarkEnd w:id="10"/>
          <w:p w14:paraId="42BF846C" w14:textId="77777777" w:rsidR="00D62CBE" w:rsidRPr="004C606A" w:rsidRDefault="00D62CBE" w:rsidP="001B79B4">
            <w:pPr>
              <w:pStyle w:val="Prrafodelista"/>
              <w:ind w:left="34" w:right="34"/>
              <w:jc w:val="both"/>
              <w:rPr>
                <w:rFonts w:ascii="Arial" w:hAnsi="Arial" w:cs="Arial"/>
                <w:b/>
                <w:sz w:val="16"/>
                <w:szCs w:val="16"/>
                <w:u w:val="single"/>
              </w:rPr>
            </w:pPr>
          </w:p>
        </w:tc>
        <w:tc>
          <w:tcPr>
            <w:tcW w:w="1276" w:type="dxa"/>
            <w:tcBorders>
              <w:top w:val="single" w:sz="4" w:space="0" w:color="auto"/>
              <w:left w:val="single" w:sz="4" w:space="0" w:color="auto"/>
              <w:bottom w:val="single" w:sz="4" w:space="0" w:color="auto"/>
              <w:right w:val="single" w:sz="4" w:space="0" w:color="auto"/>
            </w:tcBorders>
            <w:vAlign w:val="center"/>
          </w:tcPr>
          <w:p w14:paraId="48480624"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lastRenderedPageBreak/>
              <w:t>5.11</w:t>
            </w:r>
          </w:p>
          <w:p w14:paraId="0E2063EE" w14:textId="77777777" w:rsidR="00D62CBE" w:rsidRPr="004C606A" w:rsidRDefault="00D62CBE" w:rsidP="001B79B4">
            <w:pPr>
              <w:spacing w:line="276" w:lineRule="auto"/>
              <w:ind w:right="-112"/>
              <w:jc w:val="center"/>
              <w:rPr>
                <w:rFonts w:ascii="Arial" w:hAnsi="Arial" w:cs="Arial"/>
                <w:b/>
                <w:sz w:val="16"/>
                <w:szCs w:val="16"/>
              </w:rPr>
            </w:pPr>
          </w:p>
          <w:p w14:paraId="0BA65491" w14:textId="77777777" w:rsidR="00D62CBE" w:rsidRPr="004C606A" w:rsidRDefault="00D62CBE" w:rsidP="001B79B4">
            <w:pPr>
              <w:spacing w:line="276" w:lineRule="auto"/>
              <w:ind w:right="49"/>
              <w:jc w:val="center"/>
              <w:rPr>
                <w:rFonts w:ascii="Arial" w:hAnsi="Arial" w:cs="Arial"/>
                <w:b/>
                <w:sz w:val="16"/>
                <w:szCs w:val="16"/>
              </w:rPr>
            </w:pPr>
          </w:p>
          <w:p w14:paraId="0706ED83" w14:textId="77777777" w:rsidR="00D62CBE" w:rsidRPr="004C606A" w:rsidRDefault="00D62CBE" w:rsidP="001B79B4">
            <w:pPr>
              <w:spacing w:line="276" w:lineRule="auto"/>
              <w:ind w:right="49"/>
              <w:jc w:val="center"/>
              <w:rPr>
                <w:rFonts w:ascii="Arial" w:hAnsi="Arial" w:cs="Arial"/>
                <w:b/>
                <w:sz w:val="16"/>
                <w:szCs w:val="16"/>
              </w:rPr>
            </w:pPr>
          </w:p>
          <w:p w14:paraId="2FD25BDC"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MODELO:</w:t>
            </w:r>
          </w:p>
          <w:p w14:paraId="341AD346"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 xml:space="preserve">PANTALON DAMA: 64360 </w:t>
            </w:r>
          </w:p>
          <w:p w14:paraId="042801CB"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PANTALON CABALLERO: 74273</w:t>
            </w:r>
          </w:p>
          <w:p w14:paraId="0DD988AA"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lastRenderedPageBreak/>
              <w:t>CAMISOLA DAMA: 62070</w:t>
            </w:r>
          </w:p>
          <w:p w14:paraId="6D5C92E9" w14:textId="77777777" w:rsidR="00D62CBE" w:rsidRPr="004C606A" w:rsidRDefault="00D62CBE" w:rsidP="001B79B4">
            <w:pPr>
              <w:spacing w:line="276" w:lineRule="auto"/>
              <w:ind w:right="49"/>
              <w:jc w:val="center"/>
              <w:rPr>
                <w:rFonts w:ascii="Arial" w:hAnsi="Arial" w:cs="Arial"/>
                <w:b/>
                <w:sz w:val="16"/>
                <w:szCs w:val="16"/>
              </w:rPr>
            </w:pPr>
            <w:r w:rsidRPr="004C606A">
              <w:rPr>
                <w:rFonts w:ascii="Arial" w:hAnsi="Arial" w:cs="Arial"/>
                <w:b/>
                <w:sz w:val="16"/>
                <w:szCs w:val="16"/>
              </w:rPr>
              <w:t>CAMISOLA HOMBRE: 72175</w:t>
            </w:r>
          </w:p>
        </w:tc>
        <w:tc>
          <w:tcPr>
            <w:tcW w:w="992" w:type="dxa"/>
            <w:tcBorders>
              <w:top w:val="single" w:sz="4" w:space="0" w:color="auto"/>
              <w:left w:val="single" w:sz="4" w:space="0" w:color="auto"/>
              <w:bottom w:val="single" w:sz="4" w:space="0" w:color="auto"/>
              <w:right w:val="single" w:sz="4" w:space="0" w:color="auto"/>
            </w:tcBorders>
            <w:vAlign w:val="center"/>
          </w:tcPr>
          <w:p w14:paraId="137CD47B"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lastRenderedPageBreak/>
              <w:t>JUEGOS</w:t>
            </w:r>
          </w:p>
        </w:tc>
        <w:tc>
          <w:tcPr>
            <w:tcW w:w="1134" w:type="dxa"/>
            <w:tcBorders>
              <w:top w:val="single" w:sz="4" w:space="0" w:color="auto"/>
              <w:left w:val="single" w:sz="4" w:space="0" w:color="auto"/>
              <w:bottom w:val="single" w:sz="4" w:space="0" w:color="auto"/>
              <w:right w:val="single" w:sz="4" w:space="0" w:color="auto"/>
            </w:tcBorders>
            <w:vAlign w:val="center"/>
          </w:tcPr>
          <w:p w14:paraId="36F03273"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1,028</w:t>
            </w:r>
          </w:p>
        </w:tc>
        <w:tc>
          <w:tcPr>
            <w:tcW w:w="1276" w:type="dxa"/>
            <w:tcBorders>
              <w:top w:val="single" w:sz="4" w:space="0" w:color="auto"/>
              <w:left w:val="single" w:sz="4" w:space="0" w:color="auto"/>
              <w:bottom w:val="single" w:sz="4" w:space="0" w:color="auto"/>
              <w:right w:val="single" w:sz="4" w:space="0" w:color="auto"/>
            </w:tcBorders>
            <w:vAlign w:val="center"/>
          </w:tcPr>
          <w:p w14:paraId="37CC2F5C"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3,290.00 </w:t>
            </w:r>
          </w:p>
        </w:tc>
        <w:tc>
          <w:tcPr>
            <w:tcW w:w="1559" w:type="dxa"/>
            <w:tcBorders>
              <w:top w:val="single" w:sz="4" w:space="0" w:color="auto"/>
              <w:left w:val="single" w:sz="4" w:space="0" w:color="auto"/>
              <w:bottom w:val="single" w:sz="4" w:space="0" w:color="auto"/>
              <w:right w:val="single" w:sz="4" w:space="0" w:color="auto"/>
            </w:tcBorders>
            <w:vAlign w:val="center"/>
          </w:tcPr>
          <w:p w14:paraId="2F419E23"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3,382,120.00 </w:t>
            </w:r>
          </w:p>
        </w:tc>
      </w:tr>
      <w:tr w:rsidR="00D62CBE" w:rsidRPr="004C606A" w14:paraId="244C23CC"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0A67EDB0"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lastRenderedPageBreak/>
              <w:t>4</w:t>
            </w:r>
          </w:p>
        </w:tc>
        <w:tc>
          <w:tcPr>
            <w:tcW w:w="3685" w:type="dxa"/>
            <w:tcBorders>
              <w:top w:val="single" w:sz="4" w:space="0" w:color="auto"/>
              <w:left w:val="single" w:sz="4" w:space="0" w:color="auto"/>
              <w:bottom w:val="single" w:sz="4" w:space="0" w:color="auto"/>
              <w:right w:val="single" w:sz="4" w:space="0" w:color="auto"/>
            </w:tcBorders>
          </w:tcPr>
          <w:p w14:paraId="5016419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JUEGO DE CAMISOLA Y PANTALÓN PIE A TIERRA AZUL MARINO: </w:t>
            </w:r>
          </w:p>
          <w:p w14:paraId="00E02B96" w14:textId="77777777" w:rsidR="00D62CBE" w:rsidRPr="004C606A" w:rsidRDefault="00D62CBE" w:rsidP="001B79B4">
            <w:pPr>
              <w:jc w:val="both"/>
              <w:rPr>
                <w:rFonts w:ascii="Arial" w:hAnsi="Arial" w:cs="Arial"/>
                <w:sz w:val="16"/>
                <w:szCs w:val="16"/>
              </w:rPr>
            </w:pPr>
          </w:p>
          <w:p w14:paraId="32F4BD29" w14:textId="77777777" w:rsidR="00D62CBE" w:rsidRPr="009C7A0E" w:rsidRDefault="00D62CBE" w:rsidP="001B79B4">
            <w:pPr>
              <w:jc w:val="both"/>
              <w:rPr>
                <w:rFonts w:ascii="Arial" w:hAnsi="Arial" w:cs="Arial"/>
                <w:b/>
                <w:bCs/>
                <w:sz w:val="16"/>
                <w:szCs w:val="16"/>
              </w:rPr>
            </w:pPr>
            <w:r w:rsidRPr="009C7A0E">
              <w:rPr>
                <w:rFonts w:ascii="Arial" w:hAnsi="Arial" w:cs="Arial"/>
                <w:b/>
                <w:bCs/>
                <w:sz w:val="16"/>
                <w:szCs w:val="16"/>
              </w:rPr>
              <w:t xml:space="preserve">GENERO: DAMA </w:t>
            </w:r>
            <w:r>
              <w:rPr>
                <w:rFonts w:ascii="Arial" w:hAnsi="Arial" w:cs="Arial"/>
                <w:b/>
                <w:bCs/>
                <w:sz w:val="16"/>
                <w:szCs w:val="16"/>
              </w:rPr>
              <w:t xml:space="preserve">174 PIEZAS </w:t>
            </w:r>
            <w:r w:rsidRPr="009C7A0E">
              <w:rPr>
                <w:rFonts w:ascii="Arial" w:hAnsi="Arial" w:cs="Arial"/>
                <w:b/>
                <w:bCs/>
                <w:sz w:val="16"/>
                <w:szCs w:val="16"/>
              </w:rPr>
              <w:t>Y CABALLERO</w:t>
            </w:r>
            <w:r>
              <w:rPr>
                <w:rFonts w:ascii="Arial" w:hAnsi="Arial" w:cs="Arial"/>
                <w:b/>
                <w:bCs/>
                <w:sz w:val="16"/>
                <w:szCs w:val="16"/>
              </w:rPr>
              <w:t xml:space="preserve"> 395 PIEZAS</w:t>
            </w:r>
          </w:p>
          <w:p w14:paraId="7209930D" w14:textId="77777777" w:rsidR="00D62CBE" w:rsidRPr="004C606A" w:rsidRDefault="00D62CBE" w:rsidP="001B79B4">
            <w:pPr>
              <w:jc w:val="both"/>
              <w:rPr>
                <w:rFonts w:ascii="Arial" w:hAnsi="Arial" w:cs="Arial"/>
                <w:b/>
                <w:bCs/>
                <w:sz w:val="16"/>
                <w:szCs w:val="16"/>
              </w:rPr>
            </w:pPr>
          </w:p>
          <w:p w14:paraId="745B5829"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ESPECIFICACIONES REQUERIDAS:</w:t>
            </w:r>
          </w:p>
          <w:p w14:paraId="6F521DD8" w14:textId="77777777" w:rsidR="00D62CBE" w:rsidRPr="004C606A" w:rsidRDefault="00D62CBE" w:rsidP="001B79B4">
            <w:pPr>
              <w:jc w:val="both"/>
              <w:rPr>
                <w:rFonts w:ascii="Arial" w:hAnsi="Arial" w:cs="Arial"/>
                <w:b/>
                <w:bCs/>
                <w:sz w:val="16"/>
                <w:szCs w:val="16"/>
              </w:rPr>
            </w:pPr>
          </w:p>
          <w:p w14:paraId="3C4FD889" w14:textId="77777777" w:rsidR="00D62CBE" w:rsidRPr="004C606A" w:rsidRDefault="00D62CBE" w:rsidP="001B79B4">
            <w:pPr>
              <w:jc w:val="both"/>
              <w:rPr>
                <w:rFonts w:ascii="Arial" w:hAnsi="Arial" w:cs="Arial"/>
                <w:b/>
                <w:bCs/>
                <w:sz w:val="16"/>
                <w:szCs w:val="16"/>
                <w:u w:val="single"/>
              </w:rPr>
            </w:pPr>
            <w:r w:rsidRPr="004C606A">
              <w:rPr>
                <w:rFonts w:ascii="Arial" w:hAnsi="Arial" w:cs="Arial"/>
                <w:b/>
                <w:bCs/>
                <w:sz w:val="16"/>
                <w:szCs w:val="16"/>
                <w:u w:val="single"/>
              </w:rPr>
              <w:t>CAMISOLA PIE A TIERRA AZUL MARINO:</w:t>
            </w:r>
          </w:p>
          <w:p w14:paraId="5E32DD5A" w14:textId="77777777" w:rsidR="00D62CBE" w:rsidRPr="004C606A" w:rsidRDefault="00D62CBE" w:rsidP="001B79B4">
            <w:pPr>
              <w:jc w:val="both"/>
              <w:rPr>
                <w:rFonts w:ascii="Arial" w:hAnsi="Arial" w:cs="Arial"/>
                <w:b/>
                <w:bCs/>
                <w:sz w:val="16"/>
                <w:szCs w:val="16"/>
              </w:rPr>
            </w:pPr>
          </w:p>
          <w:p w14:paraId="6062C0E0"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La  prenda  es  cómoda,  durable,  resistente,  ligera, transpirable y funcional, con un peso de 4.6 Oz./m2,  construcción  elaborada  en  tela  100%  poliéster, tratamiento  de  teflón  resistente  al  agua,  manga  larga,  dos bolsillos de parche en el pecho con ranuras para bolígrafos, cierre frontal con cremallera oculta, correa de soporte de la placa cosida al interior de la camisa, aberturas de micrófono en ambas costuras laterales, con tira de soporte de placa, charreteras y bucle de cámara, soportes en puntas de cuello con nylon 100% en la parte interior trasera del cuello, con pliegues cosidos en la parte superior y trasera del cuerpo, costuras de 10 a 12 puntadas por pulgada en todas las operaciones, pespunte de doble aguja en la mayor parte de la construcción, costuras de refuerzos en todas las áreas de mayor estrés como son las sisas, espalda, bolsillos de pecho, a ambos lados de la aletilla,  cuello, contorno de los puños,  dobladillo de frente y trasero; parches tipo velcro con costura tipo caja “x”, cremallera  YKK en la aletilla delantera central. Con botones de poliéster de 20L en el cuello, aletilla delantera central, solapas de bolsillo y kit de charreteras, cierres tipo velcro en bolsillos, con botones de repuesto.</w:t>
            </w:r>
          </w:p>
          <w:p w14:paraId="478E42E4" w14:textId="77777777" w:rsidR="00D62CBE" w:rsidRPr="004C606A" w:rsidRDefault="00D62CBE" w:rsidP="001B79B4">
            <w:pPr>
              <w:jc w:val="both"/>
              <w:rPr>
                <w:rFonts w:ascii="Arial" w:hAnsi="Arial" w:cs="Arial"/>
                <w:sz w:val="16"/>
                <w:szCs w:val="16"/>
              </w:rPr>
            </w:pPr>
          </w:p>
          <w:p w14:paraId="37A905C9"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EMBLEMAS:</w:t>
            </w:r>
          </w:p>
          <w:p w14:paraId="6A4FCB81" w14:textId="77777777" w:rsidR="00D62CBE" w:rsidRPr="004C606A" w:rsidRDefault="00D62CBE" w:rsidP="001B79B4">
            <w:pPr>
              <w:jc w:val="both"/>
              <w:rPr>
                <w:rFonts w:ascii="Arial" w:hAnsi="Arial" w:cs="Arial"/>
                <w:sz w:val="16"/>
                <w:szCs w:val="16"/>
              </w:rPr>
            </w:pPr>
            <w:proofErr w:type="spellStart"/>
            <w:r w:rsidRPr="004C606A">
              <w:rPr>
                <w:rFonts w:ascii="Arial" w:hAnsi="Arial" w:cs="Arial"/>
                <w:sz w:val="16"/>
                <w:szCs w:val="16"/>
              </w:rPr>
              <w:t>fotobordado</w:t>
            </w:r>
            <w:proofErr w:type="spellEnd"/>
            <w:r w:rsidRPr="004C606A">
              <w:rPr>
                <w:rFonts w:ascii="Arial" w:hAnsi="Arial" w:cs="Arial"/>
                <w:sz w:val="16"/>
                <w:szCs w:val="16"/>
              </w:rPr>
              <w:t xml:space="preserve">, elaborados en hilos de 120 d/2 tex 27, de uso brillante y lustroso en 100% poliéster. Con transferencia digital en full HD y cuenta con tecnología que garantice la autenticidad de las </w:t>
            </w:r>
            <w:proofErr w:type="gramStart"/>
            <w:r w:rsidRPr="004C606A">
              <w:rPr>
                <w:rFonts w:ascii="Arial" w:hAnsi="Arial" w:cs="Arial"/>
                <w:sz w:val="16"/>
                <w:szCs w:val="16"/>
              </w:rPr>
              <w:t xml:space="preserve">prendas,   </w:t>
            </w:r>
            <w:proofErr w:type="gramEnd"/>
            <w:r w:rsidRPr="004C606A">
              <w:rPr>
                <w:rFonts w:ascii="Arial" w:hAnsi="Arial" w:cs="Arial"/>
                <w:sz w:val="16"/>
                <w:szCs w:val="16"/>
              </w:rPr>
              <w:t xml:space="preserve">pegado con película termo-adherible y cosido directo en </w:t>
            </w:r>
            <w:r w:rsidRPr="004C606A">
              <w:rPr>
                <w:rFonts w:ascii="Arial" w:hAnsi="Arial" w:cs="Arial"/>
                <w:sz w:val="16"/>
                <w:szCs w:val="16"/>
              </w:rPr>
              <w:lastRenderedPageBreak/>
              <w:t xml:space="preserve">prenda sobre los bordes con </w:t>
            </w:r>
            <w:proofErr w:type="spellStart"/>
            <w:r w:rsidRPr="004C606A">
              <w:rPr>
                <w:rFonts w:ascii="Arial" w:hAnsi="Arial" w:cs="Arial"/>
                <w:sz w:val="16"/>
                <w:szCs w:val="16"/>
              </w:rPr>
              <w:t>overlook</w:t>
            </w:r>
            <w:proofErr w:type="spellEnd"/>
            <w:r w:rsidRPr="004C606A">
              <w:rPr>
                <w:rFonts w:ascii="Arial" w:hAnsi="Arial" w:cs="Arial"/>
                <w:sz w:val="16"/>
                <w:szCs w:val="16"/>
              </w:rPr>
              <w:t>, solamente visibles bajo luz negra o ultra violeta, la codificación lleva la leyenda “Oaxaca de Juárez 2024” en el contorno de cada emblema, resistente a cualquier clima en cualquier temporada, apto para ciclos de lavado intenso.</w:t>
            </w:r>
          </w:p>
          <w:p w14:paraId="123F0BC0"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Se Podrá consultar tipografía, </w:t>
            </w:r>
            <w:proofErr w:type="spellStart"/>
            <w:proofErr w:type="gramStart"/>
            <w:r w:rsidRPr="004C606A">
              <w:rPr>
                <w:rFonts w:ascii="Arial" w:hAnsi="Arial" w:cs="Arial"/>
                <w:sz w:val="16"/>
                <w:szCs w:val="16"/>
              </w:rPr>
              <w:t>pantones</w:t>
            </w:r>
            <w:proofErr w:type="spellEnd"/>
            <w:r w:rsidRPr="004C606A">
              <w:rPr>
                <w:rFonts w:ascii="Arial" w:hAnsi="Arial" w:cs="Arial"/>
                <w:sz w:val="16"/>
                <w:szCs w:val="16"/>
              </w:rPr>
              <w:t>,  distintivos</w:t>
            </w:r>
            <w:proofErr w:type="gramEnd"/>
            <w:r w:rsidRPr="004C606A">
              <w:rPr>
                <w:rFonts w:ascii="Arial" w:hAnsi="Arial" w:cs="Arial"/>
                <w:sz w:val="16"/>
                <w:szCs w:val="16"/>
              </w:rPr>
              <w:t>, elementos de seguridad, será acorde al Manual de identidad establecido en https://www.gob.mx/sesnsp/documentos/actualizacion-del- manual-de-identidad-para-las-corporaciones-de-seguridad-publica. relativo al Modelo Nacional de Policía y Justicia Cívica</w:t>
            </w:r>
          </w:p>
          <w:p w14:paraId="17B29035" w14:textId="77777777" w:rsidR="00D62CBE" w:rsidRPr="004C606A" w:rsidRDefault="00D62CBE" w:rsidP="001B79B4">
            <w:pPr>
              <w:jc w:val="both"/>
              <w:rPr>
                <w:rFonts w:ascii="Arial" w:hAnsi="Arial" w:cs="Arial"/>
                <w:sz w:val="16"/>
                <w:szCs w:val="16"/>
              </w:rPr>
            </w:pPr>
          </w:p>
          <w:p w14:paraId="3852F15C"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IZQUIERDA</w:t>
            </w:r>
          </w:p>
          <w:p w14:paraId="6102216C"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EMBLEMAS: BANDERA CON EL ESCUDO NACIONAL FIJADA SOBRE MANGA IZQUIERDA </w:t>
            </w:r>
            <w:proofErr w:type="gramStart"/>
            <w:r w:rsidRPr="004C606A">
              <w:rPr>
                <w:rFonts w:ascii="Arial" w:hAnsi="Arial" w:cs="Arial"/>
                <w:sz w:val="16"/>
                <w:szCs w:val="16"/>
              </w:rPr>
              <w:t>EN  FOTOBORDADO</w:t>
            </w:r>
            <w:proofErr w:type="gramEnd"/>
            <w:r w:rsidRPr="004C606A">
              <w:rPr>
                <w:rFonts w:ascii="Arial" w:hAnsi="Arial" w:cs="Arial"/>
                <w:sz w:val="16"/>
                <w:szCs w:val="16"/>
              </w:rPr>
              <w:t>.</w:t>
            </w:r>
          </w:p>
          <w:p w14:paraId="29C9259F" w14:textId="77777777" w:rsidR="00D62CBE" w:rsidRPr="004C606A" w:rsidRDefault="00D62CBE" w:rsidP="001B79B4">
            <w:pPr>
              <w:jc w:val="both"/>
              <w:rPr>
                <w:rFonts w:ascii="Arial" w:hAnsi="Arial" w:cs="Arial"/>
                <w:sz w:val="16"/>
                <w:szCs w:val="16"/>
              </w:rPr>
            </w:pPr>
          </w:p>
          <w:p w14:paraId="24B50221"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A154A25" wp14:editId="3713C0D3">
                  <wp:extent cx="2286000" cy="64919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65" cstate="print">
                            <a:extLst>
                              <a:ext uri="{28A0092B-C50C-407E-A947-70E740481C1C}">
                                <a14:useLocalDpi xmlns:a14="http://schemas.microsoft.com/office/drawing/2010/main" val="0"/>
                              </a:ext>
                            </a:extLst>
                          </a:blip>
                          <a:srcRect l="20712" t="64720" r="22411" b="3789"/>
                          <a:stretch>
                            <a:fillRect/>
                          </a:stretch>
                        </pic:blipFill>
                        <pic:spPr bwMode="auto">
                          <a:xfrm>
                            <a:off x="0" y="0"/>
                            <a:ext cx="2329883" cy="661652"/>
                          </a:xfrm>
                          <a:prstGeom prst="rect">
                            <a:avLst/>
                          </a:prstGeom>
                          <a:noFill/>
                          <a:ln>
                            <a:noFill/>
                          </a:ln>
                        </pic:spPr>
                      </pic:pic>
                    </a:graphicData>
                  </a:graphic>
                </wp:inline>
              </w:drawing>
            </w:r>
          </w:p>
          <w:p w14:paraId="4F1F7CC3" w14:textId="77777777" w:rsidR="00D62CBE" w:rsidRPr="004C606A" w:rsidRDefault="00D62CBE" w:rsidP="001B79B4">
            <w:pPr>
              <w:jc w:val="center"/>
              <w:rPr>
                <w:rFonts w:ascii="Arial" w:hAnsi="Arial" w:cs="Arial"/>
                <w:b/>
                <w:bCs/>
                <w:sz w:val="16"/>
                <w:szCs w:val="16"/>
              </w:rPr>
            </w:pPr>
          </w:p>
          <w:p w14:paraId="06021757" w14:textId="77777777" w:rsidR="00D62CBE" w:rsidRPr="004C606A" w:rsidRDefault="00D62CBE" w:rsidP="001B79B4">
            <w:pPr>
              <w:jc w:val="center"/>
              <w:rPr>
                <w:rFonts w:ascii="Arial" w:hAnsi="Arial" w:cs="Arial"/>
                <w:b/>
                <w:bCs/>
                <w:sz w:val="16"/>
                <w:szCs w:val="16"/>
              </w:rPr>
            </w:pPr>
          </w:p>
          <w:p w14:paraId="1946178F"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DERECHA</w:t>
            </w:r>
          </w:p>
          <w:p w14:paraId="31029035"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RECUADRO CON LEYENDA DE LA DIVISIÓN A LA QUE PERTENECE    FIJADA    SOBRE    MANGA    DERECHA, TIPOGRAFÍA “ARIAL BOLD” Y EL TEXTO CENTRADO DE 7.62 X 5 CM, </w:t>
            </w:r>
            <w:proofErr w:type="gramStart"/>
            <w:r w:rsidRPr="004C606A">
              <w:rPr>
                <w:rFonts w:ascii="Arial" w:hAnsi="Arial" w:cs="Arial"/>
                <w:sz w:val="16"/>
                <w:szCs w:val="16"/>
              </w:rPr>
              <w:t>EN  FOTOBORDADO</w:t>
            </w:r>
            <w:proofErr w:type="gramEnd"/>
            <w:r w:rsidRPr="004C606A">
              <w:rPr>
                <w:rFonts w:ascii="Arial" w:hAnsi="Arial" w:cs="Arial"/>
                <w:sz w:val="16"/>
                <w:szCs w:val="16"/>
              </w:rPr>
              <w:t xml:space="preserve"> .</w:t>
            </w:r>
          </w:p>
          <w:p w14:paraId="4A631121" w14:textId="77777777" w:rsidR="00D62CBE" w:rsidRPr="004C606A" w:rsidRDefault="00D62CBE" w:rsidP="001B79B4">
            <w:pPr>
              <w:jc w:val="both"/>
              <w:rPr>
                <w:rFonts w:ascii="Arial" w:hAnsi="Arial" w:cs="Arial"/>
                <w:sz w:val="16"/>
                <w:szCs w:val="16"/>
              </w:rPr>
            </w:pPr>
          </w:p>
          <w:p w14:paraId="5594EA97"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 xml:space="preserve">RECUADRO CON LEYENDAS </w:t>
            </w:r>
            <w:r w:rsidRPr="004C606A">
              <w:rPr>
                <w:rFonts w:ascii="Arial" w:hAnsi="Arial" w:cs="Arial"/>
                <w:b/>
                <w:bCs/>
                <w:sz w:val="16"/>
                <w:szCs w:val="16"/>
              </w:rPr>
              <w:t>MANGA DERECHA</w:t>
            </w:r>
            <w:r w:rsidRPr="004C606A">
              <w:rPr>
                <w:rFonts w:ascii="Arial" w:hAnsi="Arial" w:cs="Arial"/>
                <w:sz w:val="16"/>
                <w:szCs w:val="16"/>
              </w:rPr>
              <w:t>:</w:t>
            </w:r>
          </w:p>
          <w:p w14:paraId="4CF88742" w14:textId="77777777" w:rsidR="00D62CBE" w:rsidRPr="004C606A" w:rsidRDefault="00D62CBE" w:rsidP="001B79B4">
            <w:pPr>
              <w:jc w:val="center"/>
              <w:rPr>
                <w:rFonts w:ascii="Arial" w:hAnsi="Arial" w:cs="Arial"/>
                <w:sz w:val="16"/>
                <w:szCs w:val="16"/>
              </w:rPr>
            </w:pPr>
            <w:r w:rsidRPr="004C606A">
              <w:rPr>
                <w:rFonts w:ascii="Arial" w:hAnsi="Arial" w:cs="Arial"/>
                <w:b/>
                <w:noProof/>
                <w:sz w:val="16"/>
                <w:szCs w:val="16"/>
              </w:rPr>
              <w:drawing>
                <wp:inline distT="0" distB="0" distL="0" distR="0" wp14:anchorId="0F325F7A" wp14:editId="1A85804C">
                  <wp:extent cx="1049899" cy="1708030"/>
                  <wp:effectExtent l="0" t="0" r="0" b="0"/>
                  <wp:docPr id="182" name="Imagen 182"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66" cstate="print">
                            <a:extLst>
                              <a:ext uri="{28A0092B-C50C-407E-A947-70E740481C1C}">
                                <a14:useLocalDpi xmlns:a14="http://schemas.microsoft.com/office/drawing/2010/main" val="0"/>
                              </a:ext>
                            </a:extLst>
                          </a:blip>
                          <a:srcRect l="53009" r="14815"/>
                          <a:stretch>
                            <a:fillRect/>
                          </a:stretch>
                        </pic:blipFill>
                        <pic:spPr bwMode="auto">
                          <a:xfrm>
                            <a:off x="0" y="0"/>
                            <a:ext cx="1054820" cy="1716035"/>
                          </a:xfrm>
                          <a:prstGeom prst="rect">
                            <a:avLst/>
                          </a:prstGeom>
                          <a:noFill/>
                          <a:ln>
                            <a:noFill/>
                          </a:ln>
                        </pic:spPr>
                      </pic:pic>
                    </a:graphicData>
                  </a:graphic>
                </wp:inline>
              </w:drawing>
            </w:r>
          </w:p>
          <w:p w14:paraId="7569D819" w14:textId="77777777" w:rsidR="00D62CBE" w:rsidRPr="004C606A" w:rsidRDefault="00D62CBE" w:rsidP="001B79B4">
            <w:pPr>
              <w:jc w:val="center"/>
              <w:rPr>
                <w:rFonts w:ascii="Arial" w:hAnsi="Arial" w:cs="Arial"/>
                <w:sz w:val="16"/>
                <w:szCs w:val="16"/>
              </w:rPr>
            </w:pPr>
          </w:p>
          <w:p w14:paraId="78943136"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EN CASO DE RESULTAR SELECCIONADO, SE NOS PROPORCIONARÁ EL NÚMERO DE LEYENDAS POR SECTOR SIN COSTO ADICIONAL PARA EL MUNICIPIO.</w:t>
            </w:r>
          </w:p>
          <w:p w14:paraId="6830E7D1" w14:textId="77777777" w:rsidR="00D62CBE" w:rsidRPr="004C606A" w:rsidRDefault="00D62CBE" w:rsidP="001B79B4">
            <w:pPr>
              <w:jc w:val="both"/>
              <w:rPr>
                <w:rFonts w:ascii="Arial" w:hAnsi="Arial" w:cs="Arial"/>
                <w:sz w:val="16"/>
                <w:szCs w:val="16"/>
              </w:rPr>
            </w:pPr>
          </w:p>
          <w:p w14:paraId="373A18DD"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FRENTE LATERAL IZQUIERDO</w:t>
            </w:r>
          </w:p>
          <w:p w14:paraId="4AD8AB4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lastRenderedPageBreak/>
              <w:t>ESTRELLA DE SIETE PICOS MEDIDA 8.5 CMS DE DIÁMETRO</w:t>
            </w:r>
          </w:p>
          <w:p w14:paraId="752EB5B3" w14:textId="77777777" w:rsidR="00D62CBE" w:rsidRPr="004C606A" w:rsidRDefault="00D62CBE" w:rsidP="001B79B4">
            <w:pPr>
              <w:jc w:val="center"/>
              <w:rPr>
                <w:rFonts w:ascii="Arial" w:hAnsi="Arial" w:cs="Arial"/>
                <w:b/>
                <w:bCs/>
                <w:sz w:val="16"/>
                <w:szCs w:val="16"/>
              </w:rPr>
            </w:pPr>
          </w:p>
          <w:p w14:paraId="1BFD931C" w14:textId="77777777" w:rsidR="00D62CBE" w:rsidRPr="004C606A" w:rsidRDefault="00D62CBE" w:rsidP="001B79B4">
            <w:pPr>
              <w:jc w:val="center"/>
              <w:rPr>
                <w:rFonts w:ascii="Arial" w:hAnsi="Arial" w:cs="Arial"/>
                <w:b/>
                <w:bCs/>
                <w:sz w:val="16"/>
                <w:szCs w:val="16"/>
              </w:rPr>
            </w:pPr>
            <w:r w:rsidRPr="004C606A">
              <w:rPr>
                <w:rFonts w:ascii="Arial" w:hAnsi="Arial" w:cs="Arial"/>
                <w:noProof/>
                <w:sz w:val="16"/>
                <w:szCs w:val="16"/>
              </w:rPr>
              <w:drawing>
                <wp:inline distT="0" distB="0" distL="0" distR="0" wp14:anchorId="0E97A733" wp14:editId="6AF5FCDB">
                  <wp:extent cx="2194483" cy="534837"/>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67" cstate="print">
                            <a:extLst>
                              <a:ext uri="{28A0092B-C50C-407E-A947-70E740481C1C}">
                                <a14:useLocalDpi xmlns:a14="http://schemas.microsoft.com/office/drawing/2010/main" val="0"/>
                              </a:ext>
                            </a:extLst>
                          </a:blip>
                          <a:srcRect l="20714" t="30264" r="21391" b="35965"/>
                          <a:stretch>
                            <a:fillRect/>
                          </a:stretch>
                        </pic:blipFill>
                        <pic:spPr bwMode="auto">
                          <a:xfrm>
                            <a:off x="0" y="0"/>
                            <a:ext cx="2223546" cy="541920"/>
                          </a:xfrm>
                          <a:prstGeom prst="rect">
                            <a:avLst/>
                          </a:prstGeom>
                          <a:noFill/>
                          <a:ln>
                            <a:noFill/>
                          </a:ln>
                        </pic:spPr>
                      </pic:pic>
                    </a:graphicData>
                  </a:graphic>
                </wp:inline>
              </w:drawing>
            </w:r>
          </w:p>
          <w:p w14:paraId="6A014F0B" w14:textId="77777777" w:rsidR="00D62CBE" w:rsidRPr="004C606A" w:rsidRDefault="00D62CBE" w:rsidP="001B79B4">
            <w:pPr>
              <w:jc w:val="center"/>
              <w:rPr>
                <w:rFonts w:ascii="Arial" w:hAnsi="Arial" w:cs="Arial"/>
                <w:b/>
                <w:bCs/>
                <w:sz w:val="16"/>
                <w:szCs w:val="16"/>
              </w:rPr>
            </w:pPr>
          </w:p>
          <w:p w14:paraId="4F4249D6"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ESCUDO SEGÚN CORRESPONDA</w:t>
            </w:r>
          </w:p>
          <w:p w14:paraId="3D1785B6" w14:textId="77777777" w:rsidR="00D62CBE" w:rsidRPr="004C606A" w:rsidRDefault="00D62CBE" w:rsidP="001B79B4">
            <w:pPr>
              <w:jc w:val="center"/>
              <w:rPr>
                <w:rFonts w:ascii="Arial" w:hAnsi="Arial" w:cs="Arial"/>
                <w:b/>
                <w:bCs/>
                <w:sz w:val="16"/>
                <w:szCs w:val="16"/>
              </w:rPr>
            </w:pPr>
          </w:p>
          <w:p w14:paraId="4A717155" w14:textId="77777777" w:rsidR="00D62CBE" w:rsidRPr="004C606A" w:rsidRDefault="00D62CBE" w:rsidP="001B79B4">
            <w:pPr>
              <w:jc w:val="center"/>
              <w:rPr>
                <w:rFonts w:ascii="Arial" w:hAnsi="Arial" w:cs="Arial"/>
                <w:b/>
                <w:bCs/>
                <w:sz w:val="16"/>
                <w:szCs w:val="16"/>
              </w:rPr>
            </w:pPr>
            <w:r w:rsidRPr="004C606A">
              <w:rPr>
                <w:rFonts w:ascii="Arial" w:eastAsia="Calibri" w:hAnsi="Arial" w:cs="Arial"/>
                <w:b/>
                <w:noProof/>
                <w:sz w:val="16"/>
                <w:szCs w:val="16"/>
              </w:rPr>
              <w:drawing>
                <wp:anchor distT="0" distB="0" distL="114300" distR="114300" simplePos="0" relativeHeight="251682816" behindDoc="0" locked="0" layoutInCell="1" allowOverlap="1" wp14:anchorId="79F259A3" wp14:editId="6165BA9F">
                  <wp:simplePos x="0" y="0"/>
                  <wp:positionH relativeFrom="column">
                    <wp:posOffset>819593</wp:posOffset>
                  </wp:positionH>
                  <wp:positionV relativeFrom="paragraph">
                    <wp:posOffset>47733</wp:posOffset>
                  </wp:positionV>
                  <wp:extent cx="846538" cy="552090"/>
                  <wp:effectExtent l="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46538" cy="55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59807" w14:textId="77777777" w:rsidR="00D62CBE" w:rsidRPr="004C606A" w:rsidRDefault="00D62CBE" w:rsidP="001B79B4">
            <w:pPr>
              <w:jc w:val="center"/>
              <w:rPr>
                <w:rFonts w:ascii="Arial" w:hAnsi="Arial" w:cs="Arial"/>
                <w:b/>
                <w:bCs/>
                <w:sz w:val="16"/>
                <w:szCs w:val="16"/>
              </w:rPr>
            </w:pPr>
          </w:p>
          <w:p w14:paraId="40762FB1" w14:textId="77777777" w:rsidR="00D62CBE" w:rsidRPr="004C606A" w:rsidRDefault="00D62CBE" w:rsidP="001B79B4">
            <w:pPr>
              <w:jc w:val="center"/>
              <w:rPr>
                <w:rFonts w:ascii="Arial" w:hAnsi="Arial" w:cs="Arial"/>
                <w:b/>
                <w:bCs/>
                <w:sz w:val="16"/>
                <w:szCs w:val="16"/>
              </w:rPr>
            </w:pPr>
          </w:p>
          <w:p w14:paraId="1110698D" w14:textId="77777777" w:rsidR="00D62CBE" w:rsidRPr="004C606A" w:rsidRDefault="00D62CBE" w:rsidP="001B79B4">
            <w:pPr>
              <w:jc w:val="center"/>
              <w:rPr>
                <w:rFonts w:ascii="Arial" w:hAnsi="Arial" w:cs="Arial"/>
                <w:b/>
                <w:bCs/>
                <w:sz w:val="16"/>
                <w:szCs w:val="16"/>
              </w:rPr>
            </w:pPr>
          </w:p>
          <w:p w14:paraId="3DAE0E4E" w14:textId="77777777" w:rsidR="00D62CBE" w:rsidRPr="004C606A" w:rsidRDefault="00D62CBE" w:rsidP="001B79B4">
            <w:pPr>
              <w:jc w:val="center"/>
              <w:rPr>
                <w:rFonts w:ascii="Arial" w:hAnsi="Arial" w:cs="Arial"/>
                <w:b/>
                <w:bCs/>
                <w:sz w:val="16"/>
                <w:szCs w:val="16"/>
              </w:rPr>
            </w:pPr>
          </w:p>
          <w:p w14:paraId="59679622" w14:textId="77777777" w:rsidR="00D62CBE" w:rsidRPr="004C606A" w:rsidRDefault="00D62CBE" w:rsidP="001B79B4">
            <w:pPr>
              <w:jc w:val="center"/>
              <w:rPr>
                <w:rFonts w:ascii="Arial" w:hAnsi="Arial" w:cs="Arial"/>
                <w:b/>
                <w:bCs/>
                <w:sz w:val="16"/>
                <w:szCs w:val="16"/>
              </w:rPr>
            </w:pPr>
          </w:p>
          <w:p w14:paraId="75F78159" w14:textId="77777777" w:rsidR="00D62CBE" w:rsidRPr="004C606A" w:rsidRDefault="00D62CBE" w:rsidP="001B79B4">
            <w:pPr>
              <w:jc w:val="center"/>
              <w:rPr>
                <w:rFonts w:ascii="Arial" w:hAnsi="Arial" w:cs="Arial"/>
                <w:b/>
                <w:bCs/>
                <w:sz w:val="16"/>
                <w:szCs w:val="16"/>
              </w:rPr>
            </w:pPr>
          </w:p>
          <w:p w14:paraId="332A1BDC" w14:textId="77777777" w:rsidR="00D62CBE" w:rsidRPr="004C606A" w:rsidRDefault="00D62CBE" w:rsidP="001B79B4">
            <w:pPr>
              <w:jc w:val="center"/>
              <w:rPr>
                <w:rFonts w:ascii="Arial" w:hAnsi="Arial" w:cs="Arial"/>
                <w:b/>
                <w:bCs/>
                <w:sz w:val="16"/>
                <w:szCs w:val="16"/>
              </w:rPr>
            </w:pPr>
          </w:p>
          <w:p w14:paraId="717B8961" w14:textId="77777777" w:rsidR="00D62CBE" w:rsidRPr="004C606A" w:rsidRDefault="00D62CBE" w:rsidP="001B79B4">
            <w:pPr>
              <w:jc w:val="both"/>
              <w:rPr>
                <w:rFonts w:ascii="Arial" w:hAnsi="Arial" w:cs="Arial"/>
                <w:sz w:val="16"/>
                <w:szCs w:val="16"/>
              </w:rPr>
            </w:pPr>
          </w:p>
          <w:p w14:paraId="2B5252DD"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ESPALDA</w:t>
            </w:r>
          </w:p>
          <w:p w14:paraId="1041AF3F"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Recuadro con leyenda “POLICÍA VIAL” fijada en la espalda, en material textil vinil reflejante, el nombre de la corporación es en la tipografía autorizada “HELVÉTICA INSERAT LT STD ROMAN”, centrado a dos renglones, en terminado reflejante y el </w:t>
            </w:r>
            <w:proofErr w:type="gramStart"/>
            <w:r w:rsidRPr="004C606A">
              <w:rPr>
                <w:rFonts w:ascii="Arial" w:hAnsi="Arial" w:cs="Arial"/>
                <w:sz w:val="16"/>
                <w:szCs w:val="16"/>
              </w:rPr>
              <w:t>texto  queda</w:t>
            </w:r>
            <w:proofErr w:type="gramEnd"/>
            <w:r w:rsidRPr="004C606A">
              <w:rPr>
                <w:rFonts w:ascii="Arial" w:hAnsi="Arial" w:cs="Arial"/>
                <w:sz w:val="16"/>
                <w:szCs w:val="16"/>
              </w:rPr>
              <w:t xml:space="preserve"> en el ancho de 27 x 12.70 cm, centrado.</w:t>
            </w:r>
          </w:p>
          <w:p w14:paraId="42ECB7E3"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w:t>
            </w:r>
          </w:p>
          <w:p w14:paraId="0E575B8E" w14:textId="25CAEA3A" w:rsidR="00D62CBE" w:rsidRPr="004C606A" w:rsidRDefault="00D62CBE" w:rsidP="001B79B4">
            <w:pPr>
              <w:jc w:val="both"/>
              <w:rPr>
                <w:rFonts w:ascii="Arial" w:hAnsi="Arial" w:cs="Arial"/>
                <w:sz w:val="16"/>
                <w:szCs w:val="16"/>
              </w:rPr>
            </w:pPr>
            <w:r>
              <w:rPr>
                <w:rFonts w:ascii="Times New Roman" w:hAnsi="Times New Roman" w:cs="Times New Roman"/>
                <w:noProof/>
                <w:sz w:val="16"/>
                <w:szCs w:val="16"/>
              </w:rPr>
              <mc:AlternateContent>
                <mc:Choice Requires="wps">
                  <w:drawing>
                    <wp:anchor distT="45720" distB="45720" distL="114300" distR="114300" simplePos="0" relativeHeight="251684864" behindDoc="0" locked="0" layoutInCell="1" allowOverlap="1" wp14:anchorId="41764196" wp14:editId="6E289437">
                      <wp:simplePos x="0" y="0"/>
                      <wp:positionH relativeFrom="column">
                        <wp:posOffset>390525</wp:posOffset>
                      </wp:positionH>
                      <wp:positionV relativeFrom="paragraph">
                        <wp:posOffset>101600</wp:posOffset>
                      </wp:positionV>
                      <wp:extent cx="1752600" cy="641985"/>
                      <wp:effectExtent l="5080" t="6350" r="13970" b="8890"/>
                      <wp:wrapSquare wrapText="bothSides"/>
                      <wp:docPr id="222" name="Cuadro de texto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41985"/>
                              </a:xfrm>
                              <a:prstGeom prst="rect">
                                <a:avLst/>
                              </a:prstGeom>
                              <a:solidFill>
                                <a:srgbClr val="FFFFFF"/>
                              </a:solidFill>
                              <a:ln w="9525">
                                <a:solidFill>
                                  <a:srgbClr val="00B050"/>
                                </a:solidFill>
                                <a:miter lim="800000"/>
                                <a:headEnd/>
                                <a:tailEnd/>
                              </a:ln>
                            </wps:spPr>
                            <wps:txbx>
                              <w:txbxContent>
                                <w:p w14:paraId="6643324F"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POLICÍA</w:t>
                                  </w:r>
                                </w:p>
                                <w:p w14:paraId="3AEDFD02"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VIAL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764196" id="_x0000_t202" coordsize="21600,21600" o:spt="202" path="m,l,21600r21600,l21600,xe">
                      <v:stroke joinstyle="miter"/>
                      <v:path gradientshapeok="t" o:connecttype="rect"/>
                    </v:shapetype>
                    <v:shape id="Cuadro de texto 222" o:spid="_x0000_s1032" type="#_x0000_t202" style="position:absolute;left:0;text-align:left;margin-left:30.75pt;margin-top:8pt;width:138pt;height:50.5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" strokecolor="#00b050">
                      <v:textbox>
                        <w:txbxContent>
                          <w:p w14:paraId="6643324F"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POLICÍA</w:t>
                            </w:r>
                          </w:p>
                          <w:p w14:paraId="3AEDFD02"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VIAL</w:t>
                            </w:r>
                          </w:p>
                        </w:txbxContent>
                      </v:textbox>
                      <w10:wrap type="square"/>
                    </v:shape>
                  </w:pict>
                </mc:Fallback>
              </mc:AlternateContent>
            </w:r>
          </w:p>
          <w:p w14:paraId="48601321" w14:textId="77777777" w:rsidR="00D62CBE" w:rsidRPr="004C606A" w:rsidRDefault="00D62CBE" w:rsidP="001B79B4">
            <w:pPr>
              <w:jc w:val="both"/>
              <w:rPr>
                <w:rFonts w:ascii="Arial" w:hAnsi="Arial" w:cs="Arial"/>
                <w:sz w:val="16"/>
                <w:szCs w:val="16"/>
              </w:rPr>
            </w:pPr>
          </w:p>
          <w:p w14:paraId="28CAA9D6" w14:textId="77777777" w:rsidR="00D62CBE" w:rsidRPr="004C606A" w:rsidRDefault="00D62CBE" w:rsidP="001B79B4">
            <w:pPr>
              <w:jc w:val="both"/>
              <w:rPr>
                <w:rFonts w:ascii="Arial" w:hAnsi="Arial" w:cs="Arial"/>
                <w:sz w:val="16"/>
                <w:szCs w:val="16"/>
              </w:rPr>
            </w:pPr>
          </w:p>
          <w:p w14:paraId="01E25036" w14:textId="77777777" w:rsidR="00D62CBE" w:rsidRPr="004C606A" w:rsidRDefault="00D62CBE" w:rsidP="001B79B4">
            <w:pPr>
              <w:jc w:val="both"/>
              <w:rPr>
                <w:rFonts w:ascii="Arial" w:hAnsi="Arial" w:cs="Arial"/>
                <w:sz w:val="16"/>
                <w:szCs w:val="16"/>
              </w:rPr>
            </w:pPr>
          </w:p>
          <w:p w14:paraId="622BD672" w14:textId="77777777" w:rsidR="00D62CBE" w:rsidRPr="004C606A" w:rsidRDefault="00D62CBE" w:rsidP="001B79B4">
            <w:pPr>
              <w:jc w:val="both"/>
              <w:rPr>
                <w:rFonts w:ascii="Arial" w:hAnsi="Arial" w:cs="Arial"/>
                <w:sz w:val="16"/>
                <w:szCs w:val="16"/>
              </w:rPr>
            </w:pPr>
          </w:p>
          <w:p w14:paraId="46CEC169" w14:textId="77777777" w:rsidR="00D62CBE" w:rsidRPr="004C606A" w:rsidRDefault="00D62CBE" w:rsidP="001B79B4">
            <w:pPr>
              <w:jc w:val="both"/>
              <w:rPr>
                <w:rFonts w:ascii="Arial" w:hAnsi="Arial" w:cs="Arial"/>
                <w:sz w:val="16"/>
                <w:szCs w:val="16"/>
              </w:rPr>
            </w:pPr>
          </w:p>
          <w:p w14:paraId="04DEBC81" w14:textId="77777777" w:rsidR="00D62CBE" w:rsidRPr="004C606A" w:rsidRDefault="00D62CBE" w:rsidP="001B79B4">
            <w:pPr>
              <w:jc w:val="both"/>
              <w:rPr>
                <w:rFonts w:ascii="Arial" w:hAnsi="Arial" w:cs="Arial"/>
                <w:sz w:val="16"/>
                <w:szCs w:val="16"/>
              </w:rPr>
            </w:pPr>
          </w:p>
          <w:p w14:paraId="6FF24ECB" w14:textId="77777777" w:rsidR="00D62CBE" w:rsidRPr="004C606A" w:rsidRDefault="00D62CBE" w:rsidP="001B79B4">
            <w:pPr>
              <w:jc w:val="both"/>
              <w:rPr>
                <w:rFonts w:ascii="Arial" w:hAnsi="Arial" w:cs="Arial"/>
                <w:sz w:val="16"/>
                <w:szCs w:val="16"/>
              </w:rPr>
            </w:pPr>
          </w:p>
          <w:p w14:paraId="3DC5A8D9"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w:t>
            </w:r>
            <w:r w:rsidRPr="004C606A">
              <w:rPr>
                <w:rFonts w:ascii="Arial" w:hAnsi="Arial" w:cs="Arial"/>
                <w:sz w:val="16"/>
                <w:szCs w:val="16"/>
              </w:rPr>
              <w:lastRenderedPageBreak/>
              <w:t>BAJO LUZ NEGRA O ULTRA VIOLETA, LA CODIFICACIÓN LLEVARÁ LA LEYENDA “OAXACA DE JUÁREZ 2024” EN EL CONTORNO." SIN COSTO ADICIONAL PARA EL MUNICIPIO.</w:t>
            </w:r>
          </w:p>
          <w:p w14:paraId="62EB6446" w14:textId="77777777" w:rsidR="00D62CBE" w:rsidRPr="004C606A" w:rsidRDefault="00D62CBE" w:rsidP="001B79B4">
            <w:pPr>
              <w:jc w:val="both"/>
              <w:rPr>
                <w:rFonts w:ascii="Arial" w:hAnsi="Arial" w:cs="Arial"/>
                <w:sz w:val="16"/>
                <w:szCs w:val="16"/>
              </w:rPr>
            </w:pPr>
          </w:p>
          <w:p w14:paraId="7B72AA4B"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6B56212" wp14:editId="47800D21">
                  <wp:extent cx="674390" cy="629728"/>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679071" cy="634099"/>
                          </a:xfrm>
                          <a:prstGeom prst="rect">
                            <a:avLst/>
                          </a:prstGeom>
                          <a:ln>
                            <a:noFill/>
                          </a:ln>
                          <a:extLst>
                            <a:ext uri="{53640926-AAD7-44D8-BBD7-CCE9431645EC}">
                              <a14:shadowObscured xmlns:a14="http://schemas.microsoft.com/office/drawing/2010/main"/>
                            </a:ext>
                          </a:extLst>
                        </pic:spPr>
                      </pic:pic>
                    </a:graphicData>
                  </a:graphic>
                </wp:inline>
              </w:drawing>
            </w:r>
          </w:p>
          <w:p w14:paraId="78FBE96B" w14:textId="77777777" w:rsidR="00D62CBE" w:rsidRPr="004C606A" w:rsidRDefault="00D62CBE" w:rsidP="001B79B4">
            <w:pPr>
              <w:jc w:val="both"/>
              <w:rPr>
                <w:rFonts w:ascii="Arial" w:hAnsi="Arial" w:cs="Arial"/>
                <w:sz w:val="16"/>
                <w:szCs w:val="16"/>
              </w:rPr>
            </w:pPr>
          </w:p>
          <w:p w14:paraId="7336968B" w14:textId="77777777" w:rsidR="00D62CBE" w:rsidRPr="004C606A" w:rsidRDefault="00D62CBE" w:rsidP="001B79B4">
            <w:pPr>
              <w:jc w:val="both"/>
              <w:rPr>
                <w:rFonts w:ascii="Arial" w:hAnsi="Arial" w:cs="Arial"/>
                <w:sz w:val="16"/>
                <w:szCs w:val="16"/>
              </w:rPr>
            </w:pPr>
          </w:p>
          <w:p w14:paraId="103A4943"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CUMPLEN  CON LAS SIGUIENTES NORMAS   OFICIALES MEXICANAS:      NMX-A-1833/1- INNTEX-2014,  NMX-A-3801-INNTEX-2012,   PROY-NMX-A-7211-2-INNTEX-2021   (   ANTES   NMX-A-7211/2-INNTEX-2015), NMX-A-5077-INNTEX-2015,  NMX-A-12945-3- INNTEX-2020 (ANTES NMX-A-177-INNTEX-2005),  NMX-A-059/2-INNTEX-2019 (ANTES NMX-A-059/2-INNTEX-2008), NMX-A-109-INNTEX-2012, NMX-A-105-B02-INNTEX-2019 (ANTES NMX-A-105-B02-INNTEX-2010), NMX-A-073- INNTEX-2005, NMX-A-105-C06-INNTEX-2015,  NMX-A-105- E04-INNTEX-2019 (ANTES NMX-A-065-INNTEX-2005).</w:t>
            </w:r>
          </w:p>
          <w:p w14:paraId="27193F12" w14:textId="77777777" w:rsidR="00D62CBE" w:rsidRPr="004C606A" w:rsidRDefault="00D62CBE" w:rsidP="001B79B4">
            <w:pPr>
              <w:jc w:val="both"/>
              <w:rPr>
                <w:rFonts w:ascii="Arial" w:hAnsi="Arial" w:cs="Arial"/>
                <w:sz w:val="16"/>
                <w:szCs w:val="16"/>
              </w:rPr>
            </w:pPr>
          </w:p>
          <w:p w14:paraId="0E956411" w14:textId="77777777" w:rsidR="00D62CBE" w:rsidRPr="004C606A" w:rsidRDefault="00D62CBE" w:rsidP="001B79B4">
            <w:pPr>
              <w:jc w:val="both"/>
              <w:rPr>
                <w:rFonts w:ascii="Arial" w:hAnsi="Arial" w:cs="Arial"/>
                <w:b/>
                <w:bCs/>
                <w:sz w:val="16"/>
                <w:szCs w:val="16"/>
                <w:u w:val="single"/>
              </w:rPr>
            </w:pPr>
            <w:r w:rsidRPr="004C606A">
              <w:rPr>
                <w:rFonts w:ascii="Arial" w:hAnsi="Arial" w:cs="Arial"/>
                <w:b/>
                <w:bCs/>
                <w:sz w:val="16"/>
                <w:szCs w:val="16"/>
                <w:u w:val="single"/>
              </w:rPr>
              <w:t>PANTALÓN PIE A TIERRA AZUL MARINO:</w:t>
            </w:r>
          </w:p>
          <w:p w14:paraId="142CA171" w14:textId="77777777" w:rsidR="00D62CBE" w:rsidRPr="004C606A" w:rsidRDefault="00D62CBE" w:rsidP="001B79B4">
            <w:pPr>
              <w:jc w:val="both"/>
              <w:rPr>
                <w:rFonts w:ascii="Arial" w:hAnsi="Arial" w:cs="Arial"/>
                <w:sz w:val="16"/>
                <w:szCs w:val="16"/>
              </w:rPr>
            </w:pPr>
          </w:p>
          <w:p w14:paraId="0F3A278C"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La prenda es cómoda, durable, resistente, ligera, transpirable y </w:t>
            </w:r>
            <w:proofErr w:type="gramStart"/>
            <w:r w:rsidRPr="004C606A">
              <w:rPr>
                <w:rFonts w:ascii="Arial" w:hAnsi="Arial" w:cs="Arial"/>
                <w:sz w:val="16"/>
                <w:szCs w:val="16"/>
              </w:rPr>
              <w:t>funcional,  con</w:t>
            </w:r>
            <w:proofErr w:type="gramEnd"/>
            <w:r w:rsidRPr="004C606A">
              <w:rPr>
                <w:rFonts w:ascii="Arial" w:hAnsi="Arial" w:cs="Arial"/>
                <w:sz w:val="16"/>
                <w:szCs w:val="16"/>
              </w:rPr>
              <w:t xml:space="preserve"> un peso de 5.7 Oz./m2,  construcción elaborada en tela 100% poliéster, con bolsillos 80% poliéster 20% algodón, con cintura tipo túnel ajustable, cinta elástica de agarre en el interior de la cintura, fuelle de diamante, bolsillos traseros con doble ribete y botones, pliegue permanente delantero y trasero, costra superior de un sola aguja (putada de bloqueo sin enredo) de 5 a 7 hilos con 10 puntadas por pulgada. Bragueta francesa forrada con agujero de botón recto, </w:t>
            </w:r>
            <w:proofErr w:type="spellStart"/>
            <w:r w:rsidRPr="004C606A">
              <w:rPr>
                <w:rFonts w:ascii="Arial" w:hAnsi="Arial" w:cs="Arial"/>
                <w:sz w:val="16"/>
                <w:szCs w:val="16"/>
              </w:rPr>
              <w:t>overlock</w:t>
            </w:r>
            <w:proofErr w:type="spellEnd"/>
            <w:r w:rsidRPr="004C606A">
              <w:rPr>
                <w:rFonts w:ascii="Arial" w:hAnsi="Arial" w:cs="Arial"/>
                <w:sz w:val="16"/>
                <w:szCs w:val="16"/>
              </w:rPr>
              <w:t xml:space="preserve"> de tres hilos en botamanga y en revestimiento de bragueta. Pespunte de 3 hilos sobre la costura </w:t>
            </w:r>
            <w:proofErr w:type="gramStart"/>
            <w:r w:rsidRPr="004C606A">
              <w:rPr>
                <w:rFonts w:ascii="Arial" w:hAnsi="Arial" w:cs="Arial"/>
                <w:sz w:val="16"/>
                <w:szCs w:val="16"/>
              </w:rPr>
              <w:t>del  borde</w:t>
            </w:r>
            <w:proofErr w:type="gramEnd"/>
            <w:r w:rsidRPr="004C606A">
              <w:rPr>
                <w:rFonts w:ascii="Arial" w:hAnsi="Arial" w:cs="Arial"/>
                <w:sz w:val="16"/>
                <w:szCs w:val="16"/>
              </w:rPr>
              <w:t xml:space="preserve">  en  tiro  delantero  y  trasero  entrepierna  y  costuras laterales. Pespunte de aguja simple de ¼ en la abertura del bolsillo frontal. Pespunte de doble aguja de ¼ en elásticos de la cintura, bolsillos delanteros y traseros. Pespunte al filo en la parte delantera de la pretina, tiro frontal y posterior, filo bragueta, ribetes en los bolsillos traseros, bucles de botones traseros, todos los revestimientos de los bolsillos, bies de bolsillos delanteros. Remates en la apertura del ajuste de la pretina, presillas para el cinturón, bragueta, </w:t>
            </w:r>
            <w:r w:rsidRPr="004C606A">
              <w:rPr>
                <w:rFonts w:ascii="Arial" w:hAnsi="Arial" w:cs="Arial"/>
                <w:sz w:val="16"/>
                <w:szCs w:val="16"/>
              </w:rPr>
              <w:lastRenderedPageBreak/>
              <w:t xml:space="preserve">bucles de botones de bolsillos traseros y área interior de la entrepierna, remates triangulares en la abertura inferior del bolsillo delantero y extremos de ribete de bolsillo traseros, con </w:t>
            </w:r>
            <w:proofErr w:type="spellStart"/>
            <w:r w:rsidRPr="004C606A">
              <w:rPr>
                <w:rFonts w:ascii="Arial" w:hAnsi="Arial" w:cs="Arial"/>
                <w:sz w:val="16"/>
                <w:szCs w:val="16"/>
              </w:rPr>
              <w:t>collaretera</w:t>
            </w:r>
            <w:proofErr w:type="spellEnd"/>
            <w:r w:rsidRPr="004C606A">
              <w:rPr>
                <w:rFonts w:ascii="Arial" w:hAnsi="Arial" w:cs="Arial"/>
                <w:sz w:val="16"/>
                <w:szCs w:val="16"/>
              </w:rPr>
              <w:t xml:space="preserve"> de dos agujas en las presillas. Con Presillas que permitan se puedan utilizar con cinturones pie a tierra; el pantalón cierra mediante un zipper metálico </w:t>
            </w:r>
            <w:proofErr w:type="spellStart"/>
            <w:r w:rsidRPr="004C606A">
              <w:rPr>
                <w:rFonts w:ascii="Arial" w:hAnsi="Arial" w:cs="Arial"/>
                <w:sz w:val="16"/>
                <w:szCs w:val="16"/>
              </w:rPr>
              <w:t>ykk</w:t>
            </w:r>
            <w:proofErr w:type="spellEnd"/>
            <w:r w:rsidRPr="004C606A">
              <w:rPr>
                <w:rFonts w:ascii="Arial" w:hAnsi="Arial" w:cs="Arial"/>
                <w:sz w:val="16"/>
                <w:szCs w:val="16"/>
              </w:rPr>
              <w:t xml:space="preserve"> de alta durabilidad y resistencia en el cierre frontal central, con botón </w:t>
            </w:r>
            <w:proofErr w:type="spellStart"/>
            <w:r w:rsidRPr="004C606A">
              <w:rPr>
                <w:rFonts w:ascii="Arial" w:hAnsi="Arial" w:cs="Arial"/>
                <w:sz w:val="16"/>
                <w:szCs w:val="16"/>
              </w:rPr>
              <w:t>prym</w:t>
            </w:r>
            <w:proofErr w:type="spellEnd"/>
            <w:r w:rsidRPr="004C606A">
              <w:rPr>
                <w:rFonts w:ascii="Arial" w:hAnsi="Arial" w:cs="Arial"/>
                <w:sz w:val="16"/>
                <w:szCs w:val="16"/>
              </w:rPr>
              <w:t>, que cuente con botones de poliéster de 24L en cada bolsillo trasero.</w:t>
            </w:r>
          </w:p>
          <w:p w14:paraId="450BE1E1" w14:textId="77777777" w:rsidR="00D62CBE" w:rsidRPr="004C606A" w:rsidRDefault="00D62CBE" w:rsidP="001B79B4">
            <w:pPr>
              <w:jc w:val="both"/>
              <w:rPr>
                <w:rFonts w:ascii="Arial" w:hAnsi="Arial" w:cs="Arial"/>
                <w:sz w:val="16"/>
                <w:szCs w:val="16"/>
              </w:rPr>
            </w:pPr>
          </w:p>
          <w:p w14:paraId="73E53B2B" w14:textId="77777777" w:rsidR="00D62CBE" w:rsidRPr="004C606A" w:rsidRDefault="00D62CBE" w:rsidP="001B79B4">
            <w:pPr>
              <w:jc w:val="both"/>
              <w:rPr>
                <w:rFonts w:ascii="Arial" w:hAnsi="Arial" w:cs="Arial"/>
                <w:sz w:val="16"/>
                <w:szCs w:val="16"/>
              </w:rPr>
            </w:pPr>
            <w:r w:rsidRPr="004C606A">
              <w:rPr>
                <w:rFonts w:ascii="Arial" w:hAnsi="Arial" w:cs="Arial"/>
                <w:b/>
                <w:bCs/>
                <w:sz w:val="16"/>
                <w:szCs w:val="16"/>
              </w:rPr>
              <w:t>ETIQUETAS:</w:t>
            </w:r>
            <w:r w:rsidRPr="004C606A">
              <w:rPr>
                <w:rFonts w:ascii="Arial" w:hAnsi="Arial" w:cs="Arial"/>
                <w:sz w:val="16"/>
                <w:szCs w:val="16"/>
              </w:rPr>
              <w:t xml:space="preserve"> contiene etiquetas de marca, talla, país de origen, composición, y </w:t>
            </w:r>
            <w:proofErr w:type="gramStart"/>
            <w:r w:rsidRPr="004C606A">
              <w:rPr>
                <w:rFonts w:ascii="Arial" w:hAnsi="Arial" w:cs="Arial"/>
                <w:sz w:val="16"/>
                <w:szCs w:val="16"/>
              </w:rPr>
              <w:t>cuidados cosidas</w:t>
            </w:r>
            <w:proofErr w:type="gramEnd"/>
            <w:r w:rsidRPr="004C606A">
              <w:rPr>
                <w:rFonts w:ascii="Arial" w:hAnsi="Arial" w:cs="Arial"/>
                <w:sz w:val="16"/>
                <w:szCs w:val="16"/>
              </w:rPr>
              <w:t xml:space="preserve"> de forma permanente al interior del pantalón.</w:t>
            </w:r>
          </w:p>
          <w:p w14:paraId="3C1BD6EF" w14:textId="77777777" w:rsidR="00D62CBE" w:rsidRPr="004C606A" w:rsidRDefault="00D62CBE" w:rsidP="001B79B4">
            <w:pPr>
              <w:jc w:val="both"/>
              <w:rPr>
                <w:rFonts w:ascii="Arial" w:hAnsi="Arial" w:cs="Arial"/>
                <w:sz w:val="16"/>
                <w:szCs w:val="16"/>
              </w:rPr>
            </w:pPr>
          </w:p>
          <w:p w14:paraId="13116179"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CUMPLEN  CON LAS SIGUIENTES NORMAS   OFICIALES MEXICANAS:      NMX-A-1833/1- INNTEX-2014,  NMX-A-3801-INNTEX-2012,  PROY-NMX-A-7211-2-INNTEX-2021   (   ANTES   NMX-A-7211/2-INNTEX-2015), NMX-A-5077-INNTEX-2015,    NMX-A-12945-3- INNTEX-2020 (ANTES NMX-A-177-INNTEX-2005),  NMX-A-059/2-INNTEX-2019 (ANTES NMX-A-059/2-INNTEX-2008), NMX-A-109-INNTEX-2012,     NMX-A-105-B02-INNTEX-2019, MÉTODO 5 (ANTES NMX-A-105-B02-INNTEX-2010)  , NMX- A-073-INNTEX-2005, NMX-A-105-C06-INNTEX-2015, NMX- A-105-E04-INNTEX-2019     (ANTES     NMX-A-065-INNTEX- 2005) NMX-A-172-INNTEX-2012.</w:t>
            </w:r>
          </w:p>
          <w:p w14:paraId="1CD51FD9" w14:textId="77777777" w:rsidR="00D62CBE" w:rsidRPr="004C606A" w:rsidRDefault="00D62CBE" w:rsidP="001B79B4">
            <w:pPr>
              <w:jc w:val="both"/>
              <w:rPr>
                <w:rFonts w:ascii="Arial" w:hAnsi="Arial" w:cs="Arial"/>
                <w:sz w:val="16"/>
                <w:szCs w:val="16"/>
              </w:rPr>
            </w:pPr>
          </w:p>
          <w:p w14:paraId="373386D9"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NOTA:    LOS </w:t>
            </w:r>
            <w:proofErr w:type="gramStart"/>
            <w:r w:rsidRPr="004C606A">
              <w:rPr>
                <w:rFonts w:ascii="Arial" w:hAnsi="Arial" w:cs="Arial"/>
                <w:sz w:val="16"/>
                <w:szCs w:val="16"/>
              </w:rPr>
              <w:t>REPORTES  DE</w:t>
            </w:r>
            <w:proofErr w:type="gramEnd"/>
            <w:r w:rsidRPr="004C606A">
              <w:rPr>
                <w:rFonts w:ascii="Arial" w:hAnsi="Arial" w:cs="Arial"/>
                <w:sz w:val="16"/>
                <w:szCs w:val="16"/>
              </w:rPr>
              <w:t xml:space="preserve">  RESULTADOS  DE  LAS PRUEBAS    DE    LABORATORIO,    HACEN REFERENCIA    Y    SEÑALAMOS    EXPLÍCITAMENTE    EL NÚMERO   DE   PROCEDIMIENTO   DE   LA   PRESENTE LICITACIÓN. ASÍ MISMO EL JUEGO ES DE LA MISMA    TONALIDAD    DE    COLOR    Y    LA    MISMA COMPOSICIÓN   DE   LA   </w:t>
            </w:r>
            <w:proofErr w:type="gramStart"/>
            <w:r w:rsidRPr="004C606A">
              <w:rPr>
                <w:rFonts w:ascii="Arial" w:hAnsi="Arial" w:cs="Arial"/>
                <w:sz w:val="16"/>
                <w:szCs w:val="16"/>
              </w:rPr>
              <w:t xml:space="preserve">TELA,   </w:t>
            </w:r>
            <w:proofErr w:type="gramEnd"/>
            <w:r w:rsidRPr="004C606A">
              <w:rPr>
                <w:rFonts w:ascii="Arial" w:hAnsi="Arial" w:cs="Arial"/>
                <w:sz w:val="16"/>
                <w:szCs w:val="16"/>
              </w:rPr>
              <w:t>NO   SE   ACEPTARÁ COMPOSICIÓN Y TONALIDAD DISTINTA POR JUEGO.</w:t>
            </w:r>
          </w:p>
          <w:p w14:paraId="4EC90374" w14:textId="77777777" w:rsidR="00D62CBE" w:rsidRPr="004C606A" w:rsidRDefault="00D62CBE" w:rsidP="001B79B4">
            <w:pPr>
              <w:jc w:val="both"/>
              <w:rPr>
                <w:rFonts w:ascii="Arial" w:hAnsi="Arial" w:cs="Arial"/>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0966411"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sz w:val="16"/>
                <w:szCs w:val="16"/>
              </w:rPr>
              <w:lastRenderedPageBreak/>
              <w:t>5.11</w:t>
            </w:r>
          </w:p>
          <w:p w14:paraId="74899B5E" w14:textId="77777777" w:rsidR="00D62CBE" w:rsidRPr="004C606A" w:rsidRDefault="00D62CBE" w:rsidP="001B79B4">
            <w:pPr>
              <w:pStyle w:val="Prrafodelista"/>
              <w:spacing w:line="276" w:lineRule="auto"/>
              <w:ind w:left="38" w:right="49"/>
              <w:jc w:val="center"/>
              <w:rPr>
                <w:rFonts w:ascii="Arial" w:hAnsi="Arial" w:cs="Arial"/>
                <w:b/>
                <w:sz w:val="16"/>
                <w:szCs w:val="16"/>
              </w:rPr>
            </w:pPr>
          </w:p>
          <w:p w14:paraId="5E1A5205"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MODELO:</w:t>
            </w:r>
          </w:p>
          <w:p w14:paraId="32C960CF"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PANTALON DAMA: 64443</w:t>
            </w:r>
          </w:p>
          <w:p w14:paraId="7293BA9D"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PANTALON CABALLERO: 74523</w:t>
            </w:r>
          </w:p>
          <w:p w14:paraId="286B1BF0"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CAMISOLA DAMA: 62396</w:t>
            </w:r>
          </w:p>
          <w:p w14:paraId="301B8641"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CAMISOLA HOMBRE: 72510</w:t>
            </w:r>
          </w:p>
          <w:p w14:paraId="2AFA2AB4" w14:textId="77777777" w:rsidR="00D62CBE" w:rsidRPr="004C606A" w:rsidRDefault="00D62CBE" w:rsidP="001B79B4">
            <w:pPr>
              <w:pStyle w:val="Prrafodelista"/>
              <w:spacing w:line="276" w:lineRule="auto"/>
              <w:ind w:left="38" w:right="49"/>
              <w:jc w:val="cente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5A4512FB"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JUEGOS</w:t>
            </w:r>
          </w:p>
        </w:tc>
        <w:tc>
          <w:tcPr>
            <w:tcW w:w="1134" w:type="dxa"/>
            <w:tcBorders>
              <w:top w:val="single" w:sz="4" w:space="0" w:color="auto"/>
              <w:left w:val="single" w:sz="4" w:space="0" w:color="auto"/>
              <w:bottom w:val="single" w:sz="4" w:space="0" w:color="auto"/>
              <w:right w:val="single" w:sz="4" w:space="0" w:color="auto"/>
            </w:tcBorders>
            <w:vAlign w:val="center"/>
          </w:tcPr>
          <w:p w14:paraId="26F60DFD"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569</w:t>
            </w:r>
          </w:p>
        </w:tc>
        <w:tc>
          <w:tcPr>
            <w:tcW w:w="1276" w:type="dxa"/>
            <w:tcBorders>
              <w:top w:val="single" w:sz="4" w:space="0" w:color="auto"/>
              <w:left w:val="single" w:sz="4" w:space="0" w:color="auto"/>
              <w:bottom w:val="single" w:sz="4" w:space="0" w:color="auto"/>
              <w:right w:val="single" w:sz="4" w:space="0" w:color="auto"/>
            </w:tcBorders>
            <w:vAlign w:val="center"/>
          </w:tcPr>
          <w:p w14:paraId="48835E7A"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2,840.00 </w:t>
            </w:r>
          </w:p>
        </w:tc>
        <w:tc>
          <w:tcPr>
            <w:tcW w:w="1559" w:type="dxa"/>
            <w:tcBorders>
              <w:top w:val="single" w:sz="4" w:space="0" w:color="auto"/>
              <w:left w:val="single" w:sz="4" w:space="0" w:color="auto"/>
              <w:bottom w:val="single" w:sz="4" w:space="0" w:color="auto"/>
              <w:right w:val="single" w:sz="4" w:space="0" w:color="auto"/>
            </w:tcBorders>
            <w:vAlign w:val="center"/>
          </w:tcPr>
          <w:p w14:paraId="72CC57AB"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1,615,960.00 </w:t>
            </w:r>
          </w:p>
        </w:tc>
      </w:tr>
      <w:tr w:rsidR="00D62CBE" w:rsidRPr="004C606A" w14:paraId="2D344A39"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18061983"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lastRenderedPageBreak/>
              <w:t>5</w:t>
            </w:r>
          </w:p>
        </w:tc>
        <w:tc>
          <w:tcPr>
            <w:tcW w:w="3685" w:type="dxa"/>
            <w:tcBorders>
              <w:top w:val="single" w:sz="4" w:space="0" w:color="auto"/>
              <w:left w:val="single" w:sz="4" w:space="0" w:color="auto"/>
              <w:bottom w:val="single" w:sz="4" w:space="0" w:color="auto"/>
              <w:right w:val="single" w:sz="4" w:space="0" w:color="auto"/>
            </w:tcBorders>
          </w:tcPr>
          <w:p w14:paraId="3D0D663F" w14:textId="77777777" w:rsidR="00D62CBE" w:rsidRPr="004C606A" w:rsidRDefault="00D62CBE" w:rsidP="001B79B4">
            <w:pPr>
              <w:jc w:val="both"/>
              <w:rPr>
                <w:rFonts w:ascii="Arial" w:hAnsi="Arial" w:cs="Arial"/>
                <w:b/>
                <w:bCs/>
                <w:sz w:val="16"/>
                <w:szCs w:val="16"/>
              </w:rPr>
            </w:pPr>
          </w:p>
          <w:p w14:paraId="46184671"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u w:val="single"/>
              </w:rPr>
              <w:t xml:space="preserve">CAMISOLA AZUL MARINO TIPO COMANDO: </w:t>
            </w:r>
          </w:p>
          <w:p w14:paraId="2C5348CD" w14:textId="77777777" w:rsidR="00D62CBE" w:rsidRPr="004C606A" w:rsidRDefault="00D62CBE" w:rsidP="001B79B4">
            <w:pPr>
              <w:jc w:val="both"/>
              <w:rPr>
                <w:rFonts w:ascii="Arial" w:hAnsi="Arial" w:cs="Arial"/>
                <w:b/>
                <w:bCs/>
                <w:sz w:val="16"/>
                <w:szCs w:val="16"/>
              </w:rPr>
            </w:pPr>
          </w:p>
          <w:p w14:paraId="121C9B98" w14:textId="77777777" w:rsidR="00D62CBE" w:rsidRPr="00F05818" w:rsidRDefault="00D62CBE" w:rsidP="001B79B4">
            <w:pPr>
              <w:jc w:val="both"/>
              <w:rPr>
                <w:rFonts w:ascii="Arial" w:hAnsi="Arial" w:cs="Arial"/>
                <w:b/>
                <w:bCs/>
                <w:sz w:val="16"/>
                <w:szCs w:val="16"/>
              </w:rPr>
            </w:pPr>
            <w:r w:rsidRPr="00F05818">
              <w:rPr>
                <w:rFonts w:ascii="Arial" w:hAnsi="Arial" w:cs="Arial"/>
                <w:b/>
                <w:bCs/>
                <w:sz w:val="16"/>
                <w:szCs w:val="16"/>
              </w:rPr>
              <w:t xml:space="preserve">GÉNERO: DAMA </w:t>
            </w:r>
            <w:r>
              <w:rPr>
                <w:rFonts w:ascii="Arial" w:hAnsi="Arial" w:cs="Arial"/>
                <w:b/>
                <w:bCs/>
                <w:sz w:val="16"/>
                <w:szCs w:val="16"/>
              </w:rPr>
              <w:t>87 PIEZAS</w:t>
            </w:r>
            <w:r w:rsidRPr="00F05818">
              <w:rPr>
                <w:rFonts w:ascii="Arial" w:hAnsi="Arial" w:cs="Arial"/>
                <w:b/>
                <w:bCs/>
                <w:sz w:val="16"/>
                <w:szCs w:val="16"/>
              </w:rPr>
              <w:t xml:space="preserve"> Y CABALLERO</w:t>
            </w:r>
            <w:r>
              <w:rPr>
                <w:rFonts w:ascii="Arial" w:hAnsi="Arial" w:cs="Arial"/>
                <w:b/>
                <w:bCs/>
                <w:sz w:val="16"/>
                <w:szCs w:val="16"/>
              </w:rPr>
              <w:t xml:space="preserve"> 95 PIEZAS</w:t>
            </w:r>
            <w:r w:rsidRPr="00F05818">
              <w:rPr>
                <w:rFonts w:ascii="Arial" w:hAnsi="Arial" w:cs="Arial"/>
                <w:b/>
                <w:bCs/>
                <w:sz w:val="16"/>
                <w:szCs w:val="16"/>
              </w:rPr>
              <w:t>.</w:t>
            </w:r>
          </w:p>
          <w:p w14:paraId="6E89D5C1" w14:textId="77777777" w:rsidR="00D62CBE" w:rsidRPr="004C606A" w:rsidRDefault="00D62CBE" w:rsidP="001B79B4">
            <w:pPr>
              <w:jc w:val="both"/>
              <w:rPr>
                <w:rFonts w:ascii="Arial" w:hAnsi="Arial" w:cs="Arial"/>
                <w:b/>
                <w:bCs/>
                <w:sz w:val="16"/>
                <w:szCs w:val="16"/>
              </w:rPr>
            </w:pPr>
          </w:p>
          <w:p w14:paraId="38DA4E84"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ESPECIFICACIONES REQUERIDAS:</w:t>
            </w:r>
          </w:p>
          <w:p w14:paraId="2A02EC1B" w14:textId="77777777" w:rsidR="00D62CBE" w:rsidRPr="004C606A" w:rsidRDefault="00D62CBE" w:rsidP="001B79B4">
            <w:pPr>
              <w:jc w:val="both"/>
              <w:rPr>
                <w:rFonts w:ascii="Arial" w:hAnsi="Arial" w:cs="Arial"/>
                <w:b/>
                <w:bCs/>
                <w:sz w:val="16"/>
                <w:szCs w:val="16"/>
              </w:rPr>
            </w:pPr>
          </w:p>
          <w:p w14:paraId="4D288C98" w14:textId="77777777" w:rsidR="00D62CBE" w:rsidRPr="004C606A" w:rsidRDefault="00D62CBE" w:rsidP="001B79B4">
            <w:pPr>
              <w:jc w:val="center"/>
              <w:rPr>
                <w:rFonts w:ascii="Arial" w:hAnsi="Arial" w:cs="Arial"/>
                <w:b/>
                <w:bCs/>
                <w:sz w:val="16"/>
                <w:szCs w:val="16"/>
                <w:u w:val="single"/>
              </w:rPr>
            </w:pPr>
            <w:r w:rsidRPr="004C606A">
              <w:rPr>
                <w:rFonts w:ascii="Arial" w:hAnsi="Arial" w:cs="Arial"/>
                <w:b/>
                <w:bCs/>
                <w:sz w:val="16"/>
                <w:szCs w:val="16"/>
                <w:u w:val="single"/>
              </w:rPr>
              <w:t>CAMISOLA:</w:t>
            </w:r>
          </w:p>
          <w:p w14:paraId="27A6735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lastRenderedPageBreak/>
              <w:t>La prenda es cómoda, durable, resistente, ligera, transpirable y funcional, con un peso de 4.8 Oz./m2,  construcción de triple puntada elaborada en tela con tejido ripstop 6</w:t>
            </w:r>
            <w:r>
              <w:rPr>
                <w:rFonts w:ascii="Arial" w:hAnsi="Arial" w:cs="Arial"/>
                <w:sz w:val="16"/>
                <w:szCs w:val="16"/>
              </w:rPr>
              <w:t>6</w:t>
            </w:r>
            <w:r w:rsidRPr="004C606A">
              <w:rPr>
                <w:rFonts w:ascii="Arial" w:hAnsi="Arial" w:cs="Arial"/>
                <w:sz w:val="16"/>
                <w:szCs w:val="16"/>
              </w:rPr>
              <w:t>% poliéster y 3</w:t>
            </w:r>
            <w:r>
              <w:rPr>
                <w:rFonts w:ascii="Arial" w:hAnsi="Arial" w:cs="Arial"/>
                <w:sz w:val="16"/>
                <w:szCs w:val="16"/>
              </w:rPr>
              <w:t>4</w:t>
            </w:r>
            <w:r w:rsidRPr="004C606A">
              <w:rPr>
                <w:rFonts w:ascii="Arial" w:hAnsi="Arial" w:cs="Arial"/>
                <w:sz w:val="16"/>
                <w:szCs w:val="16"/>
              </w:rPr>
              <w:t xml:space="preserve">% algodón, con botones de melamina, tratamiento  de  teflón  resistente  al  agua;  todas  las  costuras están reforzadas así como en puntos seguros y de alto estrés contiene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dos bolsillos de pecho   plisados al frente   con entrada para bolígrafo en la solapa, cada bolsillo con dos cierres en velcro de 2.5 cm de largo por 2cm  de ancho, doble bolsillo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w:t>
            </w:r>
            <w:r w:rsidRPr="004C606A">
              <w:rPr>
                <w:rFonts w:ascii="Arial" w:hAnsi="Arial" w:cs="Arial"/>
                <w:sz w:val="16"/>
                <w:szCs w:val="16"/>
              </w:rPr>
              <w:lastRenderedPageBreak/>
              <w:t>cuidados, cosidas de forma permanente al interior de la prenda.</w:t>
            </w:r>
          </w:p>
          <w:p w14:paraId="37A2CAEF" w14:textId="77777777" w:rsidR="00D62CBE" w:rsidRPr="004C606A" w:rsidRDefault="00D62CBE" w:rsidP="001B79B4">
            <w:pPr>
              <w:jc w:val="both"/>
              <w:rPr>
                <w:rFonts w:ascii="Arial" w:hAnsi="Arial" w:cs="Arial"/>
                <w:sz w:val="16"/>
                <w:szCs w:val="16"/>
              </w:rPr>
            </w:pPr>
          </w:p>
          <w:p w14:paraId="7B500ADD"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EMBLEMAS:</w:t>
            </w:r>
          </w:p>
          <w:p w14:paraId="48BDAA89" w14:textId="77777777" w:rsidR="00D62CBE" w:rsidRPr="004C606A" w:rsidRDefault="00D62CBE" w:rsidP="001B79B4">
            <w:pPr>
              <w:jc w:val="both"/>
              <w:rPr>
                <w:rFonts w:ascii="Arial" w:hAnsi="Arial" w:cs="Arial"/>
                <w:sz w:val="16"/>
                <w:szCs w:val="16"/>
              </w:rPr>
            </w:pPr>
            <w:proofErr w:type="spellStart"/>
            <w:r w:rsidRPr="004C606A">
              <w:rPr>
                <w:rFonts w:ascii="Arial" w:hAnsi="Arial" w:cs="Arial"/>
                <w:sz w:val="16"/>
                <w:szCs w:val="16"/>
              </w:rPr>
              <w:t>fotobordado</w:t>
            </w:r>
            <w:proofErr w:type="spellEnd"/>
            <w:r w:rsidRPr="004C606A">
              <w:rPr>
                <w:rFonts w:ascii="Arial" w:hAnsi="Arial" w:cs="Arial"/>
                <w:sz w:val="16"/>
                <w:szCs w:val="16"/>
              </w:rPr>
              <w:t xml:space="preserve">, elaborados en hilos de 120 d/2 tex 27, de uso brillante y lustroso en 100% poliéster. Con transferencia digital en full HD y cuenta con tecnología que garantice la autenticidad de las </w:t>
            </w:r>
            <w:proofErr w:type="gramStart"/>
            <w:r w:rsidRPr="004C606A">
              <w:rPr>
                <w:rFonts w:ascii="Arial" w:hAnsi="Arial" w:cs="Arial"/>
                <w:sz w:val="16"/>
                <w:szCs w:val="16"/>
              </w:rPr>
              <w:t xml:space="preserve">prendas,   </w:t>
            </w:r>
            <w:proofErr w:type="gramEnd"/>
            <w:r w:rsidRPr="004C606A">
              <w:rPr>
                <w:rFonts w:ascii="Arial" w:hAnsi="Arial" w:cs="Arial"/>
                <w:sz w:val="16"/>
                <w:szCs w:val="16"/>
              </w:rPr>
              <w:t xml:space="preserve">pegado con película termo-adherible y cosido directo en prenda sobre los bordes con </w:t>
            </w:r>
            <w:proofErr w:type="spellStart"/>
            <w:r w:rsidRPr="004C606A">
              <w:rPr>
                <w:rFonts w:ascii="Arial" w:hAnsi="Arial" w:cs="Arial"/>
                <w:sz w:val="16"/>
                <w:szCs w:val="16"/>
              </w:rPr>
              <w:t>overlook</w:t>
            </w:r>
            <w:proofErr w:type="spellEnd"/>
            <w:r w:rsidRPr="004C606A">
              <w:rPr>
                <w:rFonts w:ascii="Arial" w:hAnsi="Arial" w:cs="Arial"/>
                <w:sz w:val="16"/>
                <w:szCs w:val="16"/>
              </w:rPr>
              <w:t>, solamente visibles bajo luz negra o ultra violeta, la codificación lleva la leyenda “Oaxaca de Juárez 2024” en el contorno de cada emblema, resistente a cualquier clima en cualquier temporada, apto para ciclos de lavado intenso.</w:t>
            </w:r>
          </w:p>
          <w:p w14:paraId="2F441320" w14:textId="77777777" w:rsidR="00D62CBE" w:rsidRPr="004C606A" w:rsidRDefault="00D62CBE" w:rsidP="001B79B4">
            <w:pPr>
              <w:jc w:val="both"/>
              <w:rPr>
                <w:rFonts w:ascii="Arial" w:hAnsi="Arial" w:cs="Arial"/>
                <w:sz w:val="16"/>
                <w:szCs w:val="16"/>
              </w:rPr>
            </w:pPr>
          </w:p>
          <w:p w14:paraId="619E85CB" w14:textId="77777777" w:rsidR="00D62CBE" w:rsidRPr="004C606A" w:rsidRDefault="00D62CBE" w:rsidP="001B79B4">
            <w:pPr>
              <w:jc w:val="both"/>
              <w:rPr>
                <w:rFonts w:ascii="Arial" w:hAnsi="Arial" w:cs="Arial"/>
                <w:sz w:val="16"/>
                <w:szCs w:val="16"/>
              </w:rPr>
            </w:pPr>
          </w:p>
          <w:p w14:paraId="197FAE6A"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Podrá consultar tipografía, </w:t>
            </w:r>
            <w:proofErr w:type="spellStart"/>
            <w:proofErr w:type="gramStart"/>
            <w:r w:rsidRPr="004C606A">
              <w:rPr>
                <w:rFonts w:ascii="Arial" w:hAnsi="Arial" w:cs="Arial"/>
                <w:sz w:val="16"/>
                <w:szCs w:val="16"/>
              </w:rPr>
              <w:t>pantones</w:t>
            </w:r>
            <w:proofErr w:type="spellEnd"/>
            <w:r w:rsidRPr="004C606A">
              <w:rPr>
                <w:rFonts w:ascii="Arial" w:hAnsi="Arial" w:cs="Arial"/>
                <w:sz w:val="16"/>
                <w:szCs w:val="16"/>
              </w:rPr>
              <w:t>,  distintivos</w:t>
            </w:r>
            <w:proofErr w:type="gramEnd"/>
            <w:r w:rsidRPr="004C606A">
              <w:rPr>
                <w:rFonts w:ascii="Arial" w:hAnsi="Arial" w:cs="Arial"/>
                <w:sz w:val="16"/>
                <w:szCs w:val="16"/>
              </w:rPr>
              <w:t>, elementos de seguridad, será acorde al Manual de identidad establecido en https://www.gob.mx/sesnsp/documentos/actualizacion-del- manual-de-identidad-para-las-corporaciones-de-seguridad-publica. relativo al Modelo Nacional de Policía y Justicia Cívica</w:t>
            </w:r>
          </w:p>
          <w:p w14:paraId="5252E10A" w14:textId="77777777" w:rsidR="00D62CBE" w:rsidRPr="004C606A" w:rsidRDefault="00D62CBE" w:rsidP="001B79B4">
            <w:pPr>
              <w:jc w:val="both"/>
              <w:rPr>
                <w:rFonts w:ascii="Arial" w:hAnsi="Arial" w:cs="Arial"/>
                <w:sz w:val="16"/>
                <w:szCs w:val="16"/>
              </w:rPr>
            </w:pPr>
          </w:p>
          <w:p w14:paraId="50900FE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IZQUIERDA</w:t>
            </w:r>
          </w:p>
          <w:p w14:paraId="41BDFD03"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EMBLEMAS: BANDERA CON EL ESCUDO NACIONAL FIJADA SOBRE MANGA IZQUIERDA </w:t>
            </w:r>
            <w:proofErr w:type="gramStart"/>
            <w:r w:rsidRPr="004C606A">
              <w:rPr>
                <w:rFonts w:ascii="Arial" w:hAnsi="Arial" w:cs="Arial"/>
                <w:sz w:val="16"/>
                <w:szCs w:val="16"/>
              </w:rPr>
              <w:t>EN  FOTOBORDADO</w:t>
            </w:r>
            <w:proofErr w:type="gramEnd"/>
            <w:r w:rsidRPr="004C606A">
              <w:rPr>
                <w:rFonts w:ascii="Arial" w:hAnsi="Arial" w:cs="Arial"/>
                <w:sz w:val="16"/>
                <w:szCs w:val="16"/>
              </w:rPr>
              <w:t>.</w:t>
            </w:r>
          </w:p>
          <w:p w14:paraId="30A02080" w14:textId="77777777" w:rsidR="00D62CBE" w:rsidRPr="004C606A" w:rsidRDefault="00D62CBE" w:rsidP="001B79B4">
            <w:pPr>
              <w:jc w:val="both"/>
              <w:rPr>
                <w:rFonts w:ascii="Arial" w:hAnsi="Arial" w:cs="Arial"/>
                <w:sz w:val="16"/>
                <w:szCs w:val="16"/>
              </w:rPr>
            </w:pPr>
          </w:p>
          <w:p w14:paraId="0A0BA220"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684747F" wp14:editId="7275E6E1">
                  <wp:extent cx="2363638" cy="671238"/>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69" cstate="print">
                            <a:extLst>
                              <a:ext uri="{28A0092B-C50C-407E-A947-70E740481C1C}">
                                <a14:useLocalDpi xmlns:a14="http://schemas.microsoft.com/office/drawing/2010/main" val="0"/>
                              </a:ext>
                            </a:extLst>
                          </a:blip>
                          <a:srcRect l="20712" t="64720" r="22411" b="3789"/>
                          <a:stretch>
                            <a:fillRect/>
                          </a:stretch>
                        </pic:blipFill>
                        <pic:spPr bwMode="auto">
                          <a:xfrm>
                            <a:off x="0" y="0"/>
                            <a:ext cx="2402408" cy="682248"/>
                          </a:xfrm>
                          <a:prstGeom prst="rect">
                            <a:avLst/>
                          </a:prstGeom>
                          <a:noFill/>
                          <a:ln>
                            <a:noFill/>
                          </a:ln>
                        </pic:spPr>
                      </pic:pic>
                    </a:graphicData>
                  </a:graphic>
                </wp:inline>
              </w:drawing>
            </w:r>
          </w:p>
          <w:p w14:paraId="7B574E02" w14:textId="77777777" w:rsidR="00D62CBE" w:rsidRPr="004C606A" w:rsidRDefault="00D62CBE" w:rsidP="001B79B4">
            <w:pPr>
              <w:jc w:val="both"/>
              <w:rPr>
                <w:rFonts w:ascii="Arial" w:hAnsi="Arial" w:cs="Arial"/>
                <w:sz w:val="16"/>
                <w:szCs w:val="16"/>
              </w:rPr>
            </w:pPr>
          </w:p>
          <w:p w14:paraId="5F589F4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DERECHA</w:t>
            </w:r>
          </w:p>
          <w:p w14:paraId="65E27C9E"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RECUADRO CON LEYENDA DE LA DIVISIÓN A LA QUE PERTENECE FIJADA SOBRE MANGA DERECHA, TIPOGRAFÍA “ARIAL BOLD” Y EL TEXTO CENTRADO DE 7.62 X 5 CM.</w:t>
            </w:r>
          </w:p>
          <w:p w14:paraId="3CD3AAD7" w14:textId="77777777" w:rsidR="00D62CBE" w:rsidRPr="004C606A" w:rsidRDefault="00D62CBE" w:rsidP="001B79B4">
            <w:pPr>
              <w:jc w:val="both"/>
              <w:rPr>
                <w:rFonts w:ascii="Arial" w:hAnsi="Arial" w:cs="Arial"/>
                <w:sz w:val="16"/>
                <w:szCs w:val="16"/>
              </w:rPr>
            </w:pPr>
          </w:p>
          <w:p w14:paraId="1F4DD419" w14:textId="77777777" w:rsidR="00D62CBE" w:rsidRPr="004C606A" w:rsidRDefault="00D62CBE" w:rsidP="001B79B4">
            <w:pPr>
              <w:jc w:val="both"/>
              <w:rPr>
                <w:rFonts w:ascii="Arial" w:hAnsi="Arial" w:cs="Arial"/>
                <w:sz w:val="16"/>
                <w:szCs w:val="16"/>
              </w:rPr>
            </w:pPr>
          </w:p>
          <w:p w14:paraId="07CE7C55"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RECUADRO CON LEYENDAS MANGA DERECHA:</w:t>
            </w:r>
          </w:p>
          <w:p w14:paraId="178473AA" w14:textId="77777777" w:rsidR="00D62CBE" w:rsidRPr="004C606A" w:rsidRDefault="00D62CBE" w:rsidP="001B79B4">
            <w:pPr>
              <w:jc w:val="center"/>
              <w:rPr>
                <w:rFonts w:ascii="Arial" w:hAnsi="Arial" w:cs="Arial"/>
                <w:sz w:val="16"/>
                <w:szCs w:val="16"/>
              </w:rPr>
            </w:pPr>
          </w:p>
          <w:p w14:paraId="4F560FBB" w14:textId="77777777" w:rsidR="00D62CBE" w:rsidRPr="004C606A" w:rsidRDefault="00D62CBE" w:rsidP="001B79B4">
            <w:pPr>
              <w:jc w:val="center"/>
              <w:rPr>
                <w:rFonts w:ascii="Arial" w:hAnsi="Arial" w:cs="Arial"/>
                <w:sz w:val="16"/>
                <w:szCs w:val="16"/>
              </w:rPr>
            </w:pPr>
            <w:r w:rsidRPr="004C606A">
              <w:rPr>
                <w:rFonts w:ascii="Arial" w:hAnsi="Arial" w:cs="Arial"/>
                <w:b/>
                <w:noProof/>
                <w:sz w:val="16"/>
                <w:szCs w:val="16"/>
              </w:rPr>
              <w:lastRenderedPageBreak/>
              <w:drawing>
                <wp:inline distT="0" distB="0" distL="0" distR="0" wp14:anchorId="30272F2A" wp14:editId="0C551503">
                  <wp:extent cx="1087017" cy="1768415"/>
                  <wp:effectExtent l="0" t="0" r="0" b="0"/>
                  <wp:docPr id="187" name="Imagen 187"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090802" cy="1774572"/>
                          </a:xfrm>
                          <a:prstGeom prst="rect">
                            <a:avLst/>
                          </a:prstGeom>
                          <a:noFill/>
                          <a:ln>
                            <a:noFill/>
                          </a:ln>
                        </pic:spPr>
                      </pic:pic>
                    </a:graphicData>
                  </a:graphic>
                </wp:inline>
              </w:drawing>
            </w:r>
          </w:p>
          <w:p w14:paraId="33A6640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EN CASO DE RESULTAR SELECCIONADO, SE NOS PROPORCIONARÁ EL NÚMERO DE LEYENDAS POR SECTOR SIN COSTO ADICIONAL PARA EL MUNICIPIO.</w:t>
            </w:r>
          </w:p>
          <w:p w14:paraId="115769DC" w14:textId="77777777" w:rsidR="00D62CBE" w:rsidRPr="004C606A" w:rsidRDefault="00D62CBE" w:rsidP="001B79B4">
            <w:pPr>
              <w:jc w:val="both"/>
              <w:rPr>
                <w:rFonts w:ascii="Arial" w:hAnsi="Arial" w:cs="Arial"/>
                <w:sz w:val="16"/>
                <w:szCs w:val="16"/>
              </w:rPr>
            </w:pPr>
          </w:p>
          <w:p w14:paraId="6184DB30" w14:textId="77777777" w:rsidR="00D62CBE" w:rsidRPr="004C606A" w:rsidRDefault="00D62CBE" w:rsidP="001B79B4">
            <w:pPr>
              <w:jc w:val="both"/>
              <w:rPr>
                <w:rFonts w:ascii="Arial" w:hAnsi="Arial" w:cs="Arial"/>
                <w:sz w:val="16"/>
                <w:szCs w:val="16"/>
              </w:rPr>
            </w:pPr>
          </w:p>
          <w:p w14:paraId="40D9981B"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FRENTE LATERAL IZQUIERDO</w:t>
            </w:r>
          </w:p>
          <w:p w14:paraId="76AD0B36"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ESTRELLA DE SIETE PICOS MEDIDA 8.5 CMS DE DIÁMETRO</w:t>
            </w:r>
          </w:p>
          <w:p w14:paraId="67941ACA" w14:textId="77777777" w:rsidR="00D62CBE" w:rsidRPr="004C606A" w:rsidRDefault="00D62CBE" w:rsidP="001B79B4">
            <w:pPr>
              <w:jc w:val="center"/>
              <w:rPr>
                <w:rFonts w:ascii="Arial" w:hAnsi="Arial" w:cs="Arial"/>
                <w:sz w:val="16"/>
                <w:szCs w:val="16"/>
              </w:rPr>
            </w:pPr>
          </w:p>
          <w:p w14:paraId="37D4A11C" w14:textId="77777777" w:rsidR="00D62CBE" w:rsidRPr="004C606A" w:rsidRDefault="00D62CBE" w:rsidP="001B79B4">
            <w:pPr>
              <w:jc w:val="center"/>
              <w:rPr>
                <w:rFonts w:ascii="Arial" w:hAnsi="Arial" w:cs="Arial"/>
                <w:sz w:val="16"/>
                <w:szCs w:val="16"/>
              </w:rPr>
            </w:pPr>
          </w:p>
          <w:p w14:paraId="73356DF6"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3818535" wp14:editId="6AE00D8E">
                  <wp:extent cx="2371461" cy="57797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70" cstate="print">
                            <a:extLst>
                              <a:ext uri="{28A0092B-C50C-407E-A947-70E740481C1C}">
                                <a14:useLocalDpi xmlns:a14="http://schemas.microsoft.com/office/drawing/2010/main" val="0"/>
                              </a:ext>
                            </a:extLst>
                          </a:blip>
                          <a:srcRect l="20714" t="30264" r="21391" b="35965"/>
                          <a:stretch>
                            <a:fillRect/>
                          </a:stretch>
                        </pic:blipFill>
                        <pic:spPr bwMode="auto">
                          <a:xfrm>
                            <a:off x="0" y="0"/>
                            <a:ext cx="2390598" cy="582634"/>
                          </a:xfrm>
                          <a:prstGeom prst="rect">
                            <a:avLst/>
                          </a:prstGeom>
                          <a:noFill/>
                          <a:ln>
                            <a:noFill/>
                          </a:ln>
                        </pic:spPr>
                      </pic:pic>
                    </a:graphicData>
                  </a:graphic>
                </wp:inline>
              </w:drawing>
            </w:r>
          </w:p>
          <w:p w14:paraId="63C85872" w14:textId="77777777" w:rsidR="00D62CBE" w:rsidRPr="004C606A" w:rsidRDefault="00D62CBE" w:rsidP="001B79B4">
            <w:pPr>
              <w:jc w:val="center"/>
              <w:rPr>
                <w:rFonts w:ascii="Arial" w:hAnsi="Arial" w:cs="Arial"/>
                <w:sz w:val="16"/>
                <w:szCs w:val="16"/>
              </w:rPr>
            </w:pPr>
          </w:p>
          <w:p w14:paraId="17F604C7" w14:textId="77777777" w:rsidR="00D62CBE" w:rsidRPr="004C606A" w:rsidRDefault="00D62CBE" w:rsidP="001B79B4">
            <w:pPr>
              <w:jc w:val="center"/>
              <w:rPr>
                <w:rFonts w:ascii="Arial" w:hAnsi="Arial" w:cs="Arial"/>
                <w:sz w:val="16"/>
                <w:szCs w:val="16"/>
              </w:rPr>
            </w:pPr>
          </w:p>
          <w:p w14:paraId="54220754" w14:textId="77777777" w:rsidR="00D62CBE" w:rsidRPr="004C606A" w:rsidRDefault="00D62CBE" w:rsidP="001B79B4">
            <w:pPr>
              <w:ind w:left="462"/>
              <w:rPr>
                <w:rFonts w:ascii="Arial" w:hAnsi="Arial" w:cs="Arial"/>
                <w:sz w:val="16"/>
                <w:szCs w:val="16"/>
              </w:rPr>
            </w:pPr>
            <w:r w:rsidRPr="004C606A">
              <w:rPr>
                <w:rFonts w:ascii="Arial" w:eastAsia="Calibri" w:hAnsi="Arial" w:cs="Arial"/>
                <w:noProof/>
                <w:sz w:val="16"/>
                <w:szCs w:val="16"/>
              </w:rPr>
              <w:drawing>
                <wp:inline distT="0" distB="0" distL="0" distR="0" wp14:anchorId="3074EF7B" wp14:editId="111414EF">
                  <wp:extent cx="798507" cy="569344"/>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14292" cy="580599"/>
                          </a:xfrm>
                          <a:prstGeom prst="rect">
                            <a:avLst/>
                          </a:prstGeom>
                          <a:noFill/>
                          <a:ln>
                            <a:noFill/>
                          </a:ln>
                        </pic:spPr>
                      </pic:pic>
                    </a:graphicData>
                  </a:graphic>
                </wp:inline>
              </w:drawing>
            </w:r>
          </w:p>
          <w:p w14:paraId="388014D5" w14:textId="77777777" w:rsidR="00D62CBE" w:rsidRPr="004C606A" w:rsidRDefault="00D62CBE" w:rsidP="001B79B4">
            <w:pPr>
              <w:jc w:val="center"/>
              <w:rPr>
                <w:rFonts w:ascii="Arial" w:hAnsi="Arial" w:cs="Arial"/>
                <w:b/>
                <w:bCs/>
                <w:sz w:val="16"/>
                <w:szCs w:val="16"/>
              </w:rPr>
            </w:pPr>
          </w:p>
          <w:p w14:paraId="24ABF7C3"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ESPALDA</w:t>
            </w:r>
          </w:p>
          <w:p w14:paraId="744CB925" w14:textId="77777777" w:rsidR="00D62CBE" w:rsidRPr="004C606A" w:rsidRDefault="00D62CBE" w:rsidP="001B79B4">
            <w:pPr>
              <w:jc w:val="center"/>
              <w:rPr>
                <w:rFonts w:ascii="Arial" w:hAnsi="Arial" w:cs="Arial"/>
                <w:sz w:val="16"/>
                <w:szCs w:val="16"/>
              </w:rPr>
            </w:pPr>
          </w:p>
          <w:p w14:paraId="3E67C152" w14:textId="77777777" w:rsidR="00D62CBE" w:rsidRPr="004C606A" w:rsidRDefault="00D62CBE" w:rsidP="001B79B4">
            <w:pPr>
              <w:jc w:val="center"/>
              <w:rPr>
                <w:rFonts w:ascii="Arial" w:hAnsi="Arial" w:cs="Arial"/>
                <w:sz w:val="16"/>
                <w:szCs w:val="16"/>
              </w:rPr>
            </w:pPr>
          </w:p>
          <w:p w14:paraId="2D702A73"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Recuadro con </w:t>
            </w:r>
            <w:proofErr w:type="gramStart"/>
            <w:r w:rsidRPr="004C606A">
              <w:rPr>
                <w:rFonts w:ascii="Arial" w:hAnsi="Arial" w:cs="Arial"/>
                <w:sz w:val="16"/>
                <w:szCs w:val="16"/>
              </w:rPr>
              <w:t>leyenda  “</w:t>
            </w:r>
            <w:proofErr w:type="gramEnd"/>
            <w:r w:rsidRPr="004C606A">
              <w:rPr>
                <w:rFonts w:ascii="Arial" w:hAnsi="Arial" w:cs="Arial"/>
                <w:sz w:val="16"/>
                <w:szCs w:val="16"/>
              </w:rPr>
              <w:t xml:space="preserve">POLICÍA  MUNICIPAL” </w:t>
            </w:r>
            <w:proofErr w:type="spellStart"/>
            <w:r w:rsidRPr="004C606A">
              <w:rPr>
                <w:rFonts w:ascii="Arial" w:hAnsi="Arial" w:cs="Arial"/>
                <w:sz w:val="16"/>
                <w:szCs w:val="16"/>
              </w:rPr>
              <w:t>ó</w:t>
            </w:r>
            <w:proofErr w:type="spellEnd"/>
            <w:r w:rsidRPr="004C606A">
              <w:rPr>
                <w:rFonts w:ascii="Arial" w:hAnsi="Arial" w:cs="Arial"/>
                <w:sz w:val="16"/>
                <w:szCs w:val="16"/>
              </w:rPr>
              <w:t xml:space="preserve">  POLICÍA VIAL, según corresponda fijada en la espalda, en material textil vinil reflejante, el nombre de la corporación  en  tipografía autorizada “HELVÉTICA INSERAT LT STD ROMAN”, centrado a dos renglones, en terminado reflejante y el texto queda en el ancho de 27 x 12.70 cm, centrado.</w:t>
            </w:r>
          </w:p>
          <w:p w14:paraId="43195871" w14:textId="77777777" w:rsidR="00D62CBE" w:rsidRPr="004C606A" w:rsidRDefault="00D62CBE" w:rsidP="001B79B4">
            <w:pPr>
              <w:jc w:val="both"/>
              <w:rPr>
                <w:rFonts w:ascii="Arial" w:hAnsi="Arial" w:cs="Arial"/>
                <w:sz w:val="16"/>
                <w:szCs w:val="16"/>
              </w:rPr>
            </w:pPr>
          </w:p>
          <w:p w14:paraId="3E62B8A6"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w:t>
            </w:r>
          </w:p>
          <w:p w14:paraId="6C528AB9" w14:textId="77777777" w:rsidR="00D62CBE" w:rsidRPr="004C606A" w:rsidRDefault="00D62CBE" w:rsidP="001B79B4">
            <w:pPr>
              <w:jc w:val="center"/>
              <w:rPr>
                <w:rFonts w:ascii="Arial" w:hAnsi="Arial" w:cs="Arial"/>
                <w:b/>
                <w:bCs/>
                <w:sz w:val="16"/>
                <w:szCs w:val="16"/>
              </w:rPr>
            </w:pPr>
          </w:p>
          <w:p w14:paraId="35A0D3EB" w14:textId="77777777" w:rsidR="00D62CBE" w:rsidRPr="004C606A" w:rsidRDefault="00D62CBE" w:rsidP="001B79B4">
            <w:pPr>
              <w:jc w:val="both"/>
              <w:rPr>
                <w:rFonts w:ascii="Arial" w:hAnsi="Arial" w:cs="Arial"/>
                <w:sz w:val="16"/>
                <w:szCs w:val="16"/>
              </w:rPr>
            </w:pPr>
          </w:p>
          <w:p w14:paraId="75EEA9D2" w14:textId="77777777" w:rsidR="00D62CBE" w:rsidRPr="004C606A" w:rsidRDefault="00D62CBE" w:rsidP="001B79B4">
            <w:pPr>
              <w:jc w:val="both"/>
              <w:rPr>
                <w:rFonts w:ascii="Arial" w:hAnsi="Arial" w:cs="Arial"/>
                <w:sz w:val="16"/>
                <w:szCs w:val="16"/>
              </w:rPr>
            </w:pPr>
            <w:r w:rsidRPr="004C606A">
              <w:rPr>
                <w:rFonts w:ascii="Arial" w:hAnsi="Arial" w:cs="Arial"/>
                <w:noProof/>
                <w:sz w:val="16"/>
                <w:szCs w:val="16"/>
              </w:rPr>
              <w:lastRenderedPageBreak/>
              <w:drawing>
                <wp:inline distT="0" distB="0" distL="0" distR="0" wp14:anchorId="4A73C0BB" wp14:editId="55B5B0B5">
                  <wp:extent cx="1587260" cy="509922"/>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72" cstate="print">
                            <a:extLst>
                              <a:ext uri="{28A0092B-C50C-407E-A947-70E740481C1C}">
                                <a14:useLocalDpi xmlns:a14="http://schemas.microsoft.com/office/drawing/2010/main" val="0"/>
                              </a:ext>
                            </a:extLst>
                          </a:blip>
                          <a:srcRect l="33447" t="45238" r="36163" b="23222"/>
                          <a:stretch>
                            <a:fillRect/>
                          </a:stretch>
                        </pic:blipFill>
                        <pic:spPr bwMode="auto">
                          <a:xfrm>
                            <a:off x="0" y="0"/>
                            <a:ext cx="1604273" cy="515388"/>
                          </a:xfrm>
                          <a:prstGeom prst="rect">
                            <a:avLst/>
                          </a:prstGeom>
                          <a:noFill/>
                          <a:ln>
                            <a:noFill/>
                          </a:ln>
                        </pic:spPr>
                      </pic:pic>
                    </a:graphicData>
                  </a:graphic>
                </wp:inline>
              </w:drawing>
            </w:r>
            <w:r w:rsidRPr="004C606A">
              <w:rPr>
                <w:rFonts w:ascii="Arial" w:hAnsi="Arial" w:cs="Arial"/>
                <w:noProof/>
                <w:sz w:val="16"/>
                <w:szCs w:val="16"/>
              </w:rPr>
              <w:drawing>
                <wp:inline distT="0" distB="0" distL="0" distR="0" wp14:anchorId="3648E360" wp14:editId="2547A8A0">
                  <wp:extent cx="506527" cy="500332"/>
                  <wp:effectExtent l="0" t="0" r="0" b="0"/>
                  <wp:docPr id="191" name="Imagen 191"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73" cstate="print">
                            <a:extLst>
                              <a:ext uri="{28A0092B-C50C-407E-A947-70E740481C1C}">
                                <a14:useLocalDpi xmlns:a14="http://schemas.microsoft.com/office/drawing/2010/main" val="0"/>
                              </a:ext>
                            </a:extLst>
                          </a:blip>
                          <a:srcRect l="72871" b="9435"/>
                          <a:stretch>
                            <a:fillRect/>
                          </a:stretch>
                        </pic:blipFill>
                        <pic:spPr bwMode="auto">
                          <a:xfrm>
                            <a:off x="0" y="0"/>
                            <a:ext cx="513358" cy="507080"/>
                          </a:xfrm>
                          <a:prstGeom prst="rect">
                            <a:avLst/>
                          </a:prstGeom>
                          <a:noFill/>
                          <a:ln>
                            <a:noFill/>
                          </a:ln>
                        </pic:spPr>
                      </pic:pic>
                    </a:graphicData>
                  </a:graphic>
                </wp:inline>
              </w:drawing>
            </w:r>
          </w:p>
          <w:p w14:paraId="5FF5DA1E" w14:textId="77777777" w:rsidR="00D62CBE" w:rsidRPr="004C606A" w:rsidRDefault="00D62CBE" w:rsidP="001B79B4">
            <w:pPr>
              <w:jc w:val="center"/>
              <w:rPr>
                <w:rFonts w:ascii="Arial" w:hAnsi="Arial" w:cs="Arial"/>
                <w:b/>
                <w:bCs/>
                <w:sz w:val="16"/>
                <w:szCs w:val="16"/>
              </w:rPr>
            </w:pPr>
          </w:p>
          <w:p w14:paraId="75BDA269"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SE  FIJARÁ  UN CÓDIGO  QR  DE 3.0  CM. POR 3.0  CM. MISMO QUE SERÁ PROPORCIONADO AL PROVEEDOR GANADOR, PARA SER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DEBERÁ   CONTAR   CON   ELEMENTOS   DE TRAZABILIDAD SOLAMENTE VISIBLES BAJO LUZ NEGRA </w:t>
            </w:r>
            <w:proofErr w:type="gramStart"/>
            <w:r w:rsidRPr="004C606A">
              <w:rPr>
                <w:rFonts w:ascii="Arial" w:hAnsi="Arial" w:cs="Arial"/>
                <w:sz w:val="16"/>
                <w:szCs w:val="16"/>
              </w:rPr>
              <w:t>O  ULTRA</w:t>
            </w:r>
            <w:proofErr w:type="gramEnd"/>
            <w:r w:rsidRPr="004C606A">
              <w:rPr>
                <w:rFonts w:ascii="Arial" w:hAnsi="Arial" w:cs="Arial"/>
                <w:sz w:val="16"/>
                <w:szCs w:val="16"/>
              </w:rPr>
              <w:t xml:space="preserve">  VIOLETA,  LA  CODIFICACIÓN  LLEVARÁ  LA LEYENDA    “OAXACA    DE    JUÁREZ    2024”    EN    EL CONTORNO."    SIN    COSTO    ADICIONAL    PARA    EL MUNICIPIO.</w:t>
            </w:r>
          </w:p>
          <w:p w14:paraId="070C9D78" w14:textId="77777777" w:rsidR="00D62CBE" w:rsidRPr="004C606A" w:rsidRDefault="00D62CBE" w:rsidP="001B79B4">
            <w:pPr>
              <w:jc w:val="both"/>
              <w:rPr>
                <w:rFonts w:ascii="Arial" w:hAnsi="Arial" w:cs="Arial"/>
                <w:sz w:val="16"/>
                <w:szCs w:val="16"/>
              </w:rPr>
            </w:pPr>
          </w:p>
          <w:p w14:paraId="0A01B9DF"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491CD84B" wp14:editId="72A28ABD">
                  <wp:extent cx="720581" cy="67286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724339" cy="676369"/>
                          </a:xfrm>
                          <a:prstGeom prst="rect">
                            <a:avLst/>
                          </a:prstGeom>
                          <a:ln>
                            <a:noFill/>
                          </a:ln>
                          <a:extLst>
                            <a:ext uri="{53640926-AAD7-44D8-BBD7-CCE9431645EC}">
                              <a14:shadowObscured xmlns:a14="http://schemas.microsoft.com/office/drawing/2010/main"/>
                            </a:ext>
                          </a:extLst>
                        </pic:spPr>
                      </pic:pic>
                    </a:graphicData>
                  </a:graphic>
                </wp:inline>
              </w:drawing>
            </w:r>
          </w:p>
          <w:p w14:paraId="7F44591B" w14:textId="77777777" w:rsidR="00D62CBE" w:rsidRPr="004C606A" w:rsidRDefault="00D62CBE" w:rsidP="001B79B4">
            <w:pPr>
              <w:jc w:val="both"/>
              <w:rPr>
                <w:rFonts w:ascii="Arial" w:hAnsi="Arial" w:cs="Arial"/>
                <w:sz w:val="16"/>
                <w:szCs w:val="16"/>
              </w:rPr>
            </w:pPr>
          </w:p>
          <w:p w14:paraId="7C1B4A61" w14:textId="77777777" w:rsidR="00D62CBE" w:rsidRPr="004C606A" w:rsidRDefault="00D62CBE" w:rsidP="001B79B4">
            <w:pPr>
              <w:jc w:val="both"/>
              <w:rPr>
                <w:rFonts w:ascii="Arial" w:hAnsi="Arial" w:cs="Arial"/>
                <w:sz w:val="16"/>
                <w:szCs w:val="16"/>
              </w:rPr>
            </w:pPr>
          </w:p>
          <w:p w14:paraId="3E0168E5"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  CON  LAS  SIGUIENTES NORMAS     OFICIALES  MEXICANAS: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 INNTEX-2005,  NMX-A-105-C06-</w:t>
            </w:r>
            <w:r w:rsidRPr="004C606A">
              <w:rPr>
                <w:rFonts w:ascii="Arial" w:hAnsi="Arial" w:cs="Arial"/>
                <w:sz w:val="16"/>
                <w:szCs w:val="16"/>
              </w:rPr>
              <w:lastRenderedPageBreak/>
              <w:t xml:space="preserve">INNTEX-2015,  NMX-A-105- E04-INNTEX-2019 (ANTES NMX-A-065-INNTEX-2005) </w:t>
            </w:r>
          </w:p>
          <w:p w14:paraId="5721E43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NOTA:   LOS   REPORTES   DE   RESULTADOS   DE   LAS PRUEBAS    DE    </w:t>
            </w:r>
            <w:proofErr w:type="gramStart"/>
            <w:r w:rsidRPr="004C606A">
              <w:rPr>
                <w:rFonts w:ascii="Arial" w:hAnsi="Arial" w:cs="Arial"/>
                <w:sz w:val="16"/>
                <w:szCs w:val="16"/>
              </w:rPr>
              <w:t xml:space="preserve">LABORATORIO,   </w:t>
            </w:r>
            <w:proofErr w:type="gramEnd"/>
            <w:r w:rsidRPr="004C606A">
              <w:rPr>
                <w:rFonts w:ascii="Arial" w:hAnsi="Arial" w:cs="Arial"/>
                <w:sz w:val="16"/>
                <w:szCs w:val="16"/>
              </w:rPr>
              <w:t>HACEN REFERENCIA    Y    SEÑALAN    EXPLÍCITAMENTE    EL NÚMERO   DE   PROCEDIMIENTO   DE   LA   PRESENTE LICITACIÓN.</w:t>
            </w:r>
          </w:p>
          <w:p w14:paraId="4A3C252F"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006B5FCF" w14:textId="77777777" w:rsidR="00D62CBE" w:rsidRPr="004C606A" w:rsidRDefault="00D62CBE" w:rsidP="001B79B4">
            <w:pPr>
              <w:pStyle w:val="Prrafodelista"/>
              <w:spacing w:line="276" w:lineRule="auto"/>
              <w:ind w:left="0" w:right="49"/>
              <w:jc w:val="center"/>
              <w:rPr>
                <w:rFonts w:ascii="Arial" w:hAnsi="Arial" w:cs="Arial"/>
                <w:b/>
                <w:sz w:val="16"/>
                <w:szCs w:val="16"/>
              </w:rPr>
            </w:pPr>
            <w:r w:rsidRPr="004C606A">
              <w:rPr>
                <w:rFonts w:ascii="Arial" w:hAnsi="Arial" w:cs="Arial"/>
                <w:b/>
                <w:sz w:val="16"/>
                <w:szCs w:val="16"/>
              </w:rPr>
              <w:lastRenderedPageBreak/>
              <w:t>5.11</w:t>
            </w:r>
          </w:p>
          <w:p w14:paraId="3247329C" w14:textId="77777777" w:rsidR="00D62CBE" w:rsidRPr="004C606A" w:rsidRDefault="00D62CBE" w:rsidP="001B79B4">
            <w:pPr>
              <w:pStyle w:val="Prrafodelista"/>
              <w:spacing w:line="276" w:lineRule="auto"/>
              <w:ind w:left="0" w:right="49"/>
              <w:jc w:val="center"/>
              <w:rPr>
                <w:rFonts w:ascii="Arial" w:hAnsi="Arial" w:cs="Arial"/>
                <w:b/>
                <w:sz w:val="16"/>
                <w:szCs w:val="16"/>
              </w:rPr>
            </w:pPr>
          </w:p>
          <w:p w14:paraId="706D5D2B" w14:textId="77777777" w:rsidR="00D62CBE" w:rsidRPr="004C606A" w:rsidRDefault="00D62CBE" w:rsidP="001B79B4">
            <w:pPr>
              <w:pStyle w:val="Prrafodelista"/>
              <w:spacing w:line="276" w:lineRule="auto"/>
              <w:ind w:left="0" w:right="49"/>
              <w:jc w:val="center"/>
              <w:rPr>
                <w:rFonts w:ascii="Arial" w:hAnsi="Arial" w:cs="Arial"/>
                <w:b/>
                <w:sz w:val="16"/>
                <w:szCs w:val="16"/>
              </w:rPr>
            </w:pPr>
          </w:p>
          <w:p w14:paraId="2E9C1F70" w14:textId="77777777" w:rsidR="00D62CBE" w:rsidRPr="004C606A" w:rsidRDefault="00D62CBE" w:rsidP="001B79B4">
            <w:pPr>
              <w:pStyle w:val="Prrafodelista"/>
              <w:spacing w:line="276" w:lineRule="auto"/>
              <w:ind w:left="0" w:right="49"/>
              <w:jc w:val="center"/>
              <w:rPr>
                <w:rFonts w:ascii="Arial" w:hAnsi="Arial" w:cs="Arial"/>
                <w:b/>
                <w:sz w:val="16"/>
                <w:szCs w:val="16"/>
              </w:rPr>
            </w:pPr>
            <w:r w:rsidRPr="004C606A">
              <w:rPr>
                <w:rFonts w:ascii="Arial" w:hAnsi="Arial" w:cs="Arial"/>
                <w:b/>
                <w:sz w:val="16"/>
                <w:szCs w:val="16"/>
              </w:rPr>
              <w:t>MODELO:</w:t>
            </w:r>
          </w:p>
          <w:p w14:paraId="366EE1A2" w14:textId="77777777" w:rsidR="00D62CBE" w:rsidRPr="004C606A" w:rsidRDefault="00D62CBE" w:rsidP="001B79B4">
            <w:pPr>
              <w:pStyle w:val="Prrafodelista"/>
              <w:spacing w:line="276" w:lineRule="auto"/>
              <w:ind w:left="0" w:right="49"/>
              <w:jc w:val="center"/>
              <w:rPr>
                <w:rFonts w:ascii="Arial" w:hAnsi="Arial" w:cs="Arial"/>
                <w:b/>
                <w:sz w:val="16"/>
                <w:szCs w:val="16"/>
              </w:rPr>
            </w:pPr>
            <w:r w:rsidRPr="004C606A">
              <w:rPr>
                <w:rFonts w:ascii="Arial" w:hAnsi="Arial" w:cs="Arial"/>
                <w:b/>
                <w:sz w:val="16"/>
                <w:szCs w:val="16"/>
              </w:rPr>
              <w:t>CAMISOLA DAMA: 62070</w:t>
            </w:r>
          </w:p>
          <w:p w14:paraId="56D2C470" w14:textId="77777777" w:rsidR="00D62CBE" w:rsidRPr="004C606A" w:rsidRDefault="00D62CBE" w:rsidP="001B79B4">
            <w:pPr>
              <w:pStyle w:val="Prrafodelista"/>
              <w:spacing w:line="276" w:lineRule="auto"/>
              <w:ind w:left="0" w:right="49"/>
              <w:jc w:val="center"/>
              <w:rPr>
                <w:rFonts w:ascii="Arial" w:hAnsi="Arial" w:cs="Arial"/>
                <w:b/>
                <w:sz w:val="16"/>
                <w:szCs w:val="16"/>
              </w:rPr>
            </w:pPr>
            <w:r w:rsidRPr="004C606A">
              <w:rPr>
                <w:rFonts w:ascii="Arial" w:hAnsi="Arial" w:cs="Arial"/>
                <w:b/>
                <w:sz w:val="16"/>
                <w:szCs w:val="16"/>
              </w:rPr>
              <w:t>CAMISOLA CABALLERO:72175</w:t>
            </w:r>
          </w:p>
          <w:p w14:paraId="6EC6EC8E" w14:textId="77777777" w:rsidR="00D62CBE" w:rsidRPr="004C606A" w:rsidRDefault="00D62CBE" w:rsidP="001B79B4">
            <w:pPr>
              <w:pStyle w:val="Prrafodelista"/>
              <w:spacing w:line="276" w:lineRule="auto"/>
              <w:ind w:left="0" w:right="49"/>
              <w:jc w:val="cente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606DE4B1"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lastRenderedPageBreak/>
              <w:t>PIEZAS</w:t>
            </w:r>
          </w:p>
        </w:tc>
        <w:tc>
          <w:tcPr>
            <w:tcW w:w="1134" w:type="dxa"/>
            <w:tcBorders>
              <w:top w:val="single" w:sz="4" w:space="0" w:color="auto"/>
              <w:left w:val="single" w:sz="4" w:space="0" w:color="auto"/>
              <w:bottom w:val="single" w:sz="4" w:space="0" w:color="auto"/>
              <w:right w:val="single" w:sz="4" w:space="0" w:color="auto"/>
            </w:tcBorders>
            <w:vAlign w:val="center"/>
          </w:tcPr>
          <w:p w14:paraId="72EB43B9"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182</w:t>
            </w:r>
          </w:p>
        </w:tc>
        <w:tc>
          <w:tcPr>
            <w:tcW w:w="1276" w:type="dxa"/>
            <w:tcBorders>
              <w:top w:val="single" w:sz="4" w:space="0" w:color="auto"/>
              <w:left w:val="single" w:sz="4" w:space="0" w:color="auto"/>
              <w:bottom w:val="single" w:sz="4" w:space="0" w:color="auto"/>
              <w:right w:val="single" w:sz="4" w:space="0" w:color="auto"/>
            </w:tcBorders>
            <w:vAlign w:val="center"/>
          </w:tcPr>
          <w:p w14:paraId="4691FFDA"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1,780.00 </w:t>
            </w:r>
          </w:p>
        </w:tc>
        <w:tc>
          <w:tcPr>
            <w:tcW w:w="1559" w:type="dxa"/>
            <w:tcBorders>
              <w:top w:val="single" w:sz="4" w:space="0" w:color="auto"/>
              <w:left w:val="single" w:sz="4" w:space="0" w:color="auto"/>
              <w:bottom w:val="single" w:sz="4" w:space="0" w:color="auto"/>
              <w:right w:val="single" w:sz="4" w:space="0" w:color="auto"/>
            </w:tcBorders>
            <w:vAlign w:val="center"/>
          </w:tcPr>
          <w:p w14:paraId="6A111A8C"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323,960.00 </w:t>
            </w:r>
          </w:p>
        </w:tc>
      </w:tr>
      <w:tr w:rsidR="00D62CBE" w:rsidRPr="004C606A" w14:paraId="45F9E7E6"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4A102C9F"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lastRenderedPageBreak/>
              <w:t>9</w:t>
            </w:r>
          </w:p>
        </w:tc>
        <w:tc>
          <w:tcPr>
            <w:tcW w:w="3685" w:type="dxa"/>
            <w:tcBorders>
              <w:top w:val="single" w:sz="4" w:space="0" w:color="auto"/>
              <w:left w:val="single" w:sz="4" w:space="0" w:color="auto"/>
              <w:bottom w:val="single" w:sz="4" w:space="0" w:color="auto"/>
              <w:right w:val="single" w:sz="4" w:space="0" w:color="auto"/>
            </w:tcBorders>
          </w:tcPr>
          <w:p w14:paraId="698CA747" w14:textId="77777777" w:rsidR="00D62CBE" w:rsidRPr="004C606A" w:rsidRDefault="00D62CBE" w:rsidP="001B79B4">
            <w:pPr>
              <w:jc w:val="both"/>
              <w:rPr>
                <w:rFonts w:ascii="Arial" w:hAnsi="Arial" w:cs="Arial"/>
                <w:b/>
                <w:bCs/>
                <w:sz w:val="16"/>
                <w:szCs w:val="16"/>
              </w:rPr>
            </w:pPr>
          </w:p>
          <w:p w14:paraId="53FA2EA0"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u w:val="single"/>
              </w:rPr>
              <w:t>PANTALÓN TIPO COMANDO COLOR COYOTE:</w:t>
            </w:r>
          </w:p>
          <w:p w14:paraId="3FDB962D" w14:textId="77777777" w:rsidR="00D62CBE" w:rsidRPr="004C606A" w:rsidRDefault="00D62CBE" w:rsidP="001B79B4">
            <w:pPr>
              <w:jc w:val="both"/>
              <w:rPr>
                <w:rFonts w:ascii="Arial" w:hAnsi="Arial" w:cs="Arial"/>
                <w:b/>
                <w:bCs/>
                <w:sz w:val="16"/>
                <w:szCs w:val="16"/>
              </w:rPr>
            </w:pPr>
          </w:p>
          <w:p w14:paraId="661D2552" w14:textId="77777777" w:rsidR="00D62CBE" w:rsidRDefault="00D62CBE" w:rsidP="001B79B4">
            <w:pPr>
              <w:jc w:val="both"/>
              <w:rPr>
                <w:rFonts w:ascii="Arial" w:hAnsi="Arial" w:cs="Arial"/>
                <w:b/>
                <w:bCs/>
                <w:sz w:val="16"/>
                <w:szCs w:val="16"/>
              </w:rPr>
            </w:pPr>
            <w:r w:rsidRPr="0062331B">
              <w:rPr>
                <w:rFonts w:ascii="Arial" w:hAnsi="Arial" w:cs="Arial"/>
                <w:b/>
                <w:bCs/>
                <w:sz w:val="16"/>
                <w:szCs w:val="16"/>
              </w:rPr>
              <w:t xml:space="preserve">GÉNERO: </w:t>
            </w:r>
            <w:r>
              <w:rPr>
                <w:rFonts w:ascii="Arial" w:hAnsi="Arial" w:cs="Arial"/>
                <w:b/>
                <w:bCs/>
                <w:sz w:val="16"/>
                <w:szCs w:val="16"/>
              </w:rPr>
              <w:t xml:space="preserve">DAMA 188 PIEZAS Y </w:t>
            </w:r>
            <w:r w:rsidRPr="0062331B">
              <w:rPr>
                <w:rFonts w:ascii="Arial" w:hAnsi="Arial" w:cs="Arial"/>
                <w:b/>
                <w:bCs/>
                <w:sz w:val="16"/>
                <w:szCs w:val="16"/>
              </w:rPr>
              <w:t>CABALLERO</w:t>
            </w:r>
            <w:r>
              <w:rPr>
                <w:rFonts w:ascii="Arial" w:hAnsi="Arial" w:cs="Arial"/>
                <w:b/>
                <w:bCs/>
                <w:sz w:val="16"/>
                <w:szCs w:val="16"/>
              </w:rPr>
              <w:t xml:space="preserve"> 229 PIEZAS</w:t>
            </w:r>
            <w:r w:rsidRPr="0062331B">
              <w:rPr>
                <w:rFonts w:ascii="Arial" w:hAnsi="Arial" w:cs="Arial"/>
                <w:b/>
                <w:bCs/>
                <w:sz w:val="16"/>
                <w:szCs w:val="16"/>
              </w:rPr>
              <w:t xml:space="preserve"> </w:t>
            </w:r>
          </w:p>
          <w:p w14:paraId="072DA6FD" w14:textId="77777777" w:rsidR="00D62CBE" w:rsidRPr="004C606A" w:rsidRDefault="00D62CBE" w:rsidP="001B79B4">
            <w:pPr>
              <w:jc w:val="both"/>
              <w:rPr>
                <w:rFonts w:ascii="Arial" w:hAnsi="Arial" w:cs="Arial"/>
                <w:b/>
                <w:bCs/>
                <w:sz w:val="16"/>
                <w:szCs w:val="16"/>
              </w:rPr>
            </w:pPr>
          </w:p>
          <w:p w14:paraId="7D6BF679"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ESPECIFICACIONES REQUERIDAS</w:t>
            </w:r>
          </w:p>
          <w:p w14:paraId="31DB737F" w14:textId="77777777" w:rsidR="00D62CBE" w:rsidRPr="004C606A" w:rsidRDefault="00D62CBE" w:rsidP="001B79B4">
            <w:pPr>
              <w:jc w:val="both"/>
              <w:rPr>
                <w:rFonts w:ascii="Arial" w:hAnsi="Arial" w:cs="Arial"/>
                <w:b/>
                <w:bCs/>
                <w:sz w:val="16"/>
                <w:szCs w:val="16"/>
              </w:rPr>
            </w:pPr>
          </w:p>
          <w:p w14:paraId="4AEAAC9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Pantalón táctico, color coyote fabricado en 6</w:t>
            </w:r>
            <w:r>
              <w:rPr>
                <w:rFonts w:ascii="Arial" w:hAnsi="Arial" w:cs="Arial"/>
                <w:sz w:val="16"/>
                <w:szCs w:val="16"/>
              </w:rPr>
              <w:t>6.7</w:t>
            </w:r>
            <w:r w:rsidRPr="004C606A">
              <w:rPr>
                <w:rFonts w:ascii="Arial" w:hAnsi="Arial" w:cs="Arial"/>
                <w:sz w:val="16"/>
                <w:szCs w:val="16"/>
              </w:rPr>
              <w:t>% poliéster y 3</w:t>
            </w:r>
            <w:r>
              <w:rPr>
                <w:rFonts w:ascii="Arial" w:hAnsi="Arial" w:cs="Arial"/>
                <w:sz w:val="16"/>
                <w:szCs w:val="16"/>
              </w:rPr>
              <w:t>3.3</w:t>
            </w:r>
            <w:r w:rsidRPr="004C606A">
              <w:rPr>
                <w:rFonts w:ascii="Arial" w:hAnsi="Arial" w:cs="Arial"/>
                <w:sz w:val="16"/>
                <w:szCs w:val="16"/>
              </w:rPr>
              <w:t xml:space="preserve">% algodón, con un peso de 5.5 Oz./m2, acabado ripstop de 2 mm; sistema de repelencia de  líquidos (teflón); cuenta con pretina de 4.5 cm de ancho, fabricada con entretela para darle estructura y durabilidad; posee siete presillas de 6.5 </w:t>
            </w:r>
            <w:proofErr w:type="spellStart"/>
            <w:r w:rsidRPr="004C606A">
              <w:rPr>
                <w:rFonts w:ascii="Arial" w:hAnsi="Arial" w:cs="Arial"/>
                <w:sz w:val="16"/>
                <w:szCs w:val="16"/>
              </w:rPr>
              <w:t>cms</w:t>
            </w:r>
            <w:proofErr w:type="spellEnd"/>
            <w:r w:rsidRPr="004C606A">
              <w:rPr>
                <w:rFonts w:ascii="Arial" w:hAnsi="Arial" w:cs="Arial"/>
                <w:sz w:val="16"/>
                <w:szCs w:val="16"/>
              </w:rPr>
              <w:t xml:space="preserve"> de alto por 2.8 cm de ancho; el pantalón cierra mediante un zipper metálico </w:t>
            </w:r>
            <w:proofErr w:type="spellStart"/>
            <w:r w:rsidRPr="004C606A">
              <w:rPr>
                <w:rFonts w:ascii="Arial" w:hAnsi="Arial" w:cs="Arial"/>
                <w:sz w:val="16"/>
                <w:szCs w:val="16"/>
              </w:rPr>
              <w:t>ykk</w:t>
            </w:r>
            <w:proofErr w:type="spellEnd"/>
            <w:r w:rsidRPr="004C606A">
              <w:rPr>
                <w:rFonts w:ascii="Arial" w:hAnsi="Arial" w:cs="Arial"/>
                <w:sz w:val="16"/>
                <w:szCs w:val="16"/>
              </w:rPr>
              <w:t xml:space="preserve"> de alta durabilidad y resistencia, un botón de melamina de grado industrial y un botón metálico de presión </w:t>
            </w:r>
            <w:proofErr w:type="spellStart"/>
            <w:r w:rsidRPr="004C606A">
              <w:rPr>
                <w:rFonts w:ascii="Arial" w:hAnsi="Arial" w:cs="Arial"/>
                <w:sz w:val="16"/>
                <w:szCs w:val="16"/>
              </w:rPr>
              <w:t>prym</w:t>
            </w:r>
            <w:proofErr w:type="spellEnd"/>
            <w:r w:rsidRPr="004C606A">
              <w:rPr>
                <w:rFonts w:ascii="Arial" w:hAnsi="Arial" w:cs="Arial"/>
                <w:sz w:val="16"/>
                <w:szCs w:val="16"/>
              </w:rPr>
              <w:t>; cuenta con dos bolsillos en diagonal con diseño táctico y acceso amplio a las bolsas frontales, este en su acceso cuenta con un remate de sobre tela,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deberán estar reforzadas tanto en puntos de alto estrés de la prenda como en puntos seguros.</w:t>
            </w:r>
          </w:p>
          <w:p w14:paraId="27EB4A49"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ETIQUETAS: contiene etiquetas de marca, talla, país de origen, composición, y </w:t>
            </w:r>
            <w:proofErr w:type="gramStart"/>
            <w:r w:rsidRPr="004C606A">
              <w:rPr>
                <w:rFonts w:ascii="Arial" w:hAnsi="Arial" w:cs="Arial"/>
                <w:sz w:val="16"/>
                <w:szCs w:val="16"/>
              </w:rPr>
              <w:t>cuidados cosidas</w:t>
            </w:r>
            <w:proofErr w:type="gramEnd"/>
            <w:r w:rsidRPr="004C606A">
              <w:rPr>
                <w:rFonts w:ascii="Arial" w:hAnsi="Arial" w:cs="Arial"/>
                <w:sz w:val="16"/>
                <w:szCs w:val="16"/>
              </w:rPr>
              <w:t xml:space="preserve"> de forma permanente al interior del pantalón.</w:t>
            </w:r>
          </w:p>
          <w:p w14:paraId="088DA5EB" w14:textId="77777777" w:rsidR="00D62CBE" w:rsidRPr="004C606A" w:rsidRDefault="00D62CBE" w:rsidP="001B79B4">
            <w:pPr>
              <w:jc w:val="both"/>
              <w:rPr>
                <w:rFonts w:ascii="Arial" w:hAnsi="Arial" w:cs="Arial"/>
                <w:sz w:val="16"/>
                <w:szCs w:val="16"/>
              </w:rPr>
            </w:pPr>
          </w:p>
          <w:p w14:paraId="3D22E237"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 CON  LAS  SIGUIENTES NORMAS     OFICIALES  MEXICANAS:        NMX-A-1833/1- 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7E4D3A82" w14:textId="77777777" w:rsidR="00D62CBE" w:rsidRPr="004C606A" w:rsidRDefault="00D62CBE" w:rsidP="001B79B4">
            <w:pPr>
              <w:jc w:val="both"/>
              <w:rPr>
                <w:rFonts w:ascii="Arial" w:hAnsi="Arial" w:cs="Arial"/>
                <w:b/>
                <w:bCs/>
                <w:sz w:val="16"/>
                <w:szCs w:val="16"/>
              </w:rPr>
            </w:pPr>
            <w:r w:rsidRPr="004C606A">
              <w:rPr>
                <w:rFonts w:ascii="Arial" w:hAnsi="Arial" w:cs="Arial"/>
                <w:sz w:val="16"/>
                <w:szCs w:val="16"/>
              </w:rPr>
              <w:t xml:space="preserve">NOTA:   LOS   REPORTES   DE   RESULTADOS   DE   LAS PRUEBAS    DE    </w:t>
            </w:r>
            <w:proofErr w:type="gramStart"/>
            <w:r w:rsidRPr="004C606A">
              <w:rPr>
                <w:rFonts w:ascii="Arial" w:hAnsi="Arial" w:cs="Arial"/>
                <w:sz w:val="16"/>
                <w:szCs w:val="16"/>
              </w:rPr>
              <w:t xml:space="preserve">LABORATORIO,   </w:t>
            </w:r>
            <w:proofErr w:type="gramEnd"/>
            <w:r w:rsidRPr="004C606A">
              <w:rPr>
                <w:rFonts w:ascii="Arial" w:hAnsi="Arial" w:cs="Arial"/>
                <w:sz w:val="16"/>
                <w:szCs w:val="16"/>
              </w:rPr>
              <w:t xml:space="preserve"> HACEN REFERENCIA    Y    SEÑALAN    EXPLÍCITAMENTE    EL NÚMERO   DE   PROCEDIMIENTO   DE   LA   PRESENTE LICITACIÓN. </w:t>
            </w:r>
          </w:p>
          <w:p w14:paraId="73CA87F5"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3BCEB039"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sz w:val="16"/>
                <w:szCs w:val="16"/>
              </w:rPr>
              <w:lastRenderedPageBreak/>
              <w:t>5.11</w:t>
            </w:r>
          </w:p>
          <w:p w14:paraId="034B5C0B" w14:textId="77777777" w:rsidR="00D62CBE" w:rsidRPr="004C606A" w:rsidRDefault="00D62CBE" w:rsidP="001B79B4">
            <w:pPr>
              <w:pStyle w:val="Prrafodelista"/>
              <w:spacing w:line="276" w:lineRule="auto"/>
              <w:ind w:left="38" w:right="49"/>
              <w:jc w:val="center"/>
              <w:rPr>
                <w:rFonts w:ascii="Arial" w:hAnsi="Arial" w:cs="Arial"/>
                <w:b/>
                <w:sz w:val="16"/>
                <w:szCs w:val="16"/>
              </w:rPr>
            </w:pPr>
          </w:p>
          <w:p w14:paraId="7D16C398" w14:textId="77777777" w:rsidR="00D62CBE" w:rsidRDefault="00D62CBE" w:rsidP="001B79B4">
            <w:pPr>
              <w:jc w:val="both"/>
              <w:rPr>
                <w:rFonts w:ascii="Arial" w:hAnsi="Arial" w:cs="Arial"/>
                <w:b/>
                <w:bCs/>
                <w:sz w:val="16"/>
                <w:szCs w:val="16"/>
              </w:rPr>
            </w:pPr>
            <w:r w:rsidRPr="004C606A">
              <w:rPr>
                <w:rFonts w:ascii="Arial" w:hAnsi="Arial" w:cs="Arial"/>
                <w:b/>
                <w:bCs/>
                <w:sz w:val="16"/>
                <w:szCs w:val="16"/>
              </w:rPr>
              <w:t>MODELO:</w:t>
            </w:r>
          </w:p>
          <w:p w14:paraId="6D5AA7DD" w14:textId="77777777" w:rsidR="00D62CBE" w:rsidRPr="00FC08FA" w:rsidRDefault="00D62CBE" w:rsidP="001B79B4">
            <w:pPr>
              <w:jc w:val="both"/>
              <w:rPr>
                <w:rFonts w:ascii="Arial" w:hAnsi="Arial" w:cs="Arial"/>
                <w:b/>
                <w:bCs/>
                <w:sz w:val="16"/>
                <w:szCs w:val="16"/>
              </w:rPr>
            </w:pPr>
            <w:r w:rsidRPr="00FC08FA">
              <w:rPr>
                <w:rFonts w:ascii="Arial" w:hAnsi="Arial" w:cs="Arial"/>
                <w:b/>
                <w:bCs/>
                <w:sz w:val="16"/>
                <w:szCs w:val="16"/>
              </w:rPr>
              <w:t xml:space="preserve">PANTALÓN DE DAMA:  64360 </w:t>
            </w:r>
          </w:p>
          <w:p w14:paraId="49E6AD9D" w14:textId="77777777" w:rsidR="00D62CBE" w:rsidRPr="004C606A" w:rsidRDefault="00D62CBE" w:rsidP="001B79B4">
            <w:pPr>
              <w:pStyle w:val="Prrafodelista"/>
              <w:spacing w:line="276" w:lineRule="auto"/>
              <w:ind w:left="0"/>
              <w:rPr>
                <w:rFonts w:ascii="Arial" w:hAnsi="Arial" w:cs="Arial"/>
                <w:b/>
                <w:sz w:val="16"/>
                <w:szCs w:val="16"/>
              </w:rPr>
            </w:pPr>
            <w:r w:rsidRPr="00FC08FA">
              <w:rPr>
                <w:rFonts w:ascii="Arial" w:hAnsi="Arial" w:cs="Arial"/>
                <w:b/>
                <w:bCs/>
                <w:sz w:val="16"/>
                <w:szCs w:val="16"/>
              </w:rPr>
              <w:t>PANTALON DE CABALLERO: 74273</w:t>
            </w:r>
          </w:p>
        </w:tc>
        <w:tc>
          <w:tcPr>
            <w:tcW w:w="992" w:type="dxa"/>
            <w:tcBorders>
              <w:top w:val="single" w:sz="4" w:space="0" w:color="auto"/>
              <w:left w:val="single" w:sz="4" w:space="0" w:color="auto"/>
              <w:bottom w:val="single" w:sz="4" w:space="0" w:color="auto"/>
              <w:right w:val="single" w:sz="4" w:space="0" w:color="auto"/>
            </w:tcBorders>
            <w:vAlign w:val="center"/>
          </w:tcPr>
          <w:p w14:paraId="319F4244"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45BE0990"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417</w:t>
            </w:r>
          </w:p>
        </w:tc>
        <w:tc>
          <w:tcPr>
            <w:tcW w:w="1276" w:type="dxa"/>
            <w:tcBorders>
              <w:top w:val="single" w:sz="4" w:space="0" w:color="auto"/>
              <w:left w:val="single" w:sz="4" w:space="0" w:color="auto"/>
              <w:bottom w:val="single" w:sz="4" w:space="0" w:color="auto"/>
              <w:right w:val="single" w:sz="4" w:space="0" w:color="auto"/>
            </w:tcBorders>
            <w:vAlign w:val="center"/>
          </w:tcPr>
          <w:p w14:paraId="2681B181"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1,510.00 </w:t>
            </w:r>
          </w:p>
        </w:tc>
        <w:tc>
          <w:tcPr>
            <w:tcW w:w="1559" w:type="dxa"/>
            <w:tcBorders>
              <w:top w:val="single" w:sz="4" w:space="0" w:color="auto"/>
              <w:left w:val="single" w:sz="4" w:space="0" w:color="auto"/>
              <w:bottom w:val="single" w:sz="4" w:space="0" w:color="auto"/>
              <w:right w:val="single" w:sz="4" w:space="0" w:color="auto"/>
            </w:tcBorders>
            <w:vAlign w:val="center"/>
          </w:tcPr>
          <w:p w14:paraId="588373AF"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629,670.00 </w:t>
            </w:r>
          </w:p>
        </w:tc>
      </w:tr>
      <w:tr w:rsidR="00D62CBE" w:rsidRPr="004C606A" w14:paraId="73AA27FB"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1F424EE7"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13</w:t>
            </w:r>
          </w:p>
        </w:tc>
        <w:tc>
          <w:tcPr>
            <w:tcW w:w="3685" w:type="dxa"/>
            <w:tcBorders>
              <w:top w:val="single" w:sz="4" w:space="0" w:color="auto"/>
              <w:left w:val="single" w:sz="4" w:space="0" w:color="auto"/>
              <w:bottom w:val="single" w:sz="4" w:space="0" w:color="auto"/>
              <w:right w:val="single" w:sz="4" w:space="0" w:color="auto"/>
            </w:tcBorders>
          </w:tcPr>
          <w:p w14:paraId="4DD9C06B"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BOTA TÁCTICA COLOR NEGRO: </w:t>
            </w:r>
          </w:p>
          <w:p w14:paraId="35B7B42B" w14:textId="77777777" w:rsidR="00D62CBE" w:rsidRPr="004C606A" w:rsidRDefault="00D62CBE" w:rsidP="001B79B4">
            <w:pPr>
              <w:jc w:val="both"/>
              <w:rPr>
                <w:rFonts w:ascii="Arial" w:hAnsi="Arial" w:cs="Arial"/>
                <w:sz w:val="16"/>
                <w:szCs w:val="16"/>
              </w:rPr>
            </w:pPr>
          </w:p>
          <w:p w14:paraId="6387B3A7"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GENERO: UNISEX</w:t>
            </w:r>
          </w:p>
          <w:p w14:paraId="68040C4B" w14:textId="77777777" w:rsidR="00D62CBE" w:rsidRPr="004C606A" w:rsidRDefault="00D62CBE" w:rsidP="001B79B4">
            <w:pPr>
              <w:jc w:val="both"/>
              <w:rPr>
                <w:rFonts w:ascii="Arial" w:hAnsi="Arial" w:cs="Arial"/>
                <w:b/>
                <w:bCs/>
                <w:sz w:val="16"/>
                <w:szCs w:val="16"/>
              </w:rPr>
            </w:pPr>
            <w:proofErr w:type="gramStart"/>
            <w:r w:rsidRPr="004C606A">
              <w:rPr>
                <w:rFonts w:ascii="Arial" w:hAnsi="Arial" w:cs="Arial"/>
                <w:b/>
                <w:bCs/>
                <w:sz w:val="16"/>
                <w:szCs w:val="16"/>
              </w:rPr>
              <w:t>ESPECIFICACIONES  REQUERIDAS</w:t>
            </w:r>
            <w:proofErr w:type="gramEnd"/>
            <w:r w:rsidRPr="004C606A">
              <w:rPr>
                <w:rFonts w:ascii="Arial" w:hAnsi="Arial" w:cs="Arial"/>
                <w:b/>
                <w:bCs/>
                <w:sz w:val="16"/>
                <w:szCs w:val="16"/>
              </w:rPr>
              <w:t>:</w:t>
            </w:r>
          </w:p>
          <w:p w14:paraId="7E589865" w14:textId="77777777" w:rsidR="00D62CBE" w:rsidRPr="004C606A" w:rsidRDefault="00D62CBE" w:rsidP="001B79B4">
            <w:pPr>
              <w:jc w:val="both"/>
              <w:rPr>
                <w:rFonts w:ascii="Arial" w:hAnsi="Arial" w:cs="Arial"/>
                <w:sz w:val="16"/>
                <w:szCs w:val="16"/>
              </w:rPr>
            </w:pPr>
          </w:p>
          <w:p w14:paraId="27DB6443"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Corte chinela, remate del talón, cuartes y chalecos de cuero vacuno, flor entera, tubos, lengüeta, y bullón de material textil (tipo lona),altura: 27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4C606A">
              <w:rPr>
                <w:rFonts w:ascii="Arial" w:hAnsi="Arial" w:cs="Arial"/>
                <w:sz w:val="16"/>
                <w:szCs w:val="16"/>
              </w:rPr>
              <w:t>contactel</w:t>
            </w:r>
            <w:proofErr w:type="spellEnd"/>
            <w:r w:rsidRPr="004C606A">
              <w:rPr>
                <w:rFonts w:ascii="Arial" w:hAnsi="Arial" w:cs="Arial"/>
                <w:sz w:val="16"/>
                <w:szCs w:val="16"/>
              </w:rPr>
              <w:t xml:space="preserve">, forro: en chinela de tela tejida sintética con soporte de tela no tejido sintética (tipo </w:t>
            </w:r>
            <w:proofErr w:type="spellStart"/>
            <w:r w:rsidRPr="004C606A">
              <w:rPr>
                <w:rFonts w:ascii="Arial" w:hAnsi="Arial" w:cs="Arial"/>
                <w:sz w:val="16"/>
                <w:szCs w:val="16"/>
              </w:rPr>
              <w:t>oropal</w:t>
            </w:r>
            <w:proofErr w:type="spellEnd"/>
            <w:r w:rsidRPr="004C606A">
              <w:rPr>
                <w:rFonts w:ascii="Arial" w:hAnsi="Arial" w:cs="Arial"/>
                <w:sz w:val="16"/>
                <w:szCs w:val="16"/>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w:t>
            </w:r>
            <w:r w:rsidRPr="004C606A">
              <w:rPr>
                <w:rFonts w:ascii="Arial" w:hAnsi="Arial" w:cs="Arial"/>
                <w:sz w:val="16"/>
                <w:szCs w:val="16"/>
              </w:rPr>
              <w:lastRenderedPageBreak/>
              <w:t xml:space="preserve">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4C606A">
              <w:rPr>
                <w:rFonts w:ascii="Arial" w:hAnsi="Arial" w:cs="Arial"/>
                <w:sz w:val="16"/>
                <w:szCs w:val="16"/>
              </w:rPr>
              <w:t>antiderrapante</w:t>
            </w:r>
            <w:proofErr w:type="spellEnd"/>
            <w:r w:rsidRPr="004C606A">
              <w:rPr>
                <w:rFonts w:ascii="Arial" w:hAnsi="Arial" w:cs="Arial"/>
                <w:sz w:val="16"/>
                <w:szCs w:val="16"/>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4C606A">
              <w:rPr>
                <w:rFonts w:ascii="Arial" w:hAnsi="Arial" w:cs="Arial"/>
                <w:sz w:val="16"/>
                <w:szCs w:val="16"/>
              </w:rPr>
              <w:t>eva</w:t>
            </w:r>
            <w:proofErr w:type="spellEnd"/>
            <w:r w:rsidRPr="004C606A">
              <w:rPr>
                <w:rFonts w:ascii="Arial" w:hAnsi="Arial" w:cs="Arial"/>
                <w:sz w:val="16"/>
                <w:szCs w:val="16"/>
              </w:rPr>
              <w:t xml:space="preserve"> (</w:t>
            </w:r>
            <w:proofErr w:type="spellStart"/>
            <w:r w:rsidRPr="004C606A">
              <w:rPr>
                <w:rFonts w:ascii="Arial" w:hAnsi="Arial" w:cs="Arial"/>
                <w:sz w:val="16"/>
                <w:szCs w:val="16"/>
              </w:rPr>
              <w:t>etil</w:t>
            </w:r>
            <w:proofErr w:type="spellEnd"/>
            <w:r w:rsidRPr="004C606A">
              <w:rPr>
                <w:rFonts w:ascii="Arial" w:hAnsi="Arial" w:cs="Arial"/>
                <w:sz w:val="16"/>
                <w:szCs w:val="16"/>
              </w:rPr>
              <w:t>-vinil-acetato), tallas: 22-30.</w:t>
            </w:r>
          </w:p>
          <w:p w14:paraId="26A224B3" w14:textId="77777777" w:rsidR="00D62CBE" w:rsidRPr="004C606A" w:rsidRDefault="00D62CBE" w:rsidP="001B79B4">
            <w:pPr>
              <w:jc w:val="both"/>
              <w:rPr>
                <w:rFonts w:ascii="Arial" w:hAnsi="Arial" w:cs="Arial"/>
                <w:sz w:val="16"/>
                <w:szCs w:val="16"/>
              </w:rPr>
            </w:pPr>
          </w:p>
          <w:p w14:paraId="3566B00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Etiquetas de marca, talla, país de origen y composición.</w:t>
            </w:r>
          </w:p>
          <w:p w14:paraId="3F7B136B" w14:textId="77777777" w:rsidR="00D62CBE" w:rsidRPr="004C606A" w:rsidRDefault="00D62CBE" w:rsidP="001B79B4">
            <w:pPr>
              <w:jc w:val="both"/>
              <w:rPr>
                <w:rFonts w:ascii="Arial" w:hAnsi="Arial" w:cs="Arial"/>
                <w:sz w:val="16"/>
                <w:szCs w:val="16"/>
              </w:rPr>
            </w:pPr>
          </w:p>
          <w:p w14:paraId="6FA4CFC7"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   CON   LA   SIGUIENTE NORMA OFICIAL MEXICANA:     NOM-113-STPS-2009.</w:t>
            </w:r>
          </w:p>
          <w:p w14:paraId="20C3F251"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833CBF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lastRenderedPageBreak/>
              <w:t xml:space="preserve">DUTY GEAR </w:t>
            </w:r>
          </w:p>
          <w:p w14:paraId="16259C74" w14:textId="77777777" w:rsidR="00D62CBE" w:rsidRPr="004C606A" w:rsidRDefault="00D62CBE" w:rsidP="001B79B4">
            <w:pPr>
              <w:jc w:val="both"/>
              <w:rPr>
                <w:rFonts w:ascii="Arial" w:hAnsi="Arial" w:cs="Arial"/>
                <w:b/>
                <w:bCs/>
                <w:sz w:val="16"/>
                <w:szCs w:val="16"/>
              </w:rPr>
            </w:pPr>
          </w:p>
          <w:p w14:paraId="3BEFC510"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MODELO 5423</w:t>
            </w:r>
          </w:p>
          <w:p w14:paraId="7867D61E" w14:textId="77777777" w:rsidR="00D62CBE" w:rsidRPr="004C606A" w:rsidRDefault="00D62CBE" w:rsidP="001B79B4">
            <w:pPr>
              <w:pStyle w:val="Prrafodelista"/>
              <w:spacing w:line="276" w:lineRule="auto"/>
              <w:ind w:left="0" w:right="49"/>
              <w:jc w:val="cente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428E3EE6"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PARES</w:t>
            </w:r>
          </w:p>
        </w:tc>
        <w:tc>
          <w:tcPr>
            <w:tcW w:w="1134" w:type="dxa"/>
            <w:tcBorders>
              <w:top w:val="single" w:sz="4" w:space="0" w:color="auto"/>
              <w:left w:val="single" w:sz="4" w:space="0" w:color="auto"/>
              <w:bottom w:val="single" w:sz="4" w:space="0" w:color="auto"/>
              <w:right w:val="single" w:sz="4" w:space="0" w:color="auto"/>
            </w:tcBorders>
            <w:vAlign w:val="center"/>
          </w:tcPr>
          <w:p w14:paraId="660FDD16"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519</w:t>
            </w:r>
          </w:p>
        </w:tc>
        <w:tc>
          <w:tcPr>
            <w:tcW w:w="1276" w:type="dxa"/>
            <w:tcBorders>
              <w:top w:val="single" w:sz="4" w:space="0" w:color="auto"/>
              <w:left w:val="single" w:sz="4" w:space="0" w:color="auto"/>
              <w:bottom w:val="single" w:sz="4" w:space="0" w:color="auto"/>
              <w:right w:val="single" w:sz="4" w:space="0" w:color="auto"/>
            </w:tcBorders>
            <w:vAlign w:val="center"/>
          </w:tcPr>
          <w:p w14:paraId="09A1858A"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784.00 </w:t>
            </w:r>
          </w:p>
        </w:tc>
        <w:tc>
          <w:tcPr>
            <w:tcW w:w="1559" w:type="dxa"/>
            <w:tcBorders>
              <w:top w:val="single" w:sz="4" w:space="0" w:color="auto"/>
              <w:left w:val="single" w:sz="4" w:space="0" w:color="auto"/>
              <w:bottom w:val="single" w:sz="4" w:space="0" w:color="auto"/>
              <w:right w:val="single" w:sz="4" w:space="0" w:color="auto"/>
            </w:tcBorders>
            <w:vAlign w:val="center"/>
          </w:tcPr>
          <w:p w14:paraId="148CABDE"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406,896.00 </w:t>
            </w:r>
          </w:p>
        </w:tc>
      </w:tr>
      <w:tr w:rsidR="00D62CBE" w:rsidRPr="004C606A" w14:paraId="71F2CD28"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61CCBB32"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14</w:t>
            </w:r>
          </w:p>
        </w:tc>
        <w:tc>
          <w:tcPr>
            <w:tcW w:w="3685" w:type="dxa"/>
            <w:tcBorders>
              <w:top w:val="single" w:sz="4" w:space="0" w:color="auto"/>
              <w:left w:val="single" w:sz="4" w:space="0" w:color="auto"/>
              <w:bottom w:val="single" w:sz="4" w:space="0" w:color="auto"/>
              <w:right w:val="single" w:sz="4" w:space="0" w:color="auto"/>
            </w:tcBorders>
          </w:tcPr>
          <w:p w14:paraId="0636667A"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BOTA TÁCTICA COLOR COYOTE: </w:t>
            </w:r>
          </w:p>
          <w:p w14:paraId="70060CB7" w14:textId="77777777" w:rsidR="00D62CBE" w:rsidRPr="004C606A" w:rsidRDefault="00D62CBE" w:rsidP="001B79B4">
            <w:pPr>
              <w:jc w:val="both"/>
              <w:rPr>
                <w:rFonts w:ascii="Arial" w:hAnsi="Arial" w:cs="Arial"/>
                <w:sz w:val="16"/>
                <w:szCs w:val="16"/>
              </w:rPr>
            </w:pPr>
          </w:p>
          <w:p w14:paraId="3322C3BD"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GENERO: UNISEX</w:t>
            </w:r>
          </w:p>
          <w:p w14:paraId="57BBFBDB" w14:textId="77777777" w:rsidR="00D62CBE" w:rsidRPr="004C606A" w:rsidRDefault="00D62CBE" w:rsidP="001B79B4">
            <w:pPr>
              <w:jc w:val="both"/>
              <w:rPr>
                <w:rFonts w:ascii="Arial" w:hAnsi="Arial" w:cs="Arial"/>
                <w:b/>
                <w:bCs/>
                <w:sz w:val="16"/>
                <w:szCs w:val="16"/>
              </w:rPr>
            </w:pPr>
            <w:proofErr w:type="gramStart"/>
            <w:r w:rsidRPr="004C606A">
              <w:rPr>
                <w:rFonts w:ascii="Arial" w:hAnsi="Arial" w:cs="Arial"/>
                <w:b/>
                <w:bCs/>
                <w:sz w:val="16"/>
                <w:szCs w:val="16"/>
              </w:rPr>
              <w:t>ESPECIFICACIONES  REQUERIDAS</w:t>
            </w:r>
            <w:proofErr w:type="gramEnd"/>
            <w:r w:rsidRPr="004C606A">
              <w:rPr>
                <w:rFonts w:ascii="Arial" w:hAnsi="Arial" w:cs="Arial"/>
                <w:b/>
                <w:bCs/>
                <w:sz w:val="16"/>
                <w:szCs w:val="16"/>
              </w:rPr>
              <w:t>:</w:t>
            </w:r>
          </w:p>
          <w:p w14:paraId="61B9E45D" w14:textId="77777777" w:rsidR="00D62CBE" w:rsidRPr="004C606A" w:rsidRDefault="00D62CBE" w:rsidP="001B79B4">
            <w:pPr>
              <w:jc w:val="both"/>
              <w:rPr>
                <w:rFonts w:ascii="Arial" w:hAnsi="Arial" w:cs="Arial"/>
                <w:sz w:val="16"/>
                <w:szCs w:val="16"/>
              </w:rPr>
            </w:pPr>
          </w:p>
          <w:p w14:paraId="337A9B87"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Corte chinela, remate del talón, cuartes y chalecos de cuero vacuno, flor entera, tubos, lengüeta, y bullón de material textil (tipo lona),altura: 27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4C606A">
              <w:rPr>
                <w:rFonts w:ascii="Arial" w:hAnsi="Arial" w:cs="Arial"/>
                <w:sz w:val="16"/>
                <w:szCs w:val="16"/>
              </w:rPr>
              <w:t>contactel</w:t>
            </w:r>
            <w:proofErr w:type="spellEnd"/>
            <w:r w:rsidRPr="004C606A">
              <w:rPr>
                <w:rFonts w:ascii="Arial" w:hAnsi="Arial" w:cs="Arial"/>
                <w:sz w:val="16"/>
                <w:szCs w:val="16"/>
              </w:rPr>
              <w:t xml:space="preserve">, forro: en chinela de tela tejida sintética con soporte de tela no tejido sintética (tipo </w:t>
            </w:r>
            <w:proofErr w:type="spellStart"/>
            <w:r w:rsidRPr="004C606A">
              <w:rPr>
                <w:rFonts w:ascii="Arial" w:hAnsi="Arial" w:cs="Arial"/>
                <w:sz w:val="16"/>
                <w:szCs w:val="16"/>
              </w:rPr>
              <w:t>oropal</w:t>
            </w:r>
            <w:proofErr w:type="spellEnd"/>
            <w:r w:rsidRPr="004C606A">
              <w:rPr>
                <w:rFonts w:ascii="Arial" w:hAnsi="Arial" w:cs="Arial"/>
                <w:sz w:val="16"/>
                <w:szCs w:val="16"/>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w:t>
            </w:r>
            <w:r w:rsidRPr="004C606A">
              <w:rPr>
                <w:rFonts w:ascii="Arial" w:hAnsi="Arial" w:cs="Arial"/>
                <w:sz w:val="16"/>
                <w:szCs w:val="16"/>
              </w:rPr>
              <w:lastRenderedPageBreak/>
              <w:t xml:space="preserve">material base fibra de poliéster, punta: material base termoplástico, suela: hule, de  una  sola  pieza,  junto  con    el  tacón,  huella  con  dibujo </w:t>
            </w:r>
            <w:proofErr w:type="spellStart"/>
            <w:r w:rsidRPr="004C606A">
              <w:rPr>
                <w:rFonts w:ascii="Arial" w:hAnsi="Arial" w:cs="Arial"/>
                <w:sz w:val="16"/>
                <w:szCs w:val="16"/>
              </w:rPr>
              <w:t>antiderrapante</w:t>
            </w:r>
            <w:proofErr w:type="spellEnd"/>
            <w:r w:rsidRPr="004C606A">
              <w:rPr>
                <w:rFonts w:ascii="Arial" w:hAnsi="Arial" w:cs="Arial"/>
                <w:sz w:val="16"/>
                <w:szCs w:val="16"/>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4C606A">
              <w:rPr>
                <w:rFonts w:ascii="Arial" w:hAnsi="Arial" w:cs="Arial"/>
                <w:sz w:val="16"/>
                <w:szCs w:val="16"/>
              </w:rPr>
              <w:t>eva</w:t>
            </w:r>
            <w:proofErr w:type="spellEnd"/>
            <w:r w:rsidRPr="004C606A">
              <w:rPr>
                <w:rFonts w:ascii="Arial" w:hAnsi="Arial" w:cs="Arial"/>
                <w:sz w:val="16"/>
                <w:szCs w:val="16"/>
              </w:rPr>
              <w:t xml:space="preserve"> (</w:t>
            </w:r>
            <w:proofErr w:type="spellStart"/>
            <w:r w:rsidRPr="004C606A">
              <w:rPr>
                <w:rFonts w:ascii="Arial" w:hAnsi="Arial" w:cs="Arial"/>
                <w:sz w:val="16"/>
                <w:szCs w:val="16"/>
              </w:rPr>
              <w:t>etil</w:t>
            </w:r>
            <w:proofErr w:type="spellEnd"/>
            <w:r w:rsidRPr="004C606A">
              <w:rPr>
                <w:rFonts w:ascii="Arial" w:hAnsi="Arial" w:cs="Arial"/>
                <w:sz w:val="16"/>
                <w:szCs w:val="16"/>
              </w:rPr>
              <w:t>-vinil-acetato), tallas: 22-30.</w:t>
            </w:r>
          </w:p>
          <w:p w14:paraId="01AD586C" w14:textId="77777777" w:rsidR="00D62CBE" w:rsidRPr="004C606A" w:rsidRDefault="00D62CBE" w:rsidP="001B79B4">
            <w:pPr>
              <w:jc w:val="both"/>
              <w:rPr>
                <w:rFonts w:ascii="Arial" w:hAnsi="Arial" w:cs="Arial"/>
                <w:sz w:val="16"/>
                <w:szCs w:val="16"/>
              </w:rPr>
            </w:pPr>
          </w:p>
          <w:p w14:paraId="7225DA8F"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Etiquetas de marca, talla, país de origen y composición.</w:t>
            </w:r>
          </w:p>
          <w:p w14:paraId="313E8A0D" w14:textId="77777777" w:rsidR="00D62CBE" w:rsidRPr="004C606A" w:rsidRDefault="00D62CBE" w:rsidP="001B79B4">
            <w:pPr>
              <w:jc w:val="both"/>
              <w:rPr>
                <w:rFonts w:ascii="Arial" w:hAnsi="Arial" w:cs="Arial"/>
                <w:sz w:val="16"/>
                <w:szCs w:val="16"/>
              </w:rPr>
            </w:pPr>
          </w:p>
          <w:p w14:paraId="4742E712"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   CON   LA   SIGUIENTE NORMA OFICIAL MEXICANA:     NOM-113-STPS-2009.</w:t>
            </w:r>
          </w:p>
          <w:p w14:paraId="6CA768EA"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6D70CED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lastRenderedPageBreak/>
              <w:t>DUTY GEAR</w:t>
            </w:r>
          </w:p>
          <w:p w14:paraId="1BBD1037" w14:textId="77777777" w:rsidR="00D62CBE" w:rsidRPr="004C606A" w:rsidRDefault="00D62CBE" w:rsidP="001B79B4">
            <w:pPr>
              <w:jc w:val="both"/>
              <w:rPr>
                <w:rFonts w:ascii="Arial" w:hAnsi="Arial" w:cs="Arial"/>
                <w:b/>
                <w:bCs/>
                <w:sz w:val="16"/>
                <w:szCs w:val="16"/>
              </w:rPr>
            </w:pPr>
          </w:p>
          <w:p w14:paraId="3F23C14F"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MODELO 5423</w:t>
            </w:r>
          </w:p>
          <w:p w14:paraId="59BBB76F" w14:textId="77777777" w:rsidR="00D62CBE" w:rsidRPr="004C606A" w:rsidRDefault="00D62CBE" w:rsidP="001B79B4">
            <w:pPr>
              <w:jc w:val="both"/>
              <w:rPr>
                <w:rFonts w:ascii="Arial" w:hAnsi="Arial" w:cs="Arial"/>
                <w:sz w:val="16"/>
                <w:szCs w:val="16"/>
              </w:rPr>
            </w:pPr>
          </w:p>
          <w:p w14:paraId="1178FEF5" w14:textId="77777777" w:rsidR="00D62CBE" w:rsidRPr="004C606A" w:rsidRDefault="00D62CBE" w:rsidP="001B79B4">
            <w:pPr>
              <w:pStyle w:val="Prrafodelista"/>
              <w:spacing w:line="276" w:lineRule="auto"/>
              <w:ind w:left="38" w:right="49"/>
              <w:jc w:val="cente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69D9CA7A"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PARES</w:t>
            </w:r>
          </w:p>
        </w:tc>
        <w:tc>
          <w:tcPr>
            <w:tcW w:w="1134" w:type="dxa"/>
            <w:tcBorders>
              <w:top w:val="single" w:sz="4" w:space="0" w:color="auto"/>
              <w:left w:val="single" w:sz="4" w:space="0" w:color="auto"/>
              <w:bottom w:val="single" w:sz="4" w:space="0" w:color="auto"/>
              <w:right w:val="single" w:sz="4" w:space="0" w:color="auto"/>
            </w:tcBorders>
            <w:vAlign w:val="center"/>
          </w:tcPr>
          <w:p w14:paraId="6339A37A"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235</w:t>
            </w:r>
          </w:p>
        </w:tc>
        <w:tc>
          <w:tcPr>
            <w:tcW w:w="1276" w:type="dxa"/>
            <w:tcBorders>
              <w:top w:val="single" w:sz="4" w:space="0" w:color="auto"/>
              <w:left w:val="single" w:sz="4" w:space="0" w:color="auto"/>
              <w:bottom w:val="single" w:sz="4" w:space="0" w:color="auto"/>
              <w:right w:val="single" w:sz="4" w:space="0" w:color="auto"/>
            </w:tcBorders>
            <w:vAlign w:val="center"/>
          </w:tcPr>
          <w:p w14:paraId="35417482"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784.00 </w:t>
            </w:r>
          </w:p>
        </w:tc>
        <w:tc>
          <w:tcPr>
            <w:tcW w:w="1559" w:type="dxa"/>
            <w:tcBorders>
              <w:top w:val="single" w:sz="4" w:space="0" w:color="auto"/>
              <w:left w:val="single" w:sz="4" w:space="0" w:color="auto"/>
              <w:bottom w:val="single" w:sz="4" w:space="0" w:color="auto"/>
              <w:right w:val="single" w:sz="4" w:space="0" w:color="auto"/>
            </w:tcBorders>
            <w:vAlign w:val="center"/>
          </w:tcPr>
          <w:p w14:paraId="2B1F7C5D"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184,240.00 </w:t>
            </w:r>
          </w:p>
        </w:tc>
      </w:tr>
      <w:tr w:rsidR="00D62CBE" w:rsidRPr="004C606A" w14:paraId="5E816BA3"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0AB55B6A"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17</w:t>
            </w:r>
          </w:p>
        </w:tc>
        <w:tc>
          <w:tcPr>
            <w:tcW w:w="3685" w:type="dxa"/>
            <w:tcBorders>
              <w:top w:val="single" w:sz="4" w:space="0" w:color="auto"/>
              <w:left w:val="single" w:sz="4" w:space="0" w:color="auto"/>
              <w:bottom w:val="single" w:sz="4" w:space="0" w:color="auto"/>
              <w:right w:val="single" w:sz="4" w:space="0" w:color="auto"/>
            </w:tcBorders>
          </w:tcPr>
          <w:p w14:paraId="6A80A9ED"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CHAMARRA AZUL MARINO: </w:t>
            </w:r>
          </w:p>
          <w:p w14:paraId="6503E0AE" w14:textId="77777777" w:rsidR="00D62CBE" w:rsidRPr="004C606A" w:rsidRDefault="00D62CBE" w:rsidP="001B79B4">
            <w:pPr>
              <w:jc w:val="both"/>
              <w:rPr>
                <w:rFonts w:ascii="Arial" w:hAnsi="Arial" w:cs="Arial"/>
                <w:b/>
                <w:bCs/>
                <w:sz w:val="16"/>
                <w:szCs w:val="16"/>
              </w:rPr>
            </w:pPr>
          </w:p>
          <w:p w14:paraId="60CF6F84"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GÉNERO:  UNISEX</w:t>
            </w:r>
          </w:p>
          <w:p w14:paraId="10F601E8" w14:textId="77777777" w:rsidR="00D62CBE" w:rsidRPr="004C606A" w:rsidRDefault="00D62CBE" w:rsidP="001B79B4">
            <w:pPr>
              <w:jc w:val="both"/>
              <w:rPr>
                <w:rFonts w:ascii="Arial" w:hAnsi="Arial" w:cs="Arial"/>
                <w:b/>
                <w:bCs/>
                <w:sz w:val="16"/>
                <w:szCs w:val="16"/>
              </w:rPr>
            </w:pPr>
          </w:p>
          <w:p w14:paraId="48B3EAC9" w14:textId="77777777" w:rsidR="00D62CBE" w:rsidRPr="004C606A" w:rsidRDefault="00D62CBE" w:rsidP="001B79B4">
            <w:pPr>
              <w:jc w:val="both"/>
              <w:rPr>
                <w:rFonts w:ascii="Arial" w:hAnsi="Arial" w:cs="Arial"/>
                <w:b/>
                <w:bCs/>
                <w:sz w:val="16"/>
                <w:szCs w:val="16"/>
              </w:rPr>
            </w:pPr>
            <w:proofErr w:type="gramStart"/>
            <w:r w:rsidRPr="004C606A">
              <w:rPr>
                <w:rFonts w:ascii="Arial" w:hAnsi="Arial" w:cs="Arial"/>
                <w:b/>
                <w:bCs/>
                <w:sz w:val="16"/>
                <w:szCs w:val="16"/>
              </w:rPr>
              <w:t>ESPECIFICACIONES  REQUERIDAS</w:t>
            </w:r>
            <w:proofErr w:type="gramEnd"/>
            <w:r w:rsidRPr="004C606A">
              <w:rPr>
                <w:rFonts w:ascii="Arial" w:hAnsi="Arial" w:cs="Arial"/>
                <w:b/>
                <w:bCs/>
                <w:sz w:val="16"/>
                <w:szCs w:val="16"/>
              </w:rPr>
              <w:t>:</w:t>
            </w:r>
          </w:p>
          <w:p w14:paraId="39430221" w14:textId="77777777" w:rsidR="00D62CBE" w:rsidRPr="004C606A" w:rsidRDefault="00D62CBE" w:rsidP="001B79B4">
            <w:pPr>
              <w:jc w:val="both"/>
              <w:rPr>
                <w:rFonts w:ascii="Arial" w:hAnsi="Arial" w:cs="Arial"/>
                <w:b/>
                <w:bCs/>
                <w:sz w:val="16"/>
                <w:szCs w:val="16"/>
              </w:rPr>
            </w:pPr>
          </w:p>
          <w:p w14:paraId="5AB56F0C"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Cuerpo principal: </w:t>
            </w:r>
            <w:r>
              <w:rPr>
                <w:rFonts w:ascii="Arial" w:hAnsi="Arial" w:cs="Arial"/>
                <w:sz w:val="16"/>
                <w:szCs w:val="16"/>
              </w:rPr>
              <w:t>100% poliamida</w:t>
            </w:r>
            <w:r w:rsidRPr="004C606A">
              <w:rPr>
                <w:rFonts w:ascii="Arial" w:hAnsi="Arial" w:cs="Arial"/>
                <w:sz w:val="16"/>
                <w:szCs w:val="16"/>
              </w:rPr>
              <w:t xml:space="preserve">, recubrimiento resistente al agua y al viento, Interior de suave forro polar cepillado, con cremallera en el </w:t>
            </w:r>
            <w:proofErr w:type="gramStart"/>
            <w:r w:rsidRPr="004C606A">
              <w:rPr>
                <w:rFonts w:ascii="Arial" w:hAnsi="Arial" w:cs="Arial"/>
                <w:sz w:val="16"/>
                <w:szCs w:val="16"/>
              </w:rPr>
              <w:t>escote  delantero</w:t>
            </w:r>
            <w:proofErr w:type="gramEnd"/>
            <w:r w:rsidRPr="004C606A">
              <w:rPr>
                <w:rFonts w:ascii="Arial" w:hAnsi="Arial" w:cs="Arial"/>
                <w:sz w:val="16"/>
                <w:szCs w:val="16"/>
              </w:rPr>
              <w:t xml:space="preserve">.  </w:t>
            </w:r>
            <w:proofErr w:type="gramStart"/>
            <w:r w:rsidRPr="004C606A">
              <w:rPr>
                <w:rFonts w:ascii="Arial" w:hAnsi="Arial" w:cs="Arial"/>
                <w:sz w:val="16"/>
                <w:szCs w:val="16"/>
              </w:rPr>
              <w:t>Dos  bolsillos</w:t>
            </w:r>
            <w:proofErr w:type="gramEnd"/>
            <w:r w:rsidRPr="004C606A">
              <w:rPr>
                <w:rFonts w:ascii="Arial" w:hAnsi="Arial" w:cs="Arial"/>
                <w:sz w:val="16"/>
                <w:szCs w:val="16"/>
              </w:rPr>
              <w:t xml:space="preserve">  delanteros  seguros  con cremallera vertical en el pecho y grandes bolsillos para las manos con cremallera, todas las cremalleras son YKK con broches y remaches </w:t>
            </w:r>
            <w:proofErr w:type="spellStart"/>
            <w:r w:rsidRPr="004C606A">
              <w:rPr>
                <w:rFonts w:ascii="Arial" w:hAnsi="Arial" w:cs="Arial"/>
                <w:sz w:val="16"/>
                <w:szCs w:val="16"/>
              </w:rPr>
              <w:t>prym</w:t>
            </w:r>
            <w:proofErr w:type="spellEnd"/>
            <w:r w:rsidRPr="004C606A">
              <w:rPr>
                <w:rFonts w:ascii="Arial" w:hAnsi="Arial" w:cs="Arial"/>
                <w:sz w:val="16"/>
                <w:szCs w:val="16"/>
              </w:rPr>
              <w:t xml:space="preserve">, fácil acceso al brazo lateral con cremallera,  codo  articulado  con  cierre  de  puño  ajustable.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4C606A">
              <w:rPr>
                <w:rFonts w:ascii="Arial" w:hAnsi="Arial" w:cs="Arial"/>
                <w:sz w:val="16"/>
                <w:szCs w:val="16"/>
              </w:rPr>
              <w:t>contactel</w:t>
            </w:r>
            <w:proofErr w:type="spellEnd"/>
            <w:r w:rsidRPr="004C606A">
              <w:rPr>
                <w:rFonts w:ascii="Arial" w:hAnsi="Arial" w:cs="Arial"/>
                <w:sz w:val="16"/>
                <w:szCs w:val="16"/>
              </w:rPr>
              <w:t>.</w:t>
            </w:r>
          </w:p>
          <w:p w14:paraId="7D720F00" w14:textId="77777777" w:rsidR="00D62CBE" w:rsidRPr="004C606A" w:rsidRDefault="00D62CBE" w:rsidP="001B79B4">
            <w:pPr>
              <w:jc w:val="both"/>
              <w:rPr>
                <w:rFonts w:ascii="Arial" w:hAnsi="Arial" w:cs="Arial"/>
                <w:sz w:val="16"/>
                <w:szCs w:val="16"/>
              </w:rPr>
            </w:pPr>
            <w:proofErr w:type="gramStart"/>
            <w:r w:rsidRPr="004C606A">
              <w:rPr>
                <w:rFonts w:ascii="Arial" w:hAnsi="Arial" w:cs="Arial"/>
                <w:sz w:val="16"/>
                <w:szCs w:val="16"/>
              </w:rPr>
              <w:t>Etiquetas  de</w:t>
            </w:r>
            <w:proofErr w:type="gramEnd"/>
            <w:r w:rsidRPr="004C606A">
              <w:rPr>
                <w:rFonts w:ascii="Arial" w:hAnsi="Arial" w:cs="Arial"/>
                <w:sz w:val="16"/>
                <w:szCs w:val="16"/>
              </w:rPr>
              <w:t xml:space="preserve">  marca,  talla,  país  de  origen,  composición, cuidados.</w:t>
            </w:r>
          </w:p>
          <w:p w14:paraId="1BB66591"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EMBLEMAS:</w:t>
            </w:r>
          </w:p>
          <w:p w14:paraId="3F633B2D" w14:textId="77777777" w:rsidR="00D62CBE" w:rsidRPr="004C606A" w:rsidRDefault="00D62CBE" w:rsidP="001B79B4">
            <w:pPr>
              <w:jc w:val="both"/>
              <w:rPr>
                <w:rFonts w:ascii="Arial" w:hAnsi="Arial" w:cs="Arial"/>
                <w:sz w:val="16"/>
                <w:szCs w:val="16"/>
              </w:rPr>
            </w:pPr>
            <w:proofErr w:type="spellStart"/>
            <w:r w:rsidRPr="004C606A">
              <w:rPr>
                <w:rFonts w:ascii="Arial" w:hAnsi="Arial" w:cs="Arial"/>
                <w:sz w:val="16"/>
                <w:szCs w:val="16"/>
              </w:rPr>
              <w:t>fotobordado</w:t>
            </w:r>
            <w:proofErr w:type="spellEnd"/>
            <w:r w:rsidRPr="004C606A">
              <w:rPr>
                <w:rFonts w:ascii="Arial" w:hAnsi="Arial" w:cs="Arial"/>
                <w:sz w:val="16"/>
                <w:szCs w:val="16"/>
              </w:rPr>
              <w:t xml:space="preserve">, elaborados en hilos de 120 d/2 tex 27, de uso brillante y lustroso en 100% poliéster. Con transferencia digital en full HD y cuenta con tecnología que garantice la autenticidad de las </w:t>
            </w:r>
            <w:proofErr w:type="gramStart"/>
            <w:r w:rsidRPr="004C606A">
              <w:rPr>
                <w:rFonts w:ascii="Arial" w:hAnsi="Arial" w:cs="Arial"/>
                <w:sz w:val="16"/>
                <w:szCs w:val="16"/>
              </w:rPr>
              <w:t xml:space="preserve">prendas,   </w:t>
            </w:r>
            <w:proofErr w:type="gramEnd"/>
            <w:r w:rsidRPr="004C606A">
              <w:rPr>
                <w:rFonts w:ascii="Arial" w:hAnsi="Arial" w:cs="Arial"/>
                <w:sz w:val="16"/>
                <w:szCs w:val="16"/>
              </w:rPr>
              <w:t xml:space="preserve">pegado con película termo-adherible y cosido directo en prenda sobre los bordes con </w:t>
            </w:r>
            <w:proofErr w:type="spellStart"/>
            <w:r w:rsidRPr="004C606A">
              <w:rPr>
                <w:rFonts w:ascii="Arial" w:hAnsi="Arial" w:cs="Arial"/>
                <w:sz w:val="16"/>
                <w:szCs w:val="16"/>
              </w:rPr>
              <w:t>overlook</w:t>
            </w:r>
            <w:proofErr w:type="spellEnd"/>
            <w:r w:rsidRPr="004C606A">
              <w:rPr>
                <w:rFonts w:ascii="Arial" w:hAnsi="Arial" w:cs="Arial"/>
                <w:sz w:val="16"/>
                <w:szCs w:val="16"/>
              </w:rPr>
              <w:t xml:space="preserve">, solamente visibles bajo luz negra o ultra violeta, la codificación lleva la leyenda “Oaxaca de Juárez 2024” en el contorno de cada emblema, resistente a cualquier clima en </w:t>
            </w:r>
            <w:r w:rsidRPr="004C606A">
              <w:rPr>
                <w:rFonts w:ascii="Arial" w:hAnsi="Arial" w:cs="Arial"/>
                <w:sz w:val="16"/>
                <w:szCs w:val="16"/>
              </w:rPr>
              <w:lastRenderedPageBreak/>
              <w:t>cualquier temporada, apto para ciclos de lavado intenso.</w:t>
            </w:r>
          </w:p>
          <w:p w14:paraId="5CE1FC78"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Podrá consultar tipografía, </w:t>
            </w:r>
            <w:proofErr w:type="spellStart"/>
            <w:proofErr w:type="gramStart"/>
            <w:r w:rsidRPr="004C606A">
              <w:rPr>
                <w:rFonts w:ascii="Arial" w:hAnsi="Arial" w:cs="Arial"/>
                <w:sz w:val="16"/>
                <w:szCs w:val="16"/>
              </w:rPr>
              <w:t>pantones</w:t>
            </w:r>
            <w:proofErr w:type="spellEnd"/>
            <w:r w:rsidRPr="004C606A">
              <w:rPr>
                <w:rFonts w:ascii="Arial" w:hAnsi="Arial" w:cs="Arial"/>
                <w:sz w:val="16"/>
                <w:szCs w:val="16"/>
              </w:rPr>
              <w:t>,  distintivos</w:t>
            </w:r>
            <w:proofErr w:type="gramEnd"/>
            <w:r w:rsidRPr="004C606A">
              <w:rPr>
                <w:rFonts w:ascii="Arial" w:hAnsi="Arial" w:cs="Arial"/>
                <w:sz w:val="16"/>
                <w:szCs w:val="16"/>
              </w:rPr>
              <w:t>, elementos de seguridad, será acorde al Manual de identidad establecido en https://www.gob.mx/sesnsp/documentos/actualizacion-del- manual-de-identidad-para-las-corporaciones-de-seguridad- publica. relativo al Modelo Nacional de Policía y Justicia Cívica</w:t>
            </w:r>
          </w:p>
          <w:p w14:paraId="649F809A"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IZQUIERDA</w:t>
            </w:r>
          </w:p>
          <w:p w14:paraId="56157B32"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EMBLEMAS: BANDERA CON EL ESCUDO NACIONAL FIJADA SOBRE MANGA IZQUIERDA EN FOTOBORDADO</w:t>
            </w:r>
          </w:p>
          <w:p w14:paraId="1124128C"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60B1582A" wp14:editId="531CA0E3">
                  <wp:extent cx="2424022" cy="688386"/>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74" cstate="print">
                            <a:extLst>
                              <a:ext uri="{28A0092B-C50C-407E-A947-70E740481C1C}">
                                <a14:useLocalDpi xmlns:a14="http://schemas.microsoft.com/office/drawing/2010/main" val="0"/>
                              </a:ext>
                            </a:extLst>
                          </a:blip>
                          <a:srcRect l="20712" t="64720" r="22411" b="3789"/>
                          <a:stretch>
                            <a:fillRect/>
                          </a:stretch>
                        </pic:blipFill>
                        <pic:spPr bwMode="auto">
                          <a:xfrm>
                            <a:off x="0" y="0"/>
                            <a:ext cx="2467030" cy="700600"/>
                          </a:xfrm>
                          <a:prstGeom prst="rect">
                            <a:avLst/>
                          </a:prstGeom>
                          <a:noFill/>
                          <a:ln>
                            <a:noFill/>
                          </a:ln>
                        </pic:spPr>
                      </pic:pic>
                    </a:graphicData>
                  </a:graphic>
                </wp:inline>
              </w:drawing>
            </w:r>
          </w:p>
          <w:p w14:paraId="2FE82F1F" w14:textId="77777777" w:rsidR="00D62CBE" w:rsidRPr="004C606A" w:rsidRDefault="00D62CBE" w:rsidP="001B79B4">
            <w:pPr>
              <w:jc w:val="center"/>
              <w:rPr>
                <w:rFonts w:ascii="Arial" w:hAnsi="Arial" w:cs="Arial"/>
                <w:sz w:val="16"/>
                <w:szCs w:val="16"/>
              </w:rPr>
            </w:pPr>
          </w:p>
          <w:p w14:paraId="79647CD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DERECHA</w:t>
            </w:r>
          </w:p>
          <w:p w14:paraId="1F1565D9"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RECUADRO CON LEYENDA DE LA DIVISIÓN A LA QUE PERTENECE FIJADA SOBRE MANGA DERECHA, TIPOGRAFÍA “ARIAL BOLD” Y EL TEXTO CENTRADO DE 7.62 X 5 CM, EN FOTOBORDADO.</w:t>
            </w:r>
          </w:p>
          <w:p w14:paraId="12F0FC7E" w14:textId="77777777" w:rsidR="00D62CBE" w:rsidRPr="004C606A" w:rsidRDefault="00D62CBE" w:rsidP="001B79B4">
            <w:pPr>
              <w:jc w:val="center"/>
              <w:rPr>
                <w:rFonts w:ascii="Arial" w:hAnsi="Arial" w:cs="Arial"/>
                <w:sz w:val="16"/>
                <w:szCs w:val="16"/>
              </w:rPr>
            </w:pPr>
          </w:p>
          <w:p w14:paraId="42132C44"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 xml:space="preserve">RECUADRO CON LEYENDAS </w:t>
            </w:r>
            <w:r w:rsidRPr="004C606A">
              <w:rPr>
                <w:rFonts w:ascii="Arial" w:hAnsi="Arial" w:cs="Arial"/>
                <w:b/>
                <w:bCs/>
                <w:sz w:val="16"/>
                <w:szCs w:val="16"/>
              </w:rPr>
              <w:t>MANGA DERECHA</w:t>
            </w:r>
            <w:r w:rsidRPr="004C606A">
              <w:rPr>
                <w:rFonts w:ascii="Arial" w:hAnsi="Arial" w:cs="Arial"/>
                <w:sz w:val="16"/>
                <w:szCs w:val="16"/>
              </w:rPr>
              <w:t>:</w:t>
            </w:r>
          </w:p>
          <w:p w14:paraId="7495F2E8"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4AFB0B45" wp14:editId="1BEC2E42">
                  <wp:extent cx="2320505" cy="523750"/>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75" cstate="print">
                            <a:extLst>
                              <a:ext uri="{28A0092B-C50C-407E-A947-70E740481C1C}">
                                <a14:useLocalDpi xmlns:a14="http://schemas.microsoft.com/office/drawing/2010/main" val="0"/>
                              </a:ext>
                            </a:extLst>
                          </a:blip>
                          <a:srcRect l="21391" t="43463" r="20374" b="30550"/>
                          <a:stretch>
                            <a:fillRect/>
                          </a:stretch>
                        </pic:blipFill>
                        <pic:spPr bwMode="auto">
                          <a:xfrm>
                            <a:off x="0" y="0"/>
                            <a:ext cx="2342511" cy="528717"/>
                          </a:xfrm>
                          <a:prstGeom prst="rect">
                            <a:avLst/>
                          </a:prstGeom>
                          <a:noFill/>
                          <a:ln>
                            <a:noFill/>
                          </a:ln>
                        </pic:spPr>
                      </pic:pic>
                    </a:graphicData>
                  </a:graphic>
                </wp:inline>
              </w:drawing>
            </w:r>
          </w:p>
          <w:p w14:paraId="3794B60D"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EN CASO DE RESULTAR SELECCIONADO, SE NOS PROPORCIONARÁ EL NÚMERO DE LEYENDAS POR SECTOR SIN COSTO ADICIONAL PARA EL MUNICIPIO.</w:t>
            </w:r>
          </w:p>
          <w:p w14:paraId="5F18EFA8" w14:textId="77777777" w:rsidR="00D62CBE" w:rsidRPr="004C606A" w:rsidRDefault="00D62CBE" w:rsidP="001B79B4">
            <w:pPr>
              <w:jc w:val="center"/>
              <w:rPr>
                <w:rFonts w:ascii="Arial" w:hAnsi="Arial" w:cs="Arial"/>
                <w:sz w:val="16"/>
                <w:szCs w:val="16"/>
              </w:rPr>
            </w:pPr>
          </w:p>
          <w:p w14:paraId="5AAEDF30" w14:textId="77777777" w:rsidR="00D62CBE" w:rsidRPr="004C606A" w:rsidRDefault="00D62CBE" w:rsidP="001B79B4">
            <w:pPr>
              <w:jc w:val="center"/>
              <w:rPr>
                <w:rFonts w:ascii="Arial" w:hAnsi="Arial" w:cs="Arial"/>
                <w:sz w:val="16"/>
                <w:szCs w:val="16"/>
              </w:rPr>
            </w:pPr>
          </w:p>
          <w:p w14:paraId="01B5288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FRENTE LATERAL IZQUIERDO ESTRELLA DE SIETE PICOS MEDIDA 8.5 CMS DE DIÁMETRO</w:t>
            </w:r>
          </w:p>
          <w:p w14:paraId="1DDF9E34"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4EB76BCC" wp14:editId="6DAF586F">
                  <wp:extent cx="2477645" cy="603849"/>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76" cstate="print">
                            <a:extLst>
                              <a:ext uri="{28A0092B-C50C-407E-A947-70E740481C1C}">
                                <a14:useLocalDpi xmlns:a14="http://schemas.microsoft.com/office/drawing/2010/main" val="0"/>
                              </a:ext>
                            </a:extLst>
                          </a:blip>
                          <a:srcRect l="20714" t="30264" r="21391" b="35965"/>
                          <a:stretch>
                            <a:fillRect/>
                          </a:stretch>
                        </pic:blipFill>
                        <pic:spPr bwMode="auto">
                          <a:xfrm>
                            <a:off x="0" y="0"/>
                            <a:ext cx="2495856" cy="608287"/>
                          </a:xfrm>
                          <a:prstGeom prst="rect">
                            <a:avLst/>
                          </a:prstGeom>
                          <a:noFill/>
                          <a:ln>
                            <a:noFill/>
                          </a:ln>
                        </pic:spPr>
                      </pic:pic>
                    </a:graphicData>
                  </a:graphic>
                </wp:inline>
              </w:drawing>
            </w:r>
          </w:p>
          <w:p w14:paraId="26C4F35B"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ESCUDO SEGÚN CORRESPONDA</w:t>
            </w:r>
          </w:p>
          <w:p w14:paraId="6CB8B8F5" w14:textId="77777777" w:rsidR="00D62CBE" w:rsidRPr="004C606A" w:rsidRDefault="00D62CBE" w:rsidP="001B79B4">
            <w:pPr>
              <w:ind w:right="283"/>
              <w:jc w:val="center"/>
              <w:rPr>
                <w:rFonts w:ascii="Arial" w:hAnsi="Arial" w:cs="Arial"/>
                <w:sz w:val="16"/>
                <w:szCs w:val="16"/>
                <w:lang w:val="es-ES_tradnl"/>
              </w:rPr>
            </w:pPr>
            <w:r w:rsidRPr="004C606A">
              <w:rPr>
                <w:rFonts w:ascii="Arial" w:eastAsia="Calibri" w:hAnsi="Arial" w:cs="Arial"/>
                <w:b/>
                <w:noProof/>
                <w:sz w:val="16"/>
                <w:szCs w:val="16"/>
              </w:rPr>
              <w:drawing>
                <wp:anchor distT="0" distB="0" distL="114300" distR="114300" simplePos="0" relativeHeight="251683840" behindDoc="0" locked="0" layoutInCell="1" allowOverlap="1" wp14:anchorId="7AE086AB" wp14:editId="129B4124">
                  <wp:simplePos x="0" y="0"/>
                  <wp:positionH relativeFrom="column">
                    <wp:posOffset>1397612</wp:posOffset>
                  </wp:positionH>
                  <wp:positionV relativeFrom="paragraph">
                    <wp:posOffset>97826</wp:posOffset>
                  </wp:positionV>
                  <wp:extent cx="698740" cy="560319"/>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00282" cy="5615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9C731D" w14:textId="77777777" w:rsidR="00D62CBE" w:rsidRPr="004C606A" w:rsidRDefault="00D62CBE" w:rsidP="001B79B4">
            <w:pPr>
              <w:pStyle w:val="Prrafodelista"/>
              <w:ind w:left="346" w:right="283"/>
              <w:rPr>
                <w:rFonts w:ascii="Arial" w:hAnsi="Arial" w:cs="Arial"/>
                <w:sz w:val="16"/>
                <w:szCs w:val="16"/>
                <w:lang w:val="es-ES_tradnl"/>
              </w:rPr>
            </w:pPr>
            <w:r w:rsidRPr="004C606A">
              <w:rPr>
                <w:rFonts w:ascii="Arial" w:eastAsia="Calibri" w:hAnsi="Arial" w:cs="Arial"/>
                <w:noProof/>
                <w:sz w:val="16"/>
                <w:szCs w:val="16"/>
              </w:rPr>
              <w:drawing>
                <wp:inline distT="0" distB="0" distL="0" distR="0" wp14:anchorId="691EAEA9" wp14:editId="591F6628">
                  <wp:extent cx="698740" cy="620736"/>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13231" cy="633609"/>
                          </a:xfrm>
                          <a:prstGeom prst="rect">
                            <a:avLst/>
                          </a:prstGeom>
                          <a:noFill/>
                          <a:ln>
                            <a:noFill/>
                          </a:ln>
                        </pic:spPr>
                      </pic:pic>
                    </a:graphicData>
                  </a:graphic>
                </wp:inline>
              </w:drawing>
            </w:r>
          </w:p>
          <w:p w14:paraId="5DF8C66C" w14:textId="77777777" w:rsidR="00D62CBE" w:rsidRPr="004C606A" w:rsidRDefault="00D62CBE" w:rsidP="001B79B4">
            <w:pPr>
              <w:jc w:val="center"/>
              <w:rPr>
                <w:rFonts w:ascii="Arial" w:hAnsi="Arial" w:cs="Arial"/>
                <w:b/>
                <w:bCs/>
                <w:sz w:val="16"/>
                <w:szCs w:val="16"/>
              </w:rPr>
            </w:pPr>
          </w:p>
          <w:p w14:paraId="2BE1017D"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ESPALDA</w:t>
            </w:r>
          </w:p>
          <w:p w14:paraId="7202F398"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lastRenderedPageBreak/>
              <w:t xml:space="preserve">Recuadro con </w:t>
            </w:r>
            <w:proofErr w:type="gramStart"/>
            <w:r w:rsidRPr="004C606A">
              <w:rPr>
                <w:rFonts w:ascii="Arial" w:hAnsi="Arial" w:cs="Arial"/>
                <w:sz w:val="16"/>
                <w:szCs w:val="16"/>
              </w:rPr>
              <w:t>leyenda  “</w:t>
            </w:r>
            <w:proofErr w:type="gramEnd"/>
            <w:r w:rsidRPr="004C606A">
              <w:rPr>
                <w:rFonts w:ascii="Arial" w:hAnsi="Arial" w:cs="Arial"/>
                <w:sz w:val="16"/>
                <w:szCs w:val="16"/>
              </w:rPr>
              <w:t xml:space="preserve">POLICÍA  MUNICIPAL” </w:t>
            </w:r>
            <w:proofErr w:type="spellStart"/>
            <w:r w:rsidRPr="004C606A">
              <w:rPr>
                <w:rFonts w:ascii="Arial" w:hAnsi="Arial" w:cs="Arial"/>
                <w:sz w:val="16"/>
                <w:szCs w:val="16"/>
              </w:rPr>
              <w:t>ó</w:t>
            </w:r>
            <w:proofErr w:type="spellEnd"/>
            <w:r w:rsidRPr="004C606A">
              <w:rPr>
                <w:rFonts w:ascii="Arial" w:hAnsi="Arial" w:cs="Arial"/>
                <w:sz w:val="16"/>
                <w:szCs w:val="16"/>
              </w:rPr>
              <w:t xml:space="preserve">  POLICÍA VIAL, según corresponda fijada en la espalda, en material textil vinil reflejante, el nombre de la corporación  en la tipografía autorizada “HELVÉTICA INSERAT LT STD ROMAN”, centrado a dos renglones, en terminado reflejante y el texto  queda en el ancho de 27 x 12.70 cm, centrado.</w:t>
            </w:r>
          </w:p>
          <w:p w14:paraId="76481097" w14:textId="77777777" w:rsidR="00D62CBE" w:rsidRPr="004C606A" w:rsidRDefault="00D62CBE" w:rsidP="001B79B4">
            <w:pPr>
              <w:jc w:val="both"/>
              <w:rPr>
                <w:rFonts w:ascii="Arial" w:hAnsi="Arial" w:cs="Arial"/>
                <w:sz w:val="16"/>
                <w:szCs w:val="16"/>
              </w:rPr>
            </w:pPr>
          </w:p>
          <w:p w14:paraId="45B17328"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 SEGÚN CORRESPONDA</w:t>
            </w:r>
          </w:p>
          <w:p w14:paraId="439B9A93" w14:textId="77777777" w:rsidR="00D62CBE" w:rsidRPr="004C606A" w:rsidRDefault="00D62CBE" w:rsidP="001B79B4">
            <w:pPr>
              <w:spacing w:line="276" w:lineRule="auto"/>
              <w:ind w:left="34" w:right="283"/>
              <w:jc w:val="center"/>
              <w:rPr>
                <w:rFonts w:ascii="Arial" w:eastAsia="Calibri" w:hAnsi="Arial" w:cs="Arial"/>
                <w:b/>
                <w:sz w:val="16"/>
                <w:szCs w:val="16"/>
              </w:rPr>
            </w:pPr>
            <w:r w:rsidRPr="004C606A">
              <w:rPr>
                <w:rFonts w:ascii="Arial" w:hAnsi="Arial" w:cs="Arial"/>
                <w:noProof/>
                <w:sz w:val="16"/>
                <w:szCs w:val="16"/>
              </w:rPr>
              <w:drawing>
                <wp:inline distT="0" distB="0" distL="0" distR="0" wp14:anchorId="249EE16D" wp14:editId="7E3AE4B7">
                  <wp:extent cx="1440611" cy="462810"/>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79" cstate="print">
                            <a:extLst>
                              <a:ext uri="{28A0092B-C50C-407E-A947-70E740481C1C}">
                                <a14:useLocalDpi xmlns:a14="http://schemas.microsoft.com/office/drawing/2010/main" val="0"/>
                              </a:ext>
                            </a:extLst>
                          </a:blip>
                          <a:srcRect l="33447" t="45238" r="36163" b="23222"/>
                          <a:stretch>
                            <a:fillRect/>
                          </a:stretch>
                        </pic:blipFill>
                        <pic:spPr bwMode="auto">
                          <a:xfrm>
                            <a:off x="0" y="0"/>
                            <a:ext cx="1485969" cy="477382"/>
                          </a:xfrm>
                          <a:prstGeom prst="rect">
                            <a:avLst/>
                          </a:prstGeom>
                          <a:noFill/>
                          <a:ln>
                            <a:noFill/>
                          </a:ln>
                        </pic:spPr>
                      </pic:pic>
                    </a:graphicData>
                  </a:graphic>
                </wp:inline>
              </w:drawing>
            </w:r>
            <w:r w:rsidRPr="004C606A">
              <w:rPr>
                <w:rFonts w:ascii="Arial" w:hAnsi="Arial" w:cs="Arial"/>
                <w:noProof/>
                <w:sz w:val="16"/>
                <w:szCs w:val="16"/>
              </w:rPr>
              <w:drawing>
                <wp:inline distT="0" distB="0" distL="0" distR="0" wp14:anchorId="346543AE" wp14:editId="2BE24626">
                  <wp:extent cx="489061" cy="483080"/>
                  <wp:effectExtent l="0" t="0" r="0" b="0"/>
                  <wp:docPr id="215" name="Imagen 21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80" cstate="print">
                            <a:extLst>
                              <a:ext uri="{28A0092B-C50C-407E-A947-70E740481C1C}">
                                <a14:useLocalDpi xmlns:a14="http://schemas.microsoft.com/office/drawing/2010/main" val="0"/>
                              </a:ext>
                            </a:extLst>
                          </a:blip>
                          <a:srcRect l="72871" b="9435"/>
                          <a:stretch>
                            <a:fillRect/>
                          </a:stretch>
                        </pic:blipFill>
                        <pic:spPr bwMode="auto">
                          <a:xfrm>
                            <a:off x="0" y="0"/>
                            <a:ext cx="495313" cy="489255"/>
                          </a:xfrm>
                          <a:prstGeom prst="rect">
                            <a:avLst/>
                          </a:prstGeom>
                          <a:noFill/>
                          <a:ln>
                            <a:noFill/>
                          </a:ln>
                        </pic:spPr>
                      </pic:pic>
                    </a:graphicData>
                  </a:graphic>
                </wp:inline>
              </w:drawing>
            </w:r>
          </w:p>
          <w:p w14:paraId="4385D976" w14:textId="77777777" w:rsidR="00D62CBE" w:rsidRPr="004C606A" w:rsidRDefault="00D62CBE" w:rsidP="001B79B4">
            <w:pPr>
              <w:spacing w:line="276" w:lineRule="auto"/>
              <w:ind w:left="34" w:right="283"/>
              <w:jc w:val="center"/>
              <w:rPr>
                <w:rFonts w:ascii="Arial" w:eastAsia="Calibri" w:hAnsi="Arial" w:cs="Arial"/>
                <w:sz w:val="16"/>
                <w:szCs w:val="16"/>
              </w:rPr>
            </w:pPr>
            <w:r w:rsidRPr="004C606A">
              <w:rPr>
                <w:rFonts w:ascii="Arial" w:eastAsia="Calibri" w:hAnsi="Arial" w:cs="Arial"/>
                <w:sz w:val="16"/>
                <w:szCs w:val="16"/>
              </w:rPr>
              <w:t xml:space="preserve">          </w:t>
            </w:r>
          </w:p>
          <w:p w14:paraId="00F45877"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w:t>
            </w:r>
          </w:p>
          <w:p w14:paraId="38F2837B" w14:textId="21C43ACA" w:rsidR="00D62CBE" w:rsidRPr="004C606A" w:rsidRDefault="00D62CBE" w:rsidP="001B79B4">
            <w:pPr>
              <w:jc w:val="both"/>
              <w:rPr>
                <w:rFonts w:ascii="Arial" w:hAnsi="Arial" w:cs="Arial"/>
                <w:sz w:val="16"/>
                <w:szCs w:val="16"/>
              </w:rPr>
            </w:pPr>
            <w:r>
              <w:rPr>
                <w:rFonts w:ascii="Times New Roman" w:hAnsi="Times New Roman" w:cs="Times New Roman"/>
                <w:noProof/>
                <w:sz w:val="16"/>
                <w:szCs w:val="16"/>
              </w:rPr>
              <mc:AlternateContent>
                <mc:Choice Requires="wps">
                  <w:drawing>
                    <wp:anchor distT="45720" distB="45720" distL="114300" distR="114300" simplePos="0" relativeHeight="251685888" behindDoc="0" locked="0" layoutInCell="1" allowOverlap="1" wp14:anchorId="70BEE424" wp14:editId="0882ECD4">
                      <wp:simplePos x="0" y="0"/>
                      <wp:positionH relativeFrom="column">
                        <wp:posOffset>192405</wp:posOffset>
                      </wp:positionH>
                      <wp:positionV relativeFrom="paragraph">
                        <wp:posOffset>101600</wp:posOffset>
                      </wp:positionV>
                      <wp:extent cx="1752600" cy="641985"/>
                      <wp:effectExtent l="6985" t="11430" r="12065" b="13335"/>
                      <wp:wrapSquare wrapText="bothSides"/>
                      <wp:docPr id="221" name="Cuadro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41985"/>
                              </a:xfrm>
                              <a:prstGeom prst="rect">
                                <a:avLst/>
                              </a:prstGeom>
                              <a:solidFill>
                                <a:srgbClr val="FFFFFF"/>
                              </a:solidFill>
                              <a:ln w="9525">
                                <a:solidFill>
                                  <a:srgbClr val="00B050"/>
                                </a:solidFill>
                                <a:miter lim="800000"/>
                                <a:headEnd/>
                                <a:tailEnd/>
                              </a:ln>
                            </wps:spPr>
                            <wps:txbx>
                              <w:txbxContent>
                                <w:p w14:paraId="570FF650"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POLICÍA</w:t>
                                  </w:r>
                                </w:p>
                                <w:p w14:paraId="1A694AEF"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VIAL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EE424" id="Cuadro de texto 221" o:spid="_x0000_s1033" type="#_x0000_t202" style="position:absolute;left:0;text-align:left;margin-left:15.15pt;margin-top:8pt;width:138pt;height:50.5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" strokecolor="#00b050">
                      <v:textbox>
                        <w:txbxContent>
                          <w:p w14:paraId="570FF650"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POLICÍA</w:t>
                            </w:r>
                          </w:p>
                          <w:p w14:paraId="1A694AEF" w14:textId="77777777" w:rsidR="00D62CBE" w:rsidRPr="006A529F" w:rsidRDefault="00D62CBE" w:rsidP="00D62CBE">
                            <w:pPr>
                              <w:jc w:val="center"/>
                              <w:rPr>
                                <w:rFonts w:ascii="Helvetica" w:hAnsi="Helvetica" w:cs="Helvetica"/>
                                <w:b/>
                                <w:bCs/>
                                <w:color w:val="0070C0"/>
                                <w:sz w:val="32"/>
                                <w:szCs w:val="32"/>
                              </w:rPr>
                            </w:pPr>
                            <w:r w:rsidRPr="006A529F">
                              <w:rPr>
                                <w:rFonts w:ascii="Helvetica" w:hAnsi="Helvetica" w:cs="Helvetica"/>
                                <w:b/>
                                <w:bCs/>
                                <w:color w:val="0070C0"/>
                                <w:sz w:val="32"/>
                                <w:szCs w:val="32"/>
                              </w:rPr>
                              <w:t>VIAL</w:t>
                            </w:r>
                          </w:p>
                        </w:txbxContent>
                      </v:textbox>
                      <w10:wrap type="square"/>
                    </v:shape>
                  </w:pict>
                </mc:Fallback>
              </mc:AlternateContent>
            </w:r>
          </w:p>
          <w:p w14:paraId="4AAACCA4" w14:textId="77777777" w:rsidR="00D62CBE" w:rsidRPr="004C606A" w:rsidRDefault="00D62CBE" w:rsidP="001B79B4">
            <w:pPr>
              <w:jc w:val="both"/>
              <w:rPr>
                <w:rFonts w:ascii="Arial" w:hAnsi="Arial" w:cs="Arial"/>
                <w:sz w:val="16"/>
                <w:szCs w:val="16"/>
              </w:rPr>
            </w:pPr>
          </w:p>
          <w:p w14:paraId="15799569" w14:textId="77777777" w:rsidR="00D62CBE" w:rsidRPr="004C606A" w:rsidRDefault="00D62CBE" w:rsidP="001B79B4">
            <w:pPr>
              <w:jc w:val="both"/>
              <w:rPr>
                <w:rFonts w:ascii="Arial" w:hAnsi="Arial" w:cs="Arial"/>
                <w:sz w:val="16"/>
                <w:szCs w:val="16"/>
              </w:rPr>
            </w:pPr>
          </w:p>
          <w:p w14:paraId="74658AD9" w14:textId="77777777" w:rsidR="00D62CBE" w:rsidRPr="004C606A" w:rsidRDefault="00D62CBE" w:rsidP="001B79B4">
            <w:pPr>
              <w:rPr>
                <w:rFonts w:ascii="Arial" w:hAnsi="Arial" w:cs="Arial"/>
                <w:b/>
                <w:bCs/>
                <w:sz w:val="16"/>
                <w:szCs w:val="16"/>
              </w:rPr>
            </w:pPr>
            <w:r w:rsidRPr="004C606A">
              <w:rPr>
                <w:rFonts w:ascii="Arial" w:hAnsi="Arial" w:cs="Arial"/>
                <w:b/>
                <w:bCs/>
                <w:sz w:val="16"/>
                <w:szCs w:val="16"/>
              </w:rPr>
              <w:t>PARA PROTECCIÓN CIVIL:</w:t>
            </w:r>
          </w:p>
          <w:p w14:paraId="768C9F63" w14:textId="77777777" w:rsidR="00D62CBE" w:rsidRPr="004C606A" w:rsidRDefault="00D62CBE" w:rsidP="001B79B4">
            <w:pPr>
              <w:jc w:val="center"/>
              <w:rPr>
                <w:rFonts w:ascii="Arial" w:hAnsi="Arial" w:cs="Arial"/>
                <w:b/>
                <w:bCs/>
                <w:sz w:val="16"/>
                <w:szCs w:val="16"/>
              </w:rPr>
            </w:pPr>
          </w:p>
          <w:p w14:paraId="0BCBA336"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IZQUIERDA</w:t>
            </w:r>
          </w:p>
          <w:p w14:paraId="1E41070A"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EMBLEMAS: BANDERA CON EL ESCUDO NACIONAL FIJADA SOBRE MANGA IZQUIERDA EN FOTOBORDADO.</w:t>
            </w:r>
          </w:p>
          <w:p w14:paraId="3FB7DBDB"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22A9F4C7" wp14:editId="6D202904">
                  <wp:extent cx="2398143" cy="681037"/>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81" cstate="print">
                            <a:extLst>
                              <a:ext uri="{28A0092B-C50C-407E-A947-70E740481C1C}">
                                <a14:useLocalDpi xmlns:a14="http://schemas.microsoft.com/office/drawing/2010/main" val="0"/>
                              </a:ext>
                            </a:extLst>
                          </a:blip>
                          <a:srcRect l="20712" t="64720" r="22411" b="3789"/>
                          <a:stretch>
                            <a:fillRect/>
                          </a:stretch>
                        </pic:blipFill>
                        <pic:spPr bwMode="auto">
                          <a:xfrm>
                            <a:off x="0" y="0"/>
                            <a:ext cx="2442349" cy="693591"/>
                          </a:xfrm>
                          <a:prstGeom prst="rect">
                            <a:avLst/>
                          </a:prstGeom>
                          <a:noFill/>
                          <a:ln>
                            <a:noFill/>
                          </a:ln>
                        </pic:spPr>
                      </pic:pic>
                    </a:graphicData>
                  </a:graphic>
                </wp:inline>
              </w:drawing>
            </w:r>
          </w:p>
          <w:p w14:paraId="0B7A368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MANGA DERECHA</w:t>
            </w:r>
          </w:p>
          <w:p w14:paraId="6A89B373"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ESCUDO CHIMALLI FIJADO SOBRE MANGA DERECHA, DE 7 CM DE DIÁMETRO, CON LOS COLORES AUTORIZADOS</w:t>
            </w:r>
          </w:p>
          <w:p w14:paraId="3FB632A5"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05D27D89" wp14:editId="7726A6A4">
                  <wp:extent cx="966158" cy="950207"/>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44256" t="33080" r="30089" b="22053"/>
                          <a:stretch/>
                        </pic:blipFill>
                        <pic:spPr bwMode="auto">
                          <a:xfrm>
                            <a:off x="0" y="0"/>
                            <a:ext cx="971366" cy="955329"/>
                          </a:xfrm>
                          <a:prstGeom prst="rect">
                            <a:avLst/>
                          </a:prstGeom>
                          <a:ln>
                            <a:noFill/>
                          </a:ln>
                          <a:extLst>
                            <a:ext uri="{53640926-AAD7-44D8-BBD7-CCE9431645EC}">
                              <a14:shadowObscured xmlns:a14="http://schemas.microsoft.com/office/drawing/2010/main"/>
                            </a:ext>
                          </a:extLst>
                        </pic:spPr>
                      </pic:pic>
                    </a:graphicData>
                  </a:graphic>
                </wp:inline>
              </w:drawing>
            </w:r>
          </w:p>
          <w:p w14:paraId="4BC1C50C"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lastRenderedPageBreak/>
              <w:t>EN CASO DE SER SELECCIONADO, SE NOS PROPORCIONARÁ EL NÚMERO DE LEYENDAS POR SECTOR SIN COSTO ADICIONAL PARA EL MUNICIPIO.</w:t>
            </w:r>
          </w:p>
          <w:p w14:paraId="63B146C8" w14:textId="77777777" w:rsidR="00D62CBE" w:rsidRPr="004C606A" w:rsidRDefault="00D62CBE" w:rsidP="001B79B4">
            <w:pPr>
              <w:jc w:val="center"/>
              <w:rPr>
                <w:rFonts w:ascii="Arial" w:hAnsi="Arial" w:cs="Arial"/>
                <w:sz w:val="16"/>
                <w:szCs w:val="16"/>
              </w:rPr>
            </w:pPr>
          </w:p>
          <w:p w14:paraId="22F5564D" w14:textId="77777777" w:rsidR="00D62CBE" w:rsidRPr="004C606A" w:rsidRDefault="00D62CBE" w:rsidP="001B79B4">
            <w:pPr>
              <w:jc w:val="center"/>
              <w:rPr>
                <w:rFonts w:ascii="Arial" w:hAnsi="Arial" w:cs="Arial"/>
                <w:sz w:val="16"/>
                <w:szCs w:val="16"/>
              </w:rPr>
            </w:pPr>
          </w:p>
          <w:p w14:paraId="38FC942D" w14:textId="77777777" w:rsidR="00D62CBE" w:rsidRPr="004C606A" w:rsidRDefault="00D62CBE" w:rsidP="001B79B4">
            <w:pPr>
              <w:jc w:val="center"/>
              <w:rPr>
                <w:rFonts w:ascii="Arial" w:hAnsi="Arial" w:cs="Arial"/>
                <w:sz w:val="16"/>
                <w:szCs w:val="16"/>
              </w:rPr>
            </w:pPr>
            <w:r w:rsidRPr="004C606A">
              <w:rPr>
                <w:rFonts w:ascii="Arial" w:hAnsi="Arial" w:cs="Arial"/>
                <w:sz w:val="16"/>
                <w:szCs w:val="16"/>
              </w:rPr>
              <w:t>FRENTE LATERAL IZQUIERDO</w:t>
            </w:r>
          </w:p>
          <w:p w14:paraId="4CCD51C5"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ESCUDO CHIMALLI DE PROTECCIÓN CIVIL EN FOTOBORDADO    Y LEYENDA “PROTECCIÓN CIVIL OAXACA DE JUÁREZ” A TRES </w:t>
            </w:r>
            <w:proofErr w:type="gramStart"/>
            <w:r w:rsidRPr="004C606A">
              <w:rPr>
                <w:rFonts w:ascii="Arial" w:hAnsi="Arial" w:cs="Arial"/>
                <w:sz w:val="16"/>
                <w:szCs w:val="16"/>
              </w:rPr>
              <w:t>RENGLONES  CON</w:t>
            </w:r>
            <w:proofErr w:type="gramEnd"/>
            <w:r w:rsidRPr="004C606A">
              <w:rPr>
                <w:rFonts w:ascii="Arial" w:hAnsi="Arial" w:cs="Arial"/>
                <w:sz w:val="16"/>
                <w:szCs w:val="16"/>
              </w:rPr>
              <w:t xml:space="preserve"> LOS COLORES AUTORIZADOS, MEDIDA DE 8.5 X 9 CMS CON LOS COLORES AUTORIZADOS.</w:t>
            </w:r>
          </w:p>
          <w:p w14:paraId="7BC6E115" w14:textId="77777777" w:rsidR="00D62CBE" w:rsidRPr="004C606A" w:rsidRDefault="00D62CBE" w:rsidP="001B79B4">
            <w:pPr>
              <w:jc w:val="both"/>
              <w:rPr>
                <w:rFonts w:ascii="Arial" w:hAnsi="Arial" w:cs="Arial"/>
                <w:sz w:val="16"/>
                <w:szCs w:val="16"/>
              </w:rPr>
            </w:pPr>
          </w:p>
          <w:p w14:paraId="17B5DFC3" w14:textId="77777777" w:rsidR="00D62CBE" w:rsidRPr="004C606A" w:rsidRDefault="00D62CBE" w:rsidP="001B79B4">
            <w:pPr>
              <w:ind w:left="888"/>
              <w:jc w:val="center"/>
              <w:rPr>
                <w:rFonts w:ascii="Arial" w:hAnsi="Arial" w:cs="Arial"/>
                <w:sz w:val="16"/>
                <w:szCs w:val="16"/>
              </w:rPr>
            </w:pPr>
            <w:r w:rsidRPr="004C606A">
              <w:rPr>
                <w:noProof/>
                <w:sz w:val="16"/>
                <w:szCs w:val="16"/>
              </w:rPr>
              <w:drawing>
                <wp:inline distT="0" distB="0" distL="0" distR="0" wp14:anchorId="20D3D26C" wp14:editId="32FA9B17">
                  <wp:extent cx="1397479" cy="792777"/>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12763" cy="801447"/>
                          </a:xfrm>
                          <a:prstGeom prst="rect">
                            <a:avLst/>
                          </a:prstGeom>
                          <a:noFill/>
                        </pic:spPr>
                      </pic:pic>
                    </a:graphicData>
                  </a:graphic>
                </wp:inline>
              </w:drawing>
            </w:r>
          </w:p>
          <w:p w14:paraId="3755FC81"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LEYENDA EN ESPALDA</w:t>
            </w:r>
          </w:p>
          <w:p w14:paraId="78C4B155"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RECUADRO CON LEYENDA “PROTECCIÓN CIVIL”, FIJADA EN LA ESPALDA, EN MATERIAL TEXTIL VINIL REFLEJANTE, EL NOMBRE DE LA CORPORACIÓN EN LA TIPOGRAFÍA AUTORIZADA “HELVÉTICA INSERAT LT STD ROMAN”, CENTRADO Y EN TERMINADO REFLEJANTE Y EL </w:t>
            </w:r>
            <w:proofErr w:type="gramStart"/>
            <w:r w:rsidRPr="004C606A">
              <w:rPr>
                <w:rFonts w:ascii="Arial" w:hAnsi="Arial" w:cs="Arial"/>
                <w:sz w:val="16"/>
                <w:szCs w:val="16"/>
              </w:rPr>
              <w:t>TEXTO  QUEDA</w:t>
            </w:r>
            <w:proofErr w:type="gramEnd"/>
            <w:r w:rsidRPr="004C606A">
              <w:rPr>
                <w:rFonts w:ascii="Arial" w:hAnsi="Arial" w:cs="Arial"/>
                <w:sz w:val="16"/>
                <w:szCs w:val="16"/>
              </w:rPr>
              <w:t xml:space="preserve"> EN EL ANCHO DE 27 X 12.70 CM. CENTRADO.</w:t>
            </w:r>
          </w:p>
          <w:p w14:paraId="2CD40D3B" w14:textId="77777777" w:rsidR="00D62CBE" w:rsidRPr="004C606A" w:rsidRDefault="00D62CBE" w:rsidP="001B79B4">
            <w:pPr>
              <w:jc w:val="both"/>
              <w:rPr>
                <w:rFonts w:ascii="Arial" w:hAnsi="Arial" w:cs="Arial"/>
                <w:sz w:val="16"/>
                <w:szCs w:val="16"/>
              </w:rPr>
            </w:pPr>
          </w:p>
          <w:p w14:paraId="5E0C53F1" w14:textId="77777777" w:rsidR="00D62CBE" w:rsidRPr="004C606A" w:rsidRDefault="00D62CBE" w:rsidP="001B79B4">
            <w:pPr>
              <w:jc w:val="both"/>
              <w:rPr>
                <w:rFonts w:ascii="Arial" w:hAnsi="Arial" w:cs="Arial"/>
                <w:sz w:val="16"/>
                <w:szCs w:val="16"/>
              </w:rPr>
            </w:pPr>
          </w:p>
          <w:p w14:paraId="19FD37A5" w14:textId="77777777" w:rsidR="00D62CBE" w:rsidRPr="004C606A" w:rsidRDefault="00D62CBE" w:rsidP="001B79B4">
            <w:pPr>
              <w:jc w:val="center"/>
              <w:rPr>
                <w:rFonts w:ascii="Arial" w:hAnsi="Arial" w:cs="Arial"/>
                <w:sz w:val="16"/>
                <w:szCs w:val="16"/>
              </w:rPr>
            </w:pPr>
            <w:r w:rsidRPr="004C606A">
              <w:rPr>
                <w:rFonts w:ascii="Arial" w:hAnsi="Arial" w:cs="Arial"/>
                <w:noProof/>
                <w:sz w:val="16"/>
                <w:szCs w:val="16"/>
              </w:rPr>
              <w:drawing>
                <wp:inline distT="0" distB="0" distL="0" distR="0" wp14:anchorId="17BC6F10" wp14:editId="32FD7EDF">
                  <wp:extent cx="1518335" cy="724479"/>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556726" cy="742798"/>
                          </a:xfrm>
                          <a:prstGeom prst="rect">
                            <a:avLst/>
                          </a:prstGeom>
                        </pic:spPr>
                      </pic:pic>
                    </a:graphicData>
                  </a:graphic>
                </wp:inline>
              </w:drawing>
            </w:r>
          </w:p>
          <w:p w14:paraId="224C686B" w14:textId="77777777" w:rsidR="00D62CBE" w:rsidRPr="004C606A" w:rsidRDefault="00D62CBE" w:rsidP="001B79B4">
            <w:pPr>
              <w:jc w:val="both"/>
              <w:rPr>
                <w:rFonts w:ascii="Arial" w:hAnsi="Arial" w:cs="Arial"/>
                <w:sz w:val="16"/>
                <w:szCs w:val="16"/>
              </w:rPr>
            </w:pPr>
          </w:p>
          <w:p w14:paraId="684EA28A"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QUE CUMPLE CON LAS SIGUIENTES</w:t>
            </w:r>
          </w:p>
          <w:p w14:paraId="2BBE87E3"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NORMAS  OFICIALES MEXICANAS:     PROY-NMX-A-139-INNTEX-2014,  NMX-A-3801-INNTEX-2012,  PROY-NMX-A-134-INNTEX-2020   (ANTES   NMX-A-134-INNTEX-2013), NMX-A-5077-INNTEX-2015,   NMX-A-12945-3-INNTEX-2020 (ANTES NMX-A-177-INNTEX-2005),  NMX-A-059/2-INNTEX-2019 (ANTES NMX-A-059/2-INNTEX-2008), NMX-A-13938/2- INNTEX-2012 ,NMX-A-109-INNTEX-2012, NMX-A-105-B02-INNTEX-2019    MÉTODO    5    (ANTES    NMX-A-105-B02-INNTEX-2010)     ,  NMX-A-073-INNTEX-2005,  NMX-A-105-C06-INNTEX-2015, NMX-A-105-E04-INNTEX-2019 (ANTES NMX-A-065-INNTEX-2005), NMX-A-172-INNTEX-2012.</w:t>
            </w:r>
          </w:p>
          <w:p w14:paraId="476FDDB1"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NOTA:  </w:t>
            </w:r>
            <w:proofErr w:type="gramStart"/>
            <w:r w:rsidRPr="004C606A">
              <w:rPr>
                <w:rFonts w:ascii="Arial" w:hAnsi="Arial" w:cs="Arial"/>
                <w:sz w:val="16"/>
                <w:szCs w:val="16"/>
              </w:rPr>
              <w:t>LOS  REPORTES</w:t>
            </w:r>
            <w:proofErr w:type="gramEnd"/>
            <w:r w:rsidRPr="004C606A">
              <w:rPr>
                <w:rFonts w:ascii="Arial" w:hAnsi="Arial" w:cs="Arial"/>
                <w:sz w:val="16"/>
                <w:szCs w:val="16"/>
              </w:rPr>
              <w:t xml:space="preserve">  DE  RESULTADOS  DE  LAS PRUEBAS    DE    LABORATORIO,  </w:t>
            </w:r>
            <w:r w:rsidRPr="004C606A">
              <w:rPr>
                <w:rFonts w:ascii="Arial" w:hAnsi="Arial" w:cs="Arial"/>
                <w:sz w:val="16"/>
                <w:szCs w:val="16"/>
              </w:rPr>
              <w:lastRenderedPageBreak/>
              <w:t>HACEN REFERENCIA    Y    SEÑALAN    EXPLÍCITAMENTE    EL NÚMERO   DE   PROCEDIMIENTO   DE   LA   PRESENTE LICITACIÓN.</w:t>
            </w:r>
          </w:p>
          <w:p w14:paraId="29989B0E"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5E813410"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lastRenderedPageBreak/>
              <w:t>5.11</w:t>
            </w:r>
          </w:p>
          <w:p w14:paraId="1DB72AB2" w14:textId="77777777" w:rsidR="00D62CBE" w:rsidRPr="004C606A" w:rsidRDefault="00D62CBE" w:rsidP="001B79B4">
            <w:pPr>
              <w:jc w:val="center"/>
              <w:rPr>
                <w:rFonts w:ascii="Arial" w:hAnsi="Arial" w:cs="Arial"/>
                <w:b/>
                <w:bCs/>
                <w:sz w:val="16"/>
                <w:szCs w:val="16"/>
              </w:rPr>
            </w:pPr>
          </w:p>
          <w:p w14:paraId="16EDC330"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MODELO 48026</w:t>
            </w:r>
          </w:p>
          <w:p w14:paraId="3A65B7B8" w14:textId="77777777" w:rsidR="00D62CBE" w:rsidRPr="004C606A" w:rsidRDefault="00D62CBE" w:rsidP="001B79B4">
            <w:pPr>
              <w:pStyle w:val="Prrafodelista"/>
              <w:spacing w:line="276" w:lineRule="auto"/>
              <w:ind w:left="38" w:right="49"/>
              <w:jc w:val="center"/>
              <w:rPr>
                <w:rFonts w:ascii="Arial" w:hAnsi="Arial" w:cs="Arial"/>
                <w:b/>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6B45D8EB"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719FAFB8"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1,050</w:t>
            </w:r>
          </w:p>
        </w:tc>
        <w:tc>
          <w:tcPr>
            <w:tcW w:w="1276" w:type="dxa"/>
            <w:tcBorders>
              <w:top w:val="single" w:sz="4" w:space="0" w:color="auto"/>
              <w:left w:val="single" w:sz="4" w:space="0" w:color="auto"/>
              <w:bottom w:val="single" w:sz="4" w:space="0" w:color="auto"/>
              <w:right w:val="single" w:sz="4" w:space="0" w:color="auto"/>
            </w:tcBorders>
            <w:vAlign w:val="center"/>
          </w:tcPr>
          <w:p w14:paraId="16252BE5"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2,520.00 </w:t>
            </w:r>
          </w:p>
        </w:tc>
        <w:tc>
          <w:tcPr>
            <w:tcW w:w="1559" w:type="dxa"/>
            <w:tcBorders>
              <w:top w:val="single" w:sz="4" w:space="0" w:color="auto"/>
              <w:left w:val="single" w:sz="4" w:space="0" w:color="auto"/>
              <w:bottom w:val="single" w:sz="4" w:space="0" w:color="auto"/>
              <w:right w:val="single" w:sz="4" w:space="0" w:color="auto"/>
            </w:tcBorders>
            <w:vAlign w:val="center"/>
          </w:tcPr>
          <w:p w14:paraId="2B11A205"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2,646,000.00 </w:t>
            </w:r>
          </w:p>
        </w:tc>
      </w:tr>
      <w:tr w:rsidR="00D62CBE" w:rsidRPr="004C606A" w14:paraId="73B27315"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260B338B"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lastRenderedPageBreak/>
              <w:t>19</w:t>
            </w:r>
          </w:p>
        </w:tc>
        <w:tc>
          <w:tcPr>
            <w:tcW w:w="3685" w:type="dxa"/>
            <w:tcBorders>
              <w:top w:val="single" w:sz="4" w:space="0" w:color="auto"/>
              <w:left w:val="single" w:sz="4" w:space="0" w:color="auto"/>
              <w:bottom w:val="single" w:sz="4" w:space="0" w:color="auto"/>
              <w:right w:val="single" w:sz="4" w:space="0" w:color="auto"/>
            </w:tcBorders>
          </w:tcPr>
          <w:p w14:paraId="16C5217B"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GORRA AZUL MARINO: </w:t>
            </w:r>
          </w:p>
          <w:p w14:paraId="23A23830" w14:textId="77777777" w:rsidR="00D62CBE" w:rsidRPr="004C606A" w:rsidRDefault="00D62CBE" w:rsidP="001B79B4">
            <w:pPr>
              <w:jc w:val="both"/>
              <w:rPr>
                <w:rFonts w:ascii="Arial" w:hAnsi="Arial" w:cs="Arial"/>
                <w:b/>
                <w:bCs/>
                <w:sz w:val="16"/>
                <w:szCs w:val="16"/>
              </w:rPr>
            </w:pPr>
          </w:p>
          <w:p w14:paraId="21524E60"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GÉNERO: UNISEX</w:t>
            </w:r>
          </w:p>
          <w:p w14:paraId="6D95708B" w14:textId="77777777" w:rsidR="00D62CBE" w:rsidRPr="004C606A" w:rsidRDefault="00D62CBE" w:rsidP="001B79B4">
            <w:pPr>
              <w:jc w:val="both"/>
              <w:rPr>
                <w:rFonts w:ascii="Arial" w:hAnsi="Arial" w:cs="Arial"/>
                <w:b/>
                <w:bCs/>
                <w:sz w:val="16"/>
                <w:szCs w:val="16"/>
              </w:rPr>
            </w:pPr>
          </w:p>
          <w:p w14:paraId="190B8321"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Con insignias, 65% poliéster, 35% algodón, de seis paneles de silueta baja, entretela </w:t>
            </w:r>
            <w:proofErr w:type="spellStart"/>
            <w:r w:rsidRPr="004C606A">
              <w:rPr>
                <w:rFonts w:ascii="Arial" w:hAnsi="Arial" w:cs="Arial"/>
                <w:sz w:val="16"/>
                <w:szCs w:val="16"/>
              </w:rPr>
              <w:t>buckram</w:t>
            </w:r>
            <w:proofErr w:type="spellEnd"/>
            <w:r w:rsidRPr="004C606A">
              <w:rPr>
                <w:rFonts w:ascii="Arial" w:hAnsi="Arial" w:cs="Arial"/>
                <w:sz w:val="16"/>
                <w:szCs w:val="16"/>
              </w:rPr>
              <w:t xml:space="preserve"> (acabado de almidón pesado que crea un acabado más rígido) en paneles frontales, </w:t>
            </w:r>
            <w:proofErr w:type="gramStart"/>
            <w:r w:rsidRPr="004C606A">
              <w:rPr>
                <w:rFonts w:ascii="Arial" w:hAnsi="Arial" w:cs="Arial"/>
                <w:sz w:val="16"/>
                <w:szCs w:val="16"/>
              </w:rPr>
              <w:t>banda  con</w:t>
            </w:r>
            <w:proofErr w:type="gramEnd"/>
            <w:r w:rsidRPr="004C606A">
              <w:rPr>
                <w:rFonts w:ascii="Arial" w:hAnsi="Arial" w:cs="Arial"/>
                <w:sz w:val="16"/>
                <w:szCs w:val="16"/>
              </w:rPr>
              <w:t xml:space="preserve">  relleno  </w:t>
            </w:r>
            <w:proofErr w:type="spellStart"/>
            <w:r w:rsidRPr="004C606A">
              <w:rPr>
                <w:rFonts w:ascii="Arial" w:hAnsi="Arial" w:cs="Arial"/>
                <w:sz w:val="16"/>
                <w:szCs w:val="16"/>
              </w:rPr>
              <w:t>capitonado</w:t>
            </w:r>
            <w:proofErr w:type="spellEnd"/>
            <w:r w:rsidRPr="004C606A">
              <w:rPr>
                <w:rFonts w:ascii="Arial" w:hAnsi="Arial" w:cs="Arial"/>
                <w:sz w:val="16"/>
                <w:szCs w:val="16"/>
              </w:rPr>
              <w:t xml:space="preserve">  con  espuma  en  todo  el contorno, ojales bordados en cada panel de la gorra, ajuste trasero con velcro de 8 costuras paralelas en la visera, bandas en la unión entre los paneles hacia el interior.</w:t>
            </w:r>
          </w:p>
          <w:p w14:paraId="69B23B90" w14:textId="77777777" w:rsidR="00D62CBE" w:rsidRPr="004C606A" w:rsidRDefault="00D62CBE" w:rsidP="001B79B4">
            <w:pPr>
              <w:jc w:val="both"/>
              <w:rPr>
                <w:rFonts w:ascii="Arial" w:hAnsi="Arial" w:cs="Arial"/>
                <w:sz w:val="16"/>
                <w:szCs w:val="16"/>
              </w:rPr>
            </w:pPr>
            <w:proofErr w:type="gramStart"/>
            <w:r w:rsidRPr="004C606A">
              <w:rPr>
                <w:rFonts w:ascii="Arial" w:hAnsi="Arial" w:cs="Arial"/>
                <w:sz w:val="16"/>
                <w:szCs w:val="16"/>
              </w:rPr>
              <w:t>Etiquetas  de</w:t>
            </w:r>
            <w:proofErr w:type="gramEnd"/>
            <w:r w:rsidRPr="004C606A">
              <w:rPr>
                <w:rFonts w:ascii="Arial" w:hAnsi="Arial" w:cs="Arial"/>
                <w:sz w:val="16"/>
                <w:szCs w:val="16"/>
              </w:rPr>
              <w:t xml:space="preserve">  marca,  talla,  país  de  origen,  composición, cuidados.</w:t>
            </w:r>
          </w:p>
          <w:p w14:paraId="75A3F474" w14:textId="77777777" w:rsidR="00D62CBE" w:rsidRPr="004C606A" w:rsidRDefault="00D62CBE" w:rsidP="001B79B4">
            <w:pPr>
              <w:jc w:val="both"/>
              <w:rPr>
                <w:rFonts w:ascii="Arial" w:hAnsi="Arial" w:cs="Arial"/>
                <w:sz w:val="16"/>
                <w:szCs w:val="16"/>
              </w:rPr>
            </w:pPr>
          </w:p>
          <w:p w14:paraId="2DE5EA9F"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EMBLEMAS:</w:t>
            </w:r>
          </w:p>
          <w:p w14:paraId="68669F90"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FOTOBORDADO, elaborados en hilos de 120 d/2 tex 27,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4C606A">
              <w:rPr>
                <w:rFonts w:ascii="Arial" w:hAnsi="Arial" w:cs="Arial"/>
                <w:sz w:val="16"/>
                <w:szCs w:val="16"/>
              </w:rPr>
              <w:t>overlook</w:t>
            </w:r>
            <w:proofErr w:type="spellEnd"/>
            <w:r w:rsidRPr="004C606A">
              <w:rPr>
                <w:rFonts w:ascii="Arial" w:hAnsi="Arial" w:cs="Arial"/>
                <w:sz w:val="16"/>
                <w:szCs w:val="16"/>
              </w:rPr>
              <w:t>, solamente visibles bajo luz negra o ultra violeta, la codificación lleva la leyenda “Oaxaca de Juárez 2024” en el contorno de cada emblema, resistente a cualquier clima en cualquier temporada, apto para ciclos de lavado intenso.</w:t>
            </w:r>
          </w:p>
          <w:p w14:paraId="4404544B" w14:textId="77777777" w:rsidR="00D62CBE" w:rsidRPr="004C606A" w:rsidRDefault="00D62CBE" w:rsidP="001B79B4">
            <w:pPr>
              <w:jc w:val="both"/>
              <w:rPr>
                <w:rFonts w:ascii="Arial" w:hAnsi="Arial" w:cs="Arial"/>
                <w:sz w:val="16"/>
                <w:szCs w:val="16"/>
              </w:rPr>
            </w:pPr>
          </w:p>
          <w:p w14:paraId="75229A2F" w14:textId="77777777" w:rsidR="00D62CBE" w:rsidRPr="004C606A" w:rsidRDefault="00D62CBE" w:rsidP="001B79B4">
            <w:pPr>
              <w:jc w:val="both"/>
              <w:rPr>
                <w:rFonts w:ascii="Arial" w:hAnsi="Arial" w:cs="Arial"/>
                <w:sz w:val="16"/>
                <w:szCs w:val="16"/>
              </w:rPr>
            </w:pPr>
          </w:p>
          <w:p w14:paraId="4B81EE37"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 xml:space="preserve">Podrá consultar tipografía, </w:t>
            </w:r>
            <w:proofErr w:type="spellStart"/>
            <w:proofErr w:type="gramStart"/>
            <w:r w:rsidRPr="004C606A">
              <w:rPr>
                <w:rFonts w:ascii="Arial" w:hAnsi="Arial" w:cs="Arial"/>
                <w:sz w:val="16"/>
                <w:szCs w:val="16"/>
              </w:rPr>
              <w:t>pantones</w:t>
            </w:r>
            <w:proofErr w:type="spellEnd"/>
            <w:r w:rsidRPr="004C606A">
              <w:rPr>
                <w:rFonts w:ascii="Arial" w:hAnsi="Arial" w:cs="Arial"/>
                <w:sz w:val="16"/>
                <w:szCs w:val="16"/>
              </w:rPr>
              <w:t>,  distintivos</w:t>
            </w:r>
            <w:proofErr w:type="gramEnd"/>
            <w:r w:rsidRPr="004C606A">
              <w:rPr>
                <w:rFonts w:ascii="Arial" w:hAnsi="Arial" w:cs="Arial"/>
                <w:sz w:val="16"/>
                <w:szCs w:val="16"/>
              </w:rPr>
              <w:t xml:space="preserve">, elementos de seguridad, será acorde al Manual de identidad establecido en https://www.gob.mx/sesnsp/documentos/actualizacion-del- manual-de-identidad-para-las-corporaciones-de-seguridad- publica.  </w:t>
            </w:r>
            <w:proofErr w:type="gramStart"/>
            <w:r w:rsidRPr="004C606A">
              <w:rPr>
                <w:rFonts w:ascii="Arial" w:hAnsi="Arial" w:cs="Arial"/>
                <w:sz w:val="16"/>
                <w:szCs w:val="16"/>
              </w:rPr>
              <w:t>relativo  al</w:t>
            </w:r>
            <w:proofErr w:type="gramEnd"/>
            <w:r w:rsidRPr="004C606A">
              <w:rPr>
                <w:rFonts w:ascii="Arial" w:hAnsi="Arial" w:cs="Arial"/>
                <w:sz w:val="16"/>
                <w:szCs w:val="16"/>
              </w:rPr>
              <w:t xml:space="preserve">  Modelo  Nacional  de  Policía  y  Justicia Cívica.</w:t>
            </w:r>
          </w:p>
          <w:p w14:paraId="529C989C" w14:textId="77777777" w:rsidR="00D62CBE" w:rsidRPr="004C606A" w:rsidRDefault="00D62CBE" w:rsidP="001B79B4">
            <w:pPr>
              <w:jc w:val="center"/>
              <w:rPr>
                <w:rFonts w:ascii="Arial" w:hAnsi="Arial" w:cs="Arial"/>
                <w:sz w:val="16"/>
                <w:szCs w:val="16"/>
              </w:rPr>
            </w:pPr>
            <w:r w:rsidRPr="004C606A">
              <w:rPr>
                <w:rFonts w:ascii="Arial" w:eastAsia="Calibri" w:hAnsi="Arial" w:cs="Arial"/>
                <w:noProof/>
                <w:sz w:val="16"/>
                <w:szCs w:val="16"/>
              </w:rPr>
              <w:drawing>
                <wp:inline distT="0" distB="0" distL="0" distR="0" wp14:anchorId="41F9047B" wp14:editId="092DC9DD">
                  <wp:extent cx="810092" cy="684229"/>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25696" cy="697409"/>
                          </a:xfrm>
                          <a:prstGeom prst="rect">
                            <a:avLst/>
                          </a:prstGeom>
                          <a:noFill/>
                          <a:ln>
                            <a:noFill/>
                          </a:ln>
                        </pic:spPr>
                      </pic:pic>
                    </a:graphicData>
                  </a:graphic>
                </wp:inline>
              </w:drawing>
            </w:r>
          </w:p>
          <w:p w14:paraId="5C977056" w14:textId="77777777" w:rsidR="00D62CBE" w:rsidRPr="004C606A" w:rsidRDefault="00D62CBE" w:rsidP="001B79B4">
            <w:pPr>
              <w:jc w:val="center"/>
              <w:rPr>
                <w:rFonts w:ascii="Arial" w:hAnsi="Arial" w:cs="Arial"/>
                <w:b/>
                <w:bCs/>
                <w:sz w:val="16"/>
                <w:szCs w:val="16"/>
              </w:rPr>
            </w:pPr>
            <w:r w:rsidRPr="004C606A">
              <w:rPr>
                <w:rFonts w:ascii="Arial" w:hAnsi="Arial" w:cs="Arial"/>
                <w:b/>
                <w:bCs/>
                <w:sz w:val="16"/>
                <w:szCs w:val="16"/>
              </w:rPr>
              <w:t>PARTE DELANTERA DE LA GORRA</w:t>
            </w:r>
          </w:p>
          <w:p w14:paraId="38BD8103" w14:textId="77777777" w:rsidR="00D62CBE" w:rsidRPr="004C606A" w:rsidRDefault="00D62CBE" w:rsidP="001B79B4">
            <w:pPr>
              <w:jc w:val="both"/>
              <w:rPr>
                <w:rFonts w:ascii="Arial" w:hAnsi="Arial" w:cs="Arial"/>
                <w:sz w:val="16"/>
                <w:szCs w:val="16"/>
              </w:rPr>
            </w:pPr>
          </w:p>
          <w:p w14:paraId="590B2DE6"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EMBLEMA FOTOBORDADO: ESTRELLA CON LEYENDA “POLICÍA MUNICIPAL” O “POLICÍA VIAL”, SEGÚN CORRESPONDA FIJADA EN LA PARTE DELANTERA DE LA GORRA, DEBE QUEDAR EN EL ANCHO DE 6.5 CM X 6.5 CM, CENTRADO.</w:t>
            </w:r>
          </w:p>
          <w:p w14:paraId="1CECBA48"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40B31AF2" w14:textId="77777777" w:rsidR="00D62CBE" w:rsidRPr="004C606A" w:rsidRDefault="00D62CBE" w:rsidP="001B79B4">
            <w:pPr>
              <w:pStyle w:val="Prrafodelista"/>
              <w:spacing w:line="276" w:lineRule="auto"/>
              <w:ind w:left="38" w:right="49"/>
              <w:jc w:val="center"/>
              <w:rPr>
                <w:rFonts w:ascii="Arial" w:hAnsi="Arial" w:cs="Arial"/>
                <w:b/>
                <w:bCs/>
                <w:sz w:val="16"/>
                <w:szCs w:val="16"/>
              </w:rPr>
            </w:pPr>
            <w:r w:rsidRPr="004C606A">
              <w:rPr>
                <w:rFonts w:ascii="Arial" w:hAnsi="Arial" w:cs="Arial"/>
                <w:b/>
                <w:bCs/>
                <w:sz w:val="16"/>
                <w:szCs w:val="16"/>
              </w:rPr>
              <w:lastRenderedPageBreak/>
              <w:t>5.11</w:t>
            </w:r>
          </w:p>
          <w:p w14:paraId="321D97FF" w14:textId="77777777" w:rsidR="00D62CBE" w:rsidRPr="004C606A" w:rsidRDefault="00D62CBE" w:rsidP="001B79B4">
            <w:pPr>
              <w:pStyle w:val="Prrafodelista"/>
              <w:spacing w:line="276" w:lineRule="auto"/>
              <w:ind w:left="38" w:right="49"/>
              <w:jc w:val="center"/>
              <w:rPr>
                <w:rFonts w:ascii="Arial" w:hAnsi="Arial" w:cs="Arial"/>
                <w:b/>
                <w:bCs/>
                <w:sz w:val="16"/>
                <w:szCs w:val="16"/>
              </w:rPr>
            </w:pPr>
          </w:p>
          <w:p w14:paraId="345CE28F"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bCs/>
                <w:sz w:val="16"/>
                <w:szCs w:val="16"/>
              </w:rPr>
              <w:t xml:space="preserve"> MODELO 89260</w:t>
            </w:r>
          </w:p>
        </w:tc>
        <w:tc>
          <w:tcPr>
            <w:tcW w:w="992" w:type="dxa"/>
            <w:tcBorders>
              <w:top w:val="single" w:sz="4" w:space="0" w:color="auto"/>
              <w:left w:val="single" w:sz="4" w:space="0" w:color="auto"/>
              <w:bottom w:val="single" w:sz="4" w:space="0" w:color="auto"/>
              <w:right w:val="single" w:sz="4" w:space="0" w:color="auto"/>
            </w:tcBorders>
            <w:vAlign w:val="center"/>
          </w:tcPr>
          <w:p w14:paraId="6A6C6861"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5BED48AC"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773</w:t>
            </w:r>
          </w:p>
        </w:tc>
        <w:tc>
          <w:tcPr>
            <w:tcW w:w="1276" w:type="dxa"/>
            <w:tcBorders>
              <w:top w:val="single" w:sz="4" w:space="0" w:color="auto"/>
              <w:left w:val="single" w:sz="4" w:space="0" w:color="auto"/>
              <w:bottom w:val="single" w:sz="4" w:space="0" w:color="auto"/>
              <w:right w:val="single" w:sz="4" w:space="0" w:color="auto"/>
            </w:tcBorders>
            <w:vAlign w:val="center"/>
          </w:tcPr>
          <w:p w14:paraId="3909DCDB"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285.00 </w:t>
            </w:r>
          </w:p>
        </w:tc>
        <w:tc>
          <w:tcPr>
            <w:tcW w:w="1559" w:type="dxa"/>
            <w:tcBorders>
              <w:top w:val="single" w:sz="4" w:space="0" w:color="auto"/>
              <w:left w:val="single" w:sz="4" w:space="0" w:color="auto"/>
              <w:bottom w:val="single" w:sz="4" w:space="0" w:color="auto"/>
              <w:right w:val="single" w:sz="4" w:space="0" w:color="auto"/>
            </w:tcBorders>
            <w:vAlign w:val="center"/>
          </w:tcPr>
          <w:p w14:paraId="4A6A8663"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220,305.00 </w:t>
            </w:r>
          </w:p>
        </w:tc>
      </w:tr>
      <w:tr w:rsidR="00D62CBE" w:rsidRPr="004C606A" w14:paraId="33EF81B9"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1FF5D4C8"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25</w:t>
            </w:r>
          </w:p>
        </w:tc>
        <w:tc>
          <w:tcPr>
            <w:tcW w:w="3685" w:type="dxa"/>
            <w:tcBorders>
              <w:top w:val="single" w:sz="4" w:space="0" w:color="auto"/>
              <w:left w:val="single" w:sz="4" w:space="0" w:color="auto"/>
              <w:bottom w:val="single" w:sz="4" w:space="0" w:color="auto"/>
              <w:right w:val="single" w:sz="4" w:space="0" w:color="auto"/>
            </w:tcBorders>
          </w:tcPr>
          <w:p w14:paraId="34F0C2B7" w14:textId="77777777" w:rsidR="00D62CBE" w:rsidRPr="004C606A" w:rsidRDefault="00D62CBE" w:rsidP="001B79B4">
            <w:pPr>
              <w:jc w:val="both"/>
              <w:rPr>
                <w:rFonts w:ascii="Arial" w:hAnsi="Arial" w:cs="Arial"/>
                <w:sz w:val="16"/>
                <w:szCs w:val="16"/>
              </w:rPr>
            </w:pPr>
          </w:p>
          <w:p w14:paraId="136AB9F4"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CINTURÓN PIE A TIERRA COLOR NEGRO:  </w:t>
            </w:r>
          </w:p>
          <w:p w14:paraId="006C8675" w14:textId="77777777" w:rsidR="00D62CBE" w:rsidRPr="004C606A" w:rsidRDefault="00D62CBE" w:rsidP="001B79B4">
            <w:pPr>
              <w:jc w:val="both"/>
              <w:rPr>
                <w:rFonts w:ascii="Arial" w:hAnsi="Arial" w:cs="Arial"/>
                <w:b/>
                <w:bCs/>
                <w:sz w:val="16"/>
                <w:szCs w:val="16"/>
              </w:rPr>
            </w:pPr>
          </w:p>
          <w:p w14:paraId="5E6EEE8C"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GÉNERO: UNISEX</w:t>
            </w:r>
          </w:p>
          <w:p w14:paraId="60C26BF7" w14:textId="77777777" w:rsidR="00D62CBE" w:rsidRPr="004C606A" w:rsidRDefault="00D62CBE" w:rsidP="001B79B4">
            <w:pPr>
              <w:jc w:val="both"/>
              <w:rPr>
                <w:rFonts w:ascii="Arial" w:hAnsi="Arial" w:cs="Arial"/>
                <w:sz w:val="16"/>
                <w:szCs w:val="16"/>
              </w:rPr>
            </w:pPr>
          </w:p>
          <w:p w14:paraId="1DB4D8BF" w14:textId="77777777" w:rsidR="00D62CBE" w:rsidRPr="004C606A" w:rsidRDefault="00D62CBE" w:rsidP="001B79B4">
            <w:pPr>
              <w:jc w:val="both"/>
              <w:rPr>
                <w:rFonts w:ascii="Arial" w:hAnsi="Arial" w:cs="Arial"/>
                <w:sz w:val="16"/>
                <w:szCs w:val="16"/>
              </w:rPr>
            </w:pPr>
            <w:r w:rsidRPr="004C606A">
              <w:rPr>
                <w:rFonts w:ascii="Arial" w:hAnsi="Arial" w:cs="Arial"/>
                <w:b/>
                <w:bCs/>
                <w:sz w:val="16"/>
                <w:szCs w:val="16"/>
              </w:rPr>
              <w:t>ESPECIFICACIONES   REQUERIDAS:</w:t>
            </w:r>
            <w:r w:rsidRPr="004C606A">
              <w:rPr>
                <w:rFonts w:ascii="Arial" w:hAnsi="Arial" w:cs="Arial"/>
                <w:sz w:val="16"/>
                <w:szCs w:val="16"/>
              </w:rPr>
              <w:t xml:space="preserve">      Nylon 100%, hebilla de metal, costuras, reforzadas, construido en cinta de poliamida de uso rudo,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3DEBCE16" w14:textId="77777777" w:rsidR="00D62CBE" w:rsidRPr="004C606A" w:rsidRDefault="00D62CBE" w:rsidP="001B79B4">
            <w:pPr>
              <w:jc w:val="both"/>
              <w:rPr>
                <w:rFonts w:ascii="Arial" w:hAnsi="Arial" w:cs="Arial"/>
                <w:sz w:val="16"/>
                <w:szCs w:val="16"/>
              </w:rPr>
            </w:pPr>
          </w:p>
          <w:p w14:paraId="1A4DEC66"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Etiquetas de marca, talla, país de origen y composición.</w:t>
            </w:r>
          </w:p>
          <w:p w14:paraId="3A72C6B1" w14:textId="77777777" w:rsidR="00D62CBE" w:rsidRPr="004C606A" w:rsidRDefault="00D62CBE" w:rsidP="001B79B4">
            <w:pPr>
              <w:jc w:val="both"/>
              <w:rPr>
                <w:rFonts w:ascii="Arial" w:hAnsi="Arial" w:cs="Arial"/>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603D52A2"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bCs/>
                <w:sz w:val="16"/>
                <w:szCs w:val="16"/>
              </w:rPr>
              <w:t>AVEICH</w:t>
            </w:r>
          </w:p>
        </w:tc>
        <w:tc>
          <w:tcPr>
            <w:tcW w:w="992" w:type="dxa"/>
            <w:tcBorders>
              <w:top w:val="single" w:sz="4" w:space="0" w:color="auto"/>
              <w:left w:val="single" w:sz="4" w:space="0" w:color="auto"/>
              <w:bottom w:val="single" w:sz="4" w:space="0" w:color="auto"/>
              <w:right w:val="single" w:sz="4" w:space="0" w:color="auto"/>
            </w:tcBorders>
            <w:vAlign w:val="center"/>
          </w:tcPr>
          <w:p w14:paraId="2B9804FE"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02044C95"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293</w:t>
            </w:r>
          </w:p>
        </w:tc>
        <w:tc>
          <w:tcPr>
            <w:tcW w:w="1276" w:type="dxa"/>
            <w:tcBorders>
              <w:top w:val="single" w:sz="4" w:space="0" w:color="auto"/>
              <w:left w:val="single" w:sz="4" w:space="0" w:color="auto"/>
              <w:bottom w:val="single" w:sz="4" w:space="0" w:color="auto"/>
              <w:right w:val="single" w:sz="4" w:space="0" w:color="auto"/>
            </w:tcBorders>
            <w:vAlign w:val="center"/>
          </w:tcPr>
          <w:p w14:paraId="79FAAE77"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167.00 </w:t>
            </w:r>
          </w:p>
        </w:tc>
        <w:tc>
          <w:tcPr>
            <w:tcW w:w="1559" w:type="dxa"/>
            <w:tcBorders>
              <w:top w:val="single" w:sz="4" w:space="0" w:color="auto"/>
              <w:left w:val="single" w:sz="4" w:space="0" w:color="auto"/>
              <w:bottom w:val="single" w:sz="4" w:space="0" w:color="auto"/>
              <w:right w:val="single" w:sz="4" w:space="0" w:color="auto"/>
            </w:tcBorders>
            <w:vAlign w:val="center"/>
          </w:tcPr>
          <w:p w14:paraId="2104103C"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48,931.00 </w:t>
            </w:r>
          </w:p>
        </w:tc>
      </w:tr>
      <w:tr w:rsidR="00D62CBE" w:rsidRPr="004C606A" w14:paraId="34A7EB64"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06506B54"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26</w:t>
            </w:r>
          </w:p>
        </w:tc>
        <w:tc>
          <w:tcPr>
            <w:tcW w:w="3685" w:type="dxa"/>
            <w:tcBorders>
              <w:top w:val="single" w:sz="4" w:space="0" w:color="auto"/>
              <w:left w:val="single" w:sz="4" w:space="0" w:color="auto"/>
              <w:bottom w:val="single" w:sz="4" w:space="0" w:color="auto"/>
              <w:right w:val="single" w:sz="4" w:space="0" w:color="auto"/>
            </w:tcBorders>
          </w:tcPr>
          <w:p w14:paraId="5632362D" w14:textId="77777777" w:rsidR="00D62CBE" w:rsidRPr="004C606A" w:rsidRDefault="00D62CBE" w:rsidP="001B79B4">
            <w:pPr>
              <w:jc w:val="both"/>
              <w:rPr>
                <w:rFonts w:ascii="Arial" w:hAnsi="Arial" w:cs="Arial"/>
                <w:b/>
                <w:bCs/>
                <w:sz w:val="16"/>
                <w:szCs w:val="16"/>
              </w:rPr>
            </w:pPr>
          </w:p>
          <w:p w14:paraId="5F55532F"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CINTURÓN TÁCTICO COLOR NEGRO: </w:t>
            </w:r>
          </w:p>
          <w:p w14:paraId="67650F0F" w14:textId="77777777" w:rsidR="00D62CBE" w:rsidRPr="004C606A" w:rsidRDefault="00D62CBE" w:rsidP="001B79B4">
            <w:pPr>
              <w:jc w:val="both"/>
              <w:rPr>
                <w:rFonts w:ascii="Arial" w:hAnsi="Arial" w:cs="Arial"/>
                <w:b/>
                <w:bCs/>
                <w:sz w:val="16"/>
                <w:szCs w:val="16"/>
              </w:rPr>
            </w:pPr>
          </w:p>
          <w:p w14:paraId="2AFF9C40"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GÉNERO: UNISEX</w:t>
            </w:r>
          </w:p>
          <w:p w14:paraId="2B1A0903" w14:textId="77777777" w:rsidR="00D62CBE" w:rsidRPr="004C606A" w:rsidRDefault="00D62CBE" w:rsidP="001B79B4">
            <w:pPr>
              <w:jc w:val="both"/>
              <w:rPr>
                <w:rFonts w:ascii="Arial" w:hAnsi="Arial" w:cs="Arial"/>
                <w:b/>
                <w:bCs/>
                <w:sz w:val="16"/>
                <w:szCs w:val="16"/>
              </w:rPr>
            </w:pPr>
          </w:p>
          <w:p w14:paraId="20D86FB0" w14:textId="77777777" w:rsidR="00D62CBE" w:rsidRPr="004C606A" w:rsidRDefault="00D62CBE" w:rsidP="001B79B4">
            <w:pPr>
              <w:jc w:val="both"/>
              <w:rPr>
                <w:rFonts w:ascii="Arial" w:hAnsi="Arial" w:cs="Arial"/>
                <w:sz w:val="16"/>
                <w:szCs w:val="16"/>
              </w:rPr>
            </w:pPr>
            <w:r w:rsidRPr="004C606A">
              <w:rPr>
                <w:rFonts w:ascii="Arial" w:hAnsi="Arial" w:cs="Arial"/>
                <w:b/>
                <w:bCs/>
                <w:sz w:val="16"/>
                <w:szCs w:val="16"/>
              </w:rPr>
              <w:t>ESPECIFICACIONES       REQUERIDAS</w:t>
            </w:r>
            <w:r w:rsidRPr="004C606A">
              <w:rPr>
                <w:rFonts w:ascii="Arial" w:hAnsi="Arial" w:cs="Arial"/>
                <w:sz w:val="16"/>
                <w:szCs w:val="16"/>
              </w:rPr>
              <w:t>:    Nylon 100%, hebilla de metal, costuras, reforzadas, construido en lateral de liberación rápida,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2A41843D" w14:textId="77777777" w:rsidR="00D62CBE" w:rsidRPr="004C606A" w:rsidRDefault="00D62CBE" w:rsidP="001B79B4">
            <w:pPr>
              <w:jc w:val="both"/>
              <w:rPr>
                <w:rFonts w:ascii="Arial" w:hAnsi="Arial" w:cs="Arial"/>
                <w:sz w:val="16"/>
                <w:szCs w:val="16"/>
              </w:rPr>
            </w:pPr>
          </w:p>
          <w:p w14:paraId="2E7ACEB6" w14:textId="77777777" w:rsidR="00D62CBE" w:rsidRPr="004C606A" w:rsidRDefault="00D62CBE" w:rsidP="001B79B4">
            <w:pPr>
              <w:jc w:val="both"/>
              <w:rPr>
                <w:rFonts w:ascii="Arial" w:hAnsi="Arial" w:cs="Arial"/>
                <w:b/>
                <w:bCs/>
                <w:sz w:val="16"/>
                <w:szCs w:val="16"/>
              </w:rPr>
            </w:pPr>
            <w:r w:rsidRPr="004C606A">
              <w:rPr>
                <w:rFonts w:ascii="Arial" w:hAnsi="Arial" w:cs="Arial"/>
                <w:sz w:val="16"/>
                <w:szCs w:val="16"/>
              </w:rPr>
              <w:t>Etiquetas de marca, talla, país de origen y composición.</w:t>
            </w:r>
          </w:p>
        </w:tc>
        <w:tc>
          <w:tcPr>
            <w:tcW w:w="1276" w:type="dxa"/>
            <w:tcBorders>
              <w:top w:val="single" w:sz="4" w:space="0" w:color="auto"/>
              <w:left w:val="single" w:sz="4" w:space="0" w:color="auto"/>
              <w:bottom w:val="single" w:sz="4" w:space="0" w:color="auto"/>
              <w:right w:val="single" w:sz="4" w:space="0" w:color="auto"/>
            </w:tcBorders>
            <w:vAlign w:val="center"/>
          </w:tcPr>
          <w:p w14:paraId="3858D896" w14:textId="77777777" w:rsidR="00D62CBE" w:rsidRPr="004C606A" w:rsidRDefault="00D62CBE" w:rsidP="001B79B4">
            <w:pPr>
              <w:pStyle w:val="Prrafodelista"/>
              <w:spacing w:line="276" w:lineRule="auto"/>
              <w:ind w:left="38" w:right="49"/>
              <w:jc w:val="center"/>
              <w:rPr>
                <w:rFonts w:ascii="Arial" w:hAnsi="Arial" w:cs="Arial"/>
                <w:b/>
                <w:bCs/>
                <w:sz w:val="16"/>
                <w:szCs w:val="16"/>
              </w:rPr>
            </w:pPr>
            <w:r w:rsidRPr="004C606A">
              <w:rPr>
                <w:rFonts w:ascii="Arial" w:hAnsi="Arial" w:cs="Arial"/>
                <w:b/>
                <w:bCs/>
                <w:sz w:val="16"/>
                <w:szCs w:val="16"/>
              </w:rPr>
              <w:t>GJP</w:t>
            </w:r>
          </w:p>
          <w:p w14:paraId="4379BC5F" w14:textId="77777777" w:rsidR="00D62CBE" w:rsidRPr="004C606A" w:rsidRDefault="00D62CBE" w:rsidP="001B79B4">
            <w:pPr>
              <w:pStyle w:val="Prrafodelista"/>
              <w:spacing w:line="276" w:lineRule="auto"/>
              <w:ind w:left="38" w:right="49"/>
              <w:jc w:val="center"/>
              <w:rPr>
                <w:rFonts w:ascii="Arial" w:hAnsi="Arial" w:cs="Arial"/>
                <w:b/>
                <w:bCs/>
                <w:sz w:val="16"/>
                <w:szCs w:val="16"/>
              </w:rPr>
            </w:pPr>
          </w:p>
          <w:p w14:paraId="303C6619"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bCs/>
                <w:sz w:val="16"/>
                <w:szCs w:val="16"/>
              </w:rPr>
              <w:t xml:space="preserve">  MODELO GJP SZ1004</w:t>
            </w:r>
          </w:p>
        </w:tc>
        <w:tc>
          <w:tcPr>
            <w:tcW w:w="992" w:type="dxa"/>
            <w:tcBorders>
              <w:top w:val="single" w:sz="4" w:space="0" w:color="auto"/>
              <w:left w:val="single" w:sz="4" w:space="0" w:color="auto"/>
              <w:bottom w:val="single" w:sz="4" w:space="0" w:color="auto"/>
              <w:right w:val="single" w:sz="4" w:space="0" w:color="auto"/>
            </w:tcBorders>
            <w:vAlign w:val="center"/>
          </w:tcPr>
          <w:p w14:paraId="1825A1E7"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76C0E611"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526</w:t>
            </w:r>
          </w:p>
        </w:tc>
        <w:tc>
          <w:tcPr>
            <w:tcW w:w="1276" w:type="dxa"/>
            <w:tcBorders>
              <w:top w:val="single" w:sz="4" w:space="0" w:color="auto"/>
              <w:left w:val="single" w:sz="4" w:space="0" w:color="auto"/>
              <w:bottom w:val="single" w:sz="4" w:space="0" w:color="auto"/>
              <w:right w:val="single" w:sz="4" w:space="0" w:color="auto"/>
            </w:tcBorders>
            <w:vAlign w:val="center"/>
          </w:tcPr>
          <w:p w14:paraId="6147217F"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145.00 </w:t>
            </w:r>
          </w:p>
        </w:tc>
        <w:tc>
          <w:tcPr>
            <w:tcW w:w="1559" w:type="dxa"/>
            <w:tcBorders>
              <w:top w:val="single" w:sz="4" w:space="0" w:color="auto"/>
              <w:left w:val="single" w:sz="4" w:space="0" w:color="auto"/>
              <w:bottom w:val="single" w:sz="4" w:space="0" w:color="auto"/>
              <w:right w:val="single" w:sz="4" w:space="0" w:color="auto"/>
            </w:tcBorders>
            <w:vAlign w:val="center"/>
          </w:tcPr>
          <w:p w14:paraId="00DCE0C7"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76,270.00 </w:t>
            </w:r>
          </w:p>
        </w:tc>
      </w:tr>
      <w:tr w:rsidR="00D62CBE" w:rsidRPr="004C606A" w14:paraId="4686B8DA" w14:textId="77777777" w:rsidTr="007E28A2">
        <w:tc>
          <w:tcPr>
            <w:tcW w:w="1101" w:type="dxa"/>
            <w:tcBorders>
              <w:top w:val="single" w:sz="4" w:space="0" w:color="auto"/>
              <w:left w:val="single" w:sz="4" w:space="0" w:color="auto"/>
              <w:bottom w:val="single" w:sz="4" w:space="0" w:color="auto"/>
              <w:right w:val="single" w:sz="4" w:space="0" w:color="auto"/>
            </w:tcBorders>
            <w:vAlign w:val="center"/>
          </w:tcPr>
          <w:p w14:paraId="28FE1E8B" w14:textId="77777777" w:rsidR="00D62CBE" w:rsidRPr="004C606A" w:rsidRDefault="00D62CBE" w:rsidP="001B79B4">
            <w:pPr>
              <w:jc w:val="center"/>
              <w:rPr>
                <w:rFonts w:ascii="Arial" w:hAnsi="Arial" w:cs="Arial"/>
                <w:b/>
                <w:sz w:val="16"/>
                <w:szCs w:val="16"/>
              </w:rPr>
            </w:pPr>
            <w:r w:rsidRPr="004C606A">
              <w:rPr>
                <w:rFonts w:ascii="Arial" w:hAnsi="Arial" w:cs="Arial"/>
                <w:b/>
                <w:sz w:val="16"/>
                <w:szCs w:val="16"/>
              </w:rPr>
              <w:t>28</w:t>
            </w:r>
          </w:p>
        </w:tc>
        <w:tc>
          <w:tcPr>
            <w:tcW w:w="3685" w:type="dxa"/>
            <w:tcBorders>
              <w:top w:val="single" w:sz="4" w:space="0" w:color="auto"/>
              <w:left w:val="single" w:sz="4" w:space="0" w:color="auto"/>
              <w:bottom w:val="single" w:sz="4" w:space="0" w:color="auto"/>
              <w:right w:val="single" w:sz="4" w:space="0" w:color="auto"/>
            </w:tcBorders>
          </w:tcPr>
          <w:p w14:paraId="37E676DA" w14:textId="77777777" w:rsidR="00D62CBE" w:rsidRPr="004C606A" w:rsidRDefault="00D62CBE" w:rsidP="001B79B4">
            <w:pPr>
              <w:jc w:val="both"/>
              <w:rPr>
                <w:rFonts w:ascii="Arial" w:hAnsi="Arial" w:cs="Arial"/>
                <w:b/>
                <w:bCs/>
                <w:sz w:val="16"/>
                <w:szCs w:val="16"/>
              </w:rPr>
            </w:pPr>
          </w:p>
          <w:p w14:paraId="1F6A5BC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 xml:space="preserve">CINTURÓN TÁCTICO COLOR COYOTE:   </w:t>
            </w:r>
          </w:p>
          <w:p w14:paraId="4E50BE75" w14:textId="77777777" w:rsidR="00D62CBE" w:rsidRPr="004C606A" w:rsidRDefault="00D62CBE" w:rsidP="001B79B4">
            <w:pPr>
              <w:jc w:val="both"/>
              <w:rPr>
                <w:rFonts w:ascii="Arial" w:hAnsi="Arial" w:cs="Arial"/>
                <w:b/>
                <w:bCs/>
                <w:sz w:val="16"/>
                <w:szCs w:val="16"/>
              </w:rPr>
            </w:pPr>
          </w:p>
          <w:p w14:paraId="0AA7796E" w14:textId="77777777" w:rsidR="00D62CBE" w:rsidRPr="004C606A" w:rsidRDefault="00D62CBE" w:rsidP="001B79B4">
            <w:pPr>
              <w:jc w:val="both"/>
              <w:rPr>
                <w:rFonts w:ascii="Arial" w:hAnsi="Arial" w:cs="Arial"/>
                <w:b/>
                <w:bCs/>
                <w:sz w:val="16"/>
                <w:szCs w:val="16"/>
              </w:rPr>
            </w:pPr>
            <w:r w:rsidRPr="004C606A">
              <w:rPr>
                <w:rFonts w:ascii="Arial" w:hAnsi="Arial" w:cs="Arial"/>
                <w:b/>
                <w:bCs/>
                <w:sz w:val="16"/>
                <w:szCs w:val="16"/>
              </w:rPr>
              <w:t>GÉNERO: UNISEX</w:t>
            </w:r>
          </w:p>
          <w:p w14:paraId="55EA2C27" w14:textId="77777777" w:rsidR="00D62CBE" w:rsidRPr="004C606A" w:rsidRDefault="00D62CBE" w:rsidP="001B79B4">
            <w:pPr>
              <w:jc w:val="both"/>
              <w:rPr>
                <w:rFonts w:ascii="Arial" w:hAnsi="Arial" w:cs="Arial"/>
                <w:b/>
                <w:bCs/>
                <w:sz w:val="16"/>
                <w:szCs w:val="16"/>
              </w:rPr>
            </w:pPr>
          </w:p>
          <w:p w14:paraId="13ACC10B" w14:textId="77777777" w:rsidR="00D62CBE" w:rsidRPr="004C606A" w:rsidRDefault="00D62CBE" w:rsidP="001B79B4">
            <w:pPr>
              <w:jc w:val="both"/>
              <w:rPr>
                <w:rFonts w:ascii="Arial" w:hAnsi="Arial" w:cs="Arial"/>
                <w:sz w:val="16"/>
                <w:szCs w:val="16"/>
              </w:rPr>
            </w:pPr>
            <w:r w:rsidRPr="004C606A">
              <w:rPr>
                <w:rFonts w:ascii="Arial" w:hAnsi="Arial" w:cs="Arial"/>
                <w:b/>
                <w:bCs/>
                <w:sz w:val="16"/>
                <w:szCs w:val="16"/>
              </w:rPr>
              <w:t xml:space="preserve">ESPECIFICACIONES   REQUERIDAS:    </w:t>
            </w:r>
            <w:r w:rsidRPr="004C606A">
              <w:rPr>
                <w:rFonts w:ascii="Arial" w:hAnsi="Arial" w:cs="Arial"/>
                <w:sz w:val="16"/>
                <w:szCs w:val="16"/>
              </w:rPr>
              <w:t xml:space="preserve">Nylon 100%,  hebilla  de  metal,  velcro  para  ajuste  del  mismo, costuras, reforzadas, construido en cinta de poliamida de uso rudo, </w:t>
            </w:r>
            <w:r w:rsidRPr="004C606A">
              <w:rPr>
                <w:rFonts w:ascii="Arial" w:hAnsi="Arial" w:cs="Arial"/>
                <w:sz w:val="16"/>
                <w:szCs w:val="16"/>
              </w:rPr>
              <w:lastRenderedPageBreak/>
              <w:t>cuenta con hebilla para ajuste, cinturón de nailon y hebilla   de   trinquete   deslizante   automática,   que   brinde flexibilidad, absorción del sudor, ligero, rápido, resistente al desgaste, hebilla de trinquete (está hecha de aleación de zinc), es resistente y duradero, la pretina está hecha de un resistente material de nailon. La capacidad de carga es muy fuerte, lo que puede satisfacer sus diferentes necesidades, longitud total del cinturón es de 120 cm/47 pulgadas y el ancho de la correa es de 1.7 pulgadas/4.5cm y el ancho de la hebilla de la correa es de 2.2 pulgadas/5.8cm. Se ajusta a la mayoría de los   bucles de los pantalones, la cinta engrosada está</w:t>
            </w:r>
          </w:p>
          <w:p w14:paraId="6576738C" w14:textId="77777777" w:rsidR="00D62CBE" w:rsidRPr="004C606A" w:rsidRDefault="00D62CBE" w:rsidP="001B79B4">
            <w:pPr>
              <w:jc w:val="both"/>
              <w:rPr>
                <w:rFonts w:ascii="Arial" w:hAnsi="Arial" w:cs="Arial"/>
                <w:sz w:val="16"/>
                <w:szCs w:val="16"/>
              </w:rPr>
            </w:pPr>
            <w:r w:rsidRPr="004C606A">
              <w:rPr>
                <w:rFonts w:ascii="Arial" w:hAnsi="Arial" w:cs="Arial"/>
                <w:sz w:val="16"/>
                <w:szCs w:val="16"/>
              </w:rPr>
              <w:t>hecha de material de nylon 1000D de alta resistencia.</w:t>
            </w:r>
          </w:p>
          <w:p w14:paraId="0C3BB6AD" w14:textId="77777777" w:rsidR="00D62CBE" w:rsidRPr="004C606A" w:rsidRDefault="00D62CBE" w:rsidP="001B79B4">
            <w:pPr>
              <w:jc w:val="both"/>
              <w:rPr>
                <w:rFonts w:ascii="Arial" w:hAnsi="Arial" w:cs="Arial"/>
                <w:sz w:val="16"/>
                <w:szCs w:val="16"/>
              </w:rPr>
            </w:pPr>
          </w:p>
          <w:p w14:paraId="69DBC524" w14:textId="77777777" w:rsidR="00D62CBE" w:rsidRPr="004C606A" w:rsidRDefault="00D62CBE" w:rsidP="001B79B4">
            <w:pPr>
              <w:jc w:val="both"/>
              <w:rPr>
                <w:rFonts w:ascii="Arial" w:hAnsi="Arial" w:cs="Arial"/>
                <w:b/>
                <w:bCs/>
                <w:sz w:val="16"/>
                <w:szCs w:val="16"/>
              </w:rPr>
            </w:pPr>
            <w:r w:rsidRPr="004C606A">
              <w:rPr>
                <w:rFonts w:ascii="Arial" w:hAnsi="Arial" w:cs="Arial"/>
                <w:sz w:val="16"/>
                <w:szCs w:val="16"/>
              </w:rPr>
              <w:t>Etiquetas de marca, talla, país de origen y composición.</w:t>
            </w:r>
          </w:p>
        </w:tc>
        <w:tc>
          <w:tcPr>
            <w:tcW w:w="1276" w:type="dxa"/>
            <w:tcBorders>
              <w:top w:val="single" w:sz="4" w:space="0" w:color="auto"/>
              <w:left w:val="single" w:sz="4" w:space="0" w:color="auto"/>
              <w:bottom w:val="single" w:sz="4" w:space="0" w:color="auto"/>
              <w:right w:val="single" w:sz="4" w:space="0" w:color="auto"/>
            </w:tcBorders>
            <w:vAlign w:val="center"/>
          </w:tcPr>
          <w:p w14:paraId="2F26DC0F" w14:textId="77777777" w:rsidR="00D62CBE" w:rsidRPr="004C606A" w:rsidRDefault="00D62CBE" w:rsidP="001B79B4">
            <w:pPr>
              <w:pStyle w:val="Prrafodelista"/>
              <w:spacing w:line="276" w:lineRule="auto"/>
              <w:ind w:left="38" w:right="49"/>
              <w:jc w:val="center"/>
              <w:rPr>
                <w:rFonts w:ascii="Arial" w:hAnsi="Arial" w:cs="Arial"/>
                <w:b/>
                <w:bCs/>
                <w:sz w:val="16"/>
                <w:szCs w:val="16"/>
              </w:rPr>
            </w:pPr>
            <w:r w:rsidRPr="004C606A">
              <w:rPr>
                <w:rFonts w:ascii="Arial" w:hAnsi="Arial" w:cs="Arial"/>
                <w:b/>
                <w:bCs/>
                <w:sz w:val="16"/>
                <w:szCs w:val="16"/>
              </w:rPr>
              <w:lastRenderedPageBreak/>
              <w:t>GJP</w:t>
            </w:r>
          </w:p>
          <w:p w14:paraId="00D4E719" w14:textId="77777777" w:rsidR="00D62CBE" w:rsidRPr="004C606A" w:rsidRDefault="00D62CBE" w:rsidP="001B79B4">
            <w:pPr>
              <w:pStyle w:val="Prrafodelista"/>
              <w:spacing w:line="276" w:lineRule="auto"/>
              <w:ind w:left="38" w:right="49"/>
              <w:jc w:val="center"/>
              <w:rPr>
                <w:rFonts w:ascii="Arial" w:hAnsi="Arial" w:cs="Arial"/>
                <w:b/>
                <w:bCs/>
                <w:sz w:val="16"/>
                <w:szCs w:val="16"/>
              </w:rPr>
            </w:pPr>
          </w:p>
          <w:p w14:paraId="02B24DAD" w14:textId="77777777" w:rsidR="00D62CBE" w:rsidRPr="004C606A" w:rsidRDefault="00D62CBE" w:rsidP="001B79B4">
            <w:pPr>
              <w:pStyle w:val="Prrafodelista"/>
              <w:spacing w:line="276" w:lineRule="auto"/>
              <w:ind w:left="38" w:right="49"/>
              <w:jc w:val="center"/>
              <w:rPr>
                <w:rFonts w:ascii="Arial" w:hAnsi="Arial" w:cs="Arial"/>
                <w:b/>
                <w:sz w:val="16"/>
                <w:szCs w:val="16"/>
              </w:rPr>
            </w:pPr>
            <w:r w:rsidRPr="004C606A">
              <w:rPr>
                <w:rFonts w:ascii="Arial" w:hAnsi="Arial" w:cs="Arial"/>
                <w:b/>
                <w:bCs/>
                <w:sz w:val="16"/>
                <w:szCs w:val="16"/>
              </w:rPr>
              <w:t xml:space="preserve"> MODELO GJP 76617</w:t>
            </w:r>
          </w:p>
        </w:tc>
        <w:tc>
          <w:tcPr>
            <w:tcW w:w="992" w:type="dxa"/>
            <w:tcBorders>
              <w:top w:val="single" w:sz="4" w:space="0" w:color="auto"/>
              <w:left w:val="single" w:sz="4" w:space="0" w:color="auto"/>
              <w:bottom w:val="single" w:sz="4" w:space="0" w:color="auto"/>
              <w:right w:val="single" w:sz="4" w:space="0" w:color="auto"/>
            </w:tcBorders>
            <w:vAlign w:val="center"/>
          </w:tcPr>
          <w:p w14:paraId="0D5AA40B"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PIEZAS</w:t>
            </w:r>
          </w:p>
        </w:tc>
        <w:tc>
          <w:tcPr>
            <w:tcW w:w="1134" w:type="dxa"/>
            <w:tcBorders>
              <w:top w:val="single" w:sz="4" w:space="0" w:color="auto"/>
              <w:left w:val="single" w:sz="4" w:space="0" w:color="auto"/>
              <w:bottom w:val="single" w:sz="4" w:space="0" w:color="auto"/>
              <w:right w:val="single" w:sz="4" w:space="0" w:color="auto"/>
            </w:tcBorders>
            <w:vAlign w:val="center"/>
          </w:tcPr>
          <w:p w14:paraId="6953EFD4"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4C606A">
              <w:rPr>
                <w:rFonts w:ascii="Arial" w:hAnsi="Arial" w:cs="Arial"/>
                <w:b/>
                <w:sz w:val="16"/>
                <w:szCs w:val="16"/>
              </w:rPr>
              <w:t>235</w:t>
            </w:r>
          </w:p>
        </w:tc>
        <w:tc>
          <w:tcPr>
            <w:tcW w:w="1276" w:type="dxa"/>
            <w:tcBorders>
              <w:top w:val="single" w:sz="4" w:space="0" w:color="auto"/>
              <w:left w:val="single" w:sz="4" w:space="0" w:color="auto"/>
              <w:bottom w:val="single" w:sz="4" w:space="0" w:color="auto"/>
              <w:right w:val="single" w:sz="4" w:space="0" w:color="auto"/>
            </w:tcBorders>
            <w:vAlign w:val="center"/>
          </w:tcPr>
          <w:p w14:paraId="5424818D"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145.00 </w:t>
            </w:r>
          </w:p>
        </w:tc>
        <w:tc>
          <w:tcPr>
            <w:tcW w:w="1559" w:type="dxa"/>
            <w:tcBorders>
              <w:top w:val="single" w:sz="4" w:space="0" w:color="auto"/>
              <w:left w:val="single" w:sz="4" w:space="0" w:color="auto"/>
              <w:bottom w:val="single" w:sz="4" w:space="0" w:color="auto"/>
              <w:right w:val="single" w:sz="4" w:space="0" w:color="auto"/>
            </w:tcBorders>
            <w:vAlign w:val="center"/>
          </w:tcPr>
          <w:p w14:paraId="178AE52D" w14:textId="77777777" w:rsidR="00D62CBE" w:rsidRPr="00FC08FA" w:rsidRDefault="00D62CBE" w:rsidP="001B79B4">
            <w:pPr>
              <w:pStyle w:val="Prrafodelista"/>
              <w:spacing w:line="276" w:lineRule="auto"/>
              <w:ind w:left="32" w:right="49"/>
              <w:jc w:val="center"/>
              <w:rPr>
                <w:rFonts w:ascii="Arial" w:hAnsi="Arial" w:cs="Arial"/>
                <w:b/>
                <w:bCs/>
                <w:sz w:val="16"/>
                <w:szCs w:val="16"/>
              </w:rPr>
            </w:pPr>
            <w:r w:rsidRPr="00FC08FA">
              <w:rPr>
                <w:rFonts w:ascii="Arial" w:hAnsi="Arial" w:cs="Arial"/>
                <w:b/>
                <w:bCs/>
                <w:color w:val="000000"/>
                <w:sz w:val="16"/>
                <w:szCs w:val="16"/>
              </w:rPr>
              <w:t xml:space="preserve"> $        34,075.00 </w:t>
            </w:r>
          </w:p>
        </w:tc>
      </w:tr>
      <w:tr w:rsidR="00D62CBE" w:rsidRPr="004C606A" w14:paraId="0526FB8F" w14:textId="77777777" w:rsidTr="007E28A2">
        <w:tc>
          <w:tcPr>
            <w:tcW w:w="1101" w:type="dxa"/>
            <w:tcBorders>
              <w:top w:val="single" w:sz="4" w:space="0" w:color="auto"/>
              <w:left w:val="nil"/>
              <w:bottom w:val="nil"/>
              <w:right w:val="nil"/>
            </w:tcBorders>
            <w:vAlign w:val="center"/>
          </w:tcPr>
          <w:p w14:paraId="396E644E" w14:textId="77777777" w:rsidR="00D62CBE" w:rsidRPr="004C606A" w:rsidRDefault="00D62CBE" w:rsidP="001B79B4">
            <w:pPr>
              <w:jc w:val="center"/>
              <w:rPr>
                <w:rFonts w:ascii="Arial" w:hAnsi="Arial" w:cs="Arial"/>
                <w:b/>
                <w:sz w:val="16"/>
                <w:szCs w:val="16"/>
              </w:rPr>
            </w:pPr>
          </w:p>
        </w:tc>
        <w:tc>
          <w:tcPr>
            <w:tcW w:w="3685" w:type="dxa"/>
            <w:tcBorders>
              <w:top w:val="single" w:sz="4" w:space="0" w:color="auto"/>
              <w:left w:val="nil"/>
              <w:bottom w:val="nil"/>
              <w:right w:val="nil"/>
            </w:tcBorders>
          </w:tcPr>
          <w:p w14:paraId="5B0AC765" w14:textId="77777777" w:rsidR="00D62CBE" w:rsidRPr="004C606A" w:rsidRDefault="00D62CBE" w:rsidP="001B79B4">
            <w:pPr>
              <w:jc w:val="both"/>
              <w:rPr>
                <w:rFonts w:ascii="Arial" w:hAnsi="Arial" w:cs="Arial"/>
                <w:b/>
                <w:bCs/>
                <w:sz w:val="16"/>
                <w:szCs w:val="16"/>
              </w:rPr>
            </w:pPr>
          </w:p>
        </w:tc>
        <w:tc>
          <w:tcPr>
            <w:tcW w:w="1276" w:type="dxa"/>
            <w:tcBorders>
              <w:top w:val="single" w:sz="4" w:space="0" w:color="auto"/>
              <w:left w:val="nil"/>
              <w:bottom w:val="nil"/>
              <w:right w:val="nil"/>
            </w:tcBorders>
            <w:vAlign w:val="center"/>
          </w:tcPr>
          <w:p w14:paraId="47905D56" w14:textId="77777777" w:rsidR="00D62CBE" w:rsidRPr="004C606A" w:rsidRDefault="00D62CBE" w:rsidP="001B79B4">
            <w:pPr>
              <w:pStyle w:val="Prrafodelista"/>
              <w:spacing w:line="276" w:lineRule="auto"/>
              <w:ind w:left="38" w:right="49"/>
              <w:jc w:val="center"/>
              <w:rPr>
                <w:rFonts w:ascii="Arial" w:hAnsi="Arial" w:cs="Arial"/>
                <w:b/>
                <w:bCs/>
                <w:sz w:val="16"/>
                <w:szCs w:val="16"/>
              </w:rPr>
            </w:pPr>
          </w:p>
        </w:tc>
        <w:tc>
          <w:tcPr>
            <w:tcW w:w="992" w:type="dxa"/>
            <w:tcBorders>
              <w:top w:val="single" w:sz="4" w:space="0" w:color="auto"/>
              <w:left w:val="nil"/>
              <w:bottom w:val="nil"/>
              <w:right w:val="nil"/>
            </w:tcBorders>
            <w:vAlign w:val="center"/>
          </w:tcPr>
          <w:p w14:paraId="08597873" w14:textId="77777777" w:rsidR="00D62CBE" w:rsidRPr="004C606A" w:rsidRDefault="00D62CBE" w:rsidP="001B79B4">
            <w:pPr>
              <w:pStyle w:val="Prrafodelista"/>
              <w:spacing w:line="276" w:lineRule="auto"/>
              <w:ind w:left="32" w:right="49"/>
              <w:jc w:val="center"/>
              <w:rPr>
                <w:rFonts w:ascii="Arial" w:hAnsi="Arial" w:cs="Arial"/>
                <w:b/>
                <w:sz w:val="16"/>
                <w:szCs w:val="16"/>
              </w:rPr>
            </w:pPr>
          </w:p>
        </w:tc>
        <w:tc>
          <w:tcPr>
            <w:tcW w:w="1134" w:type="dxa"/>
            <w:tcBorders>
              <w:top w:val="single" w:sz="4" w:space="0" w:color="auto"/>
              <w:left w:val="nil"/>
              <w:bottom w:val="nil"/>
              <w:right w:val="single" w:sz="4" w:space="0" w:color="auto"/>
            </w:tcBorders>
            <w:vAlign w:val="center"/>
          </w:tcPr>
          <w:p w14:paraId="6B6E7CD6" w14:textId="77777777" w:rsidR="00D62CBE" w:rsidRPr="004C606A" w:rsidRDefault="00D62CBE" w:rsidP="001B79B4">
            <w:pPr>
              <w:pStyle w:val="Prrafodelista"/>
              <w:spacing w:line="276" w:lineRule="auto"/>
              <w:ind w:left="32" w:right="49"/>
              <w:jc w:val="center"/>
              <w:rPr>
                <w:rFonts w:ascii="Arial" w:hAnsi="Arial" w:cs="Arial"/>
                <w:b/>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08B80C44" w14:textId="77777777" w:rsidR="00D62CBE" w:rsidRPr="004C606A" w:rsidRDefault="00D62CBE" w:rsidP="001B79B4">
            <w:pPr>
              <w:pStyle w:val="Prrafodelista"/>
              <w:spacing w:line="276" w:lineRule="auto"/>
              <w:ind w:left="32" w:right="49"/>
              <w:jc w:val="center"/>
              <w:rPr>
                <w:rFonts w:ascii="Arial" w:hAnsi="Arial" w:cs="Arial"/>
                <w:b/>
                <w:sz w:val="16"/>
                <w:szCs w:val="16"/>
              </w:rPr>
            </w:pPr>
            <w:r>
              <w:rPr>
                <w:rFonts w:ascii="Arial" w:hAnsi="Arial" w:cs="Arial"/>
                <w:b/>
                <w:sz w:val="16"/>
                <w:szCs w:val="16"/>
              </w:rPr>
              <w:t>SUBTOTAL</w:t>
            </w:r>
          </w:p>
        </w:tc>
        <w:tc>
          <w:tcPr>
            <w:tcW w:w="1559" w:type="dxa"/>
            <w:tcBorders>
              <w:top w:val="single" w:sz="4" w:space="0" w:color="auto"/>
              <w:left w:val="single" w:sz="4" w:space="0" w:color="auto"/>
              <w:bottom w:val="single" w:sz="4" w:space="0" w:color="auto"/>
              <w:right w:val="single" w:sz="4" w:space="0" w:color="auto"/>
            </w:tcBorders>
            <w:vAlign w:val="bottom"/>
          </w:tcPr>
          <w:p w14:paraId="17BB3D2F" w14:textId="77777777" w:rsidR="00D62CBE" w:rsidRPr="00744F4B" w:rsidRDefault="00D62CBE" w:rsidP="001B79B4">
            <w:pPr>
              <w:pStyle w:val="Prrafodelista"/>
              <w:spacing w:line="276" w:lineRule="auto"/>
              <w:ind w:left="32" w:right="49"/>
              <w:jc w:val="right"/>
              <w:rPr>
                <w:rFonts w:ascii="Arial" w:hAnsi="Arial" w:cs="Arial"/>
                <w:b/>
                <w:bCs/>
                <w:sz w:val="16"/>
                <w:szCs w:val="16"/>
              </w:rPr>
            </w:pPr>
            <w:r w:rsidRPr="00744F4B">
              <w:rPr>
                <w:rFonts w:ascii="Arial" w:hAnsi="Arial" w:cs="Arial"/>
                <w:b/>
                <w:bCs/>
                <w:color w:val="000000"/>
                <w:sz w:val="16"/>
                <w:szCs w:val="16"/>
              </w:rPr>
              <w:t xml:space="preserve"> $   9,967,713.50 </w:t>
            </w:r>
          </w:p>
        </w:tc>
      </w:tr>
      <w:tr w:rsidR="00D62CBE" w:rsidRPr="004C606A" w14:paraId="5621B355" w14:textId="77777777" w:rsidTr="007E28A2">
        <w:tc>
          <w:tcPr>
            <w:tcW w:w="8188" w:type="dxa"/>
            <w:gridSpan w:val="5"/>
            <w:tcBorders>
              <w:top w:val="nil"/>
              <w:left w:val="nil"/>
              <w:bottom w:val="nil"/>
              <w:right w:val="single" w:sz="4" w:space="0" w:color="auto"/>
            </w:tcBorders>
            <w:vAlign w:val="center"/>
          </w:tcPr>
          <w:p w14:paraId="438D5B5D" w14:textId="77777777" w:rsidR="00D62CBE" w:rsidRPr="004C606A" w:rsidRDefault="00D62CBE" w:rsidP="001B79B4">
            <w:pPr>
              <w:pStyle w:val="Prrafodelista"/>
              <w:spacing w:line="276" w:lineRule="auto"/>
              <w:ind w:left="32" w:right="49"/>
              <w:jc w:val="center"/>
              <w:rPr>
                <w:rFonts w:ascii="Arial" w:hAnsi="Arial" w:cs="Arial"/>
                <w:b/>
                <w:sz w:val="16"/>
                <w:szCs w:val="16"/>
              </w:rPr>
            </w:pPr>
            <w:r w:rsidRPr="00744F4B">
              <w:rPr>
                <w:rFonts w:ascii="Arial" w:hAnsi="Arial" w:cs="Arial"/>
                <w:b/>
                <w:bCs/>
                <w:sz w:val="14"/>
                <w:szCs w:val="14"/>
              </w:rPr>
              <w:t>(ONCE MILLONES QUINIENTOS SESENTA Y DOS MIL QUINIENTOS CUARENTA Y SIETE PESOS 66/100 M.N.)</w:t>
            </w:r>
          </w:p>
        </w:tc>
        <w:tc>
          <w:tcPr>
            <w:tcW w:w="1276" w:type="dxa"/>
            <w:tcBorders>
              <w:top w:val="single" w:sz="4" w:space="0" w:color="auto"/>
              <w:left w:val="single" w:sz="4" w:space="0" w:color="auto"/>
              <w:bottom w:val="single" w:sz="4" w:space="0" w:color="auto"/>
              <w:right w:val="single" w:sz="4" w:space="0" w:color="auto"/>
            </w:tcBorders>
            <w:vAlign w:val="center"/>
          </w:tcPr>
          <w:p w14:paraId="20F6E464" w14:textId="77777777" w:rsidR="00D62CBE" w:rsidRPr="004C606A" w:rsidRDefault="00D62CBE" w:rsidP="001B79B4">
            <w:pPr>
              <w:pStyle w:val="Prrafodelista"/>
              <w:spacing w:line="276" w:lineRule="auto"/>
              <w:ind w:left="32" w:right="49"/>
              <w:jc w:val="center"/>
              <w:rPr>
                <w:rFonts w:ascii="Arial" w:hAnsi="Arial" w:cs="Arial"/>
                <w:b/>
                <w:sz w:val="16"/>
                <w:szCs w:val="16"/>
              </w:rPr>
            </w:pPr>
            <w:r>
              <w:rPr>
                <w:rFonts w:ascii="Arial" w:hAnsi="Arial" w:cs="Arial"/>
                <w:b/>
                <w:sz w:val="16"/>
                <w:szCs w:val="16"/>
              </w:rPr>
              <w:t>I.V.A.</w:t>
            </w:r>
          </w:p>
        </w:tc>
        <w:tc>
          <w:tcPr>
            <w:tcW w:w="1559" w:type="dxa"/>
            <w:tcBorders>
              <w:top w:val="single" w:sz="4" w:space="0" w:color="auto"/>
              <w:left w:val="single" w:sz="4" w:space="0" w:color="auto"/>
              <w:bottom w:val="single" w:sz="4" w:space="0" w:color="auto"/>
              <w:right w:val="single" w:sz="4" w:space="0" w:color="auto"/>
            </w:tcBorders>
            <w:vAlign w:val="bottom"/>
          </w:tcPr>
          <w:p w14:paraId="3AA48F7E" w14:textId="77777777" w:rsidR="00D62CBE" w:rsidRPr="00744F4B" w:rsidRDefault="00D62CBE" w:rsidP="001B79B4">
            <w:pPr>
              <w:pStyle w:val="Prrafodelista"/>
              <w:spacing w:line="276" w:lineRule="auto"/>
              <w:ind w:left="32" w:right="49"/>
              <w:jc w:val="right"/>
              <w:rPr>
                <w:rFonts w:ascii="Arial" w:hAnsi="Arial" w:cs="Arial"/>
                <w:b/>
                <w:bCs/>
                <w:sz w:val="16"/>
                <w:szCs w:val="16"/>
              </w:rPr>
            </w:pPr>
            <w:r w:rsidRPr="00744F4B">
              <w:rPr>
                <w:rFonts w:ascii="Arial" w:hAnsi="Arial" w:cs="Arial"/>
                <w:b/>
                <w:bCs/>
                <w:color w:val="000000"/>
                <w:sz w:val="16"/>
                <w:szCs w:val="16"/>
              </w:rPr>
              <w:t xml:space="preserve"> $   1,594,834.16 </w:t>
            </w:r>
          </w:p>
        </w:tc>
      </w:tr>
      <w:tr w:rsidR="00D62CBE" w:rsidRPr="004C606A" w14:paraId="2FDEA4B9" w14:textId="77777777" w:rsidTr="007E28A2">
        <w:tc>
          <w:tcPr>
            <w:tcW w:w="1101" w:type="dxa"/>
            <w:tcBorders>
              <w:top w:val="nil"/>
              <w:left w:val="nil"/>
              <w:bottom w:val="nil"/>
              <w:right w:val="nil"/>
            </w:tcBorders>
            <w:vAlign w:val="center"/>
          </w:tcPr>
          <w:p w14:paraId="65E9A68F" w14:textId="77777777" w:rsidR="00D62CBE" w:rsidRPr="004C606A" w:rsidRDefault="00D62CBE" w:rsidP="001B79B4">
            <w:pPr>
              <w:jc w:val="center"/>
              <w:rPr>
                <w:rFonts w:ascii="Arial" w:hAnsi="Arial" w:cs="Arial"/>
                <w:b/>
                <w:sz w:val="16"/>
                <w:szCs w:val="16"/>
              </w:rPr>
            </w:pPr>
          </w:p>
        </w:tc>
        <w:tc>
          <w:tcPr>
            <w:tcW w:w="3685" w:type="dxa"/>
            <w:tcBorders>
              <w:top w:val="nil"/>
              <w:left w:val="nil"/>
              <w:bottom w:val="nil"/>
              <w:right w:val="nil"/>
            </w:tcBorders>
          </w:tcPr>
          <w:p w14:paraId="4FA79E41" w14:textId="77777777" w:rsidR="00D62CBE" w:rsidRPr="004C606A" w:rsidRDefault="00D62CBE" w:rsidP="001B79B4">
            <w:pPr>
              <w:jc w:val="both"/>
              <w:rPr>
                <w:rFonts w:ascii="Arial" w:hAnsi="Arial" w:cs="Arial"/>
                <w:b/>
                <w:bCs/>
                <w:sz w:val="16"/>
                <w:szCs w:val="16"/>
              </w:rPr>
            </w:pPr>
          </w:p>
        </w:tc>
        <w:tc>
          <w:tcPr>
            <w:tcW w:w="1276" w:type="dxa"/>
            <w:tcBorders>
              <w:top w:val="nil"/>
              <w:left w:val="nil"/>
              <w:bottom w:val="nil"/>
              <w:right w:val="nil"/>
            </w:tcBorders>
            <w:vAlign w:val="center"/>
          </w:tcPr>
          <w:p w14:paraId="6C6F0970" w14:textId="77777777" w:rsidR="00D62CBE" w:rsidRPr="004C606A" w:rsidRDefault="00D62CBE" w:rsidP="001B79B4">
            <w:pPr>
              <w:pStyle w:val="Prrafodelista"/>
              <w:spacing w:line="276" w:lineRule="auto"/>
              <w:ind w:left="38" w:right="49"/>
              <w:jc w:val="center"/>
              <w:rPr>
                <w:rFonts w:ascii="Arial" w:hAnsi="Arial" w:cs="Arial"/>
                <w:b/>
                <w:bCs/>
                <w:sz w:val="16"/>
                <w:szCs w:val="16"/>
              </w:rPr>
            </w:pPr>
          </w:p>
        </w:tc>
        <w:tc>
          <w:tcPr>
            <w:tcW w:w="992" w:type="dxa"/>
            <w:tcBorders>
              <w:top w:val="nil"/>
              <w:left w:val="nil"/>
              <w:bottom w:val="nil"/>
              <w:right w:val="nil"/>
            </w:tcBorders>
            <w:vAlign w:val="center"/>
          </w:tcPr>
          <w:p w14:paraId="7ACA081E" w14:textId="77777777" w:rsidR="00D62CBE" w:rsidRPr="004C606A" w:rsidRDefault="00D62CBE" w:rsidP="001B79B4">
            <w:pPr>
              <w:pStyle w:val="Prrafodelista"/>
              <w:spacing w:line="276" w:lineRule="auto"/>
              <w:ind w:left="32" w:right="49"/>
              <w:jc w:val="center"/>
              <w:rPr>
                <w:rFonts w:ascii="Arial" w:hAnsi="Arial" w:cs="Arial"/>
                <w:b/>
                <w:sz w:val="16"/>
                <w:szCs w:val="16"/>
              </w:rPr>
            </w:pPr>
          </w:p>
        </w:tc>
        <w:tc>
          <w:tcPr>
            <w:tcW w:w="1134" w:type="dxa"/>
            <w:tcBorders>
              <w:top w:val="nil"/>
              <w:left w:val="nil"/>
              <w:bottom w:val="nil"/>
              <w:right w:val="single" w:sz="4" w:space="0" w:color="auto"/>
            </w:tcBorders>
            <w:vAlign w:val="center"/>
          </w:tcPr>
          <w:p w14:paraId="33A65F9C" w14:textId="77777777" w:rsidR="00D62CBE" w:rsidRPr="004C606A" w:rsidRDefault="00D62CBE" w:rsidP="001B79B4">
            <w:pPr>
              <w:pStyle w:val="Prrafodelista"/>
              <w:spacing w:line="276" w:lineRule="auto"/>
              <w:ind w:left="32" w:right="49"/>
              <w:jc w:val="center"/>
              <w:rPr>
                <w:rFonts w:ascii="Arial" w:hAnsi="Arial" w:cs="Arial"/>
                <w:b/>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0AEAF21" w14:textId="77777777" w:rsidR="00D62CBE" w:rsidRPr="004C606A" w:rsidRDefault="00D62CBE" w:rsidP="001B79B4">
            <w:pPr>
              <w:pStyle w:val="Prrafodelista"/>
              <w:spacing w:line="276" w:lineRule="auto"/>
              <w:ind w:left="32" w:right="49"/>
              <w:jc w:val="center"/>
              <w:rPr>
                <w:rFonts w:ascii="Arial" w:hAnsi="Arial" w:cs="Arial"/>
                <w:b/>
                <w:sz w:val="16"/>
                <w:szCs w:val="16"/>
              </w:rPr>
            </w:pPr>
            <w:r>
              <w:rPr>
                <w:rFonts w:ascii="Arial" w:hAnsi="Arial" w:cs="Arial"/>
                <w:b/>
                <w:sz w:val="16"/>
                <w:szCs w:val="16"/>
              </w:rPr>
              <w:t>TOTAL</w:t>
            </w:r>
          </w:p>
        </w:tc>
        <w:tc>
          <w:tcPr>
            <w:tcW w:w="1559" w:type="dxa"/>
            <w:tcBorders>
              <w:top w:val="single" w:sz="4" w:space="0" w:color="auto"/>
              <w:left w:val="single" w:sz="4" w:space="0" w:color="auto"/>
              <w:bottom w:val="single" w:sz="4" w:space="0" w:color="auto"/>
              <w:right w:val="single" w:sz="4" w:space="0" w:color="auto"/>
            </w:tcBorders>
            <w:vAlign w:val="bottom"/>
          </w:tcPr>
          <w:p w14:paraId="18813518" w14:textId="77777777" w:rsidR="00D62CBE" w:rsidRPr="00744F4B" w:rsidRDefault="00D62CBE" w:rsidP="001B79B4">
            <w:pPr>
              <w:pStyle w:val="Prrafodelista"/>
              <w:spacing w:line="276" w:lineRule="auto"/>
              <w:ind w:left="32" w:right="49"/>
              <w:jc w:val="right"/>
              <w:rPr>
                <w:rFonts w:ascii="Arial" w:hAnsi="Arial" w:cs="Arial"/>
                <w:b/>
                <w:bCs/>
                <w:sz w:val="16"/>
                <w:szCs w:val="16"/>
              </w:rPr>
            </w:pPr>
            <w:r w:rsidRPr="00744F4B">
              <w:rPr>
                <w:rFonts w:ascii="Arial" w:hAnsi="Arial" w:cs="Arial"/>
                <w:b/>
                <w:bCs/>
                <w:color w:val="000000"/>
                <w:sz w:val="16"/>
                <w:szCs w:val="16"/>
              </w:rPr>
              <w:t xml:space="preserve"> $ 11,562,547.66 </w:t>
            </w:r>
          </w:p>
        </w:tc>
      </w:tr>
    </w:tbl>
    <w:p w14:paraId="11F8CD04" w14:textId="77777777" w:rsidR="00E84251" w:rsidRDefault="00E84251" w:rsidP="002D199B">
      <w:pPr>
        <w:jc w:val="both"/>
        <w:rPr>
          <w:rFonts w:ascii="Arial" w:hAnsi="Arial" w:cs="Arial"/>
          <w:lang w:val="es-MX"/>
        </w:rPr>
      </w:pPr>
    </w:p>
    <w:p w14:paraId="3E567254" w14:textId="32BBA8E1" w:rsidR="0089384A" w:rsidRDefault="00CE2CB7" w:rsidP="00B069C3">
      <w:pPr>
        <w:jc w:val="both"/>
        <w:rPr>
          <w:rFonts w:ascii="Arial" w:hAnsi="Arial" w:cs="Arial"/>
          <w:b/>
          <w:bCs/>
          <w:lang w:val="es-MX"/>
        </w:rPr>
      </w:pPr>
      <w:r w:rsidRPr="0089384A">
        <w:rPr>
          <w:rFonts w:ascii="Arial" w:hAnsi="Arial" w:cs="Arial"/>
          <w:b/>
          <w:iCs/>
          <w:lang w:val="es-MX"/>
        </w:rPr>
        <w:t xml:space="preserve">El importe total de las partidas ofertadas por </w:t>
      </w:r>
      <w:r w:rsidR="0089384A" w:rsidRPr="00D62CBE">
        <w:rPr>
          <w:rFonts w:ascii="Arial" w:hAnsi="Arial" w:cs="Arial"/>
          <w:b/>
          <w:iCs/>
          <w:lang w:val="es-MX"/>
        </w:rPr>
        <w:t xml:space="preserve">la </w:t>
      </w:r>
      <w:r w:rsidR="00E84251" w:rsidRPr="00D62CBE">
        <w:rPr>
          <w:rFonts w:ascii="Arial" w:hAnsi="Arial" w:cs="Arial"/>
          <w:b/>
          <w:iCs/>
          <w:lang w:val="es-MX"/>
        </w:rPr>
        <w:t>empresa</w:t>
      </w:r>
      <w:r w:rsidR="0089384A" w:rsidRPr="00D62CBE">
        <w:rPr>
          <w:rFonts w:ascii="Arial" w:hAnsi="Arial" w:cs="Arial"/>
          <w:b/>
          <w:iCs/>
          <w:lang w:val="es-MX"/>
        </w:rPr>
        <w:t xml:space="preserve"> </w:t>
      </w:r>
      <w:r w:rsidR="00B061B9" w:rsidRPr="00D62CBE">
        <w:rPr>
          <w:rFonts w:ascii="Arial" w:hAnsi="Arial" w:cs="Arial"/>
          <w:b/>
          <w:iCs/>
          <w:lang w:val="es-MX"/>
        </w:rPr>
        <w:t>GRUPO AVEICH</w:t>
      </w:r>
      <w:r w:rsidR="00E84251" w:rsidRPr="00D62CBE">
        <w:rPr>
          <w:rFonts w:ascii="Arial" w:hAnsi="Arial" w:cs="Arial"/>
          <w:b/>
          <w:iCs/>
          <w:lang w:val="es-MX"/>
        </w:rPr>
        <w:t xml:space="preserve"> S.A. de C.V.</w:t>
      </w:r>
      <w:r w:rsidRPr="00D62CBE">
        <w:rPr>
          <w:rFonts w:ascii="Arial" w:hAnsi="Arial" w:cs="Arial"/>
          <w:b/>
          <w:iCs/>
          <w:lang w:val="es-MX"/>
        </w:rPr>
        <w:t xml:space="preserve"> es por la cantidad de </w:t>
      </w:r>
      <w:r w:rsidR="00DB1B3B" w:rsidRPr="00D62CBE">
        <w:rPr>
          <w:rFonts w:ascii="Arial" w:hAnsi="Arial" w:cs="Arial"/>
          <w:b/>
          <w:iCs/>
          <w:lang w:val="es-MX"/>
        </w:rPr>
        <w:t>$</w:t>
      </w:r>
      <w:r w:rsidR="00D62CBE" w:rsidRPr="00D62CBE">
        <w:rPr>
          <w:rFonts w:ascii="Arial" w:hAnsi="Arial" w:cs="Arial"/>
          <w:b/>
          <w:iCs/>
          <w:lang w:val="es-MX"/>
        </w:rPr>
        <w:t>11,562,547.66 (ONCE MILLONES QUINIENTOS SESENTA Y DOS MIL QUINIENTOS CUARENTA Y SIETE PESOS 66/100 M.N.)</w:t>
      </w:r>
      <w:r w:rsidRPr="00D62CBE">
        <w:rPr>
          <w:rFonts w:ascii="Arial" w:hAnsi="Arial" w:cs="Arial"/>
          <w:b/>
          <w:iCs/>
          <w:lang w:val="es-MX"/>
        </w:rPr>
        <w:t xml:space="preserve"> I.V.A. incluido. </w:t>
      </w:r>
      <w:r w:rsidRPr="00D62CBE">
        <w:rPr>
          <w:rFonts w:ascii="Arial" w:hAnsi="Arial" w:cs="Arial"/>
          <w:bCs/>
          <w:iCs/>
          <w:lang w:val="es-MX"/>
        </w:rPr>
        <w:t>-------------------------------------------------------------------------------------------------</w:t>
      </w:r>
      <w:r w:rsidR="00D62CBE" w:rsidRPr="00D62CBE">
        <w:rPr>
          <w:rFonts w:ascii="Arial" w:hAnsi="Arial" w:cs="Arial"/>
          <w:bCs/>
          <w:iCs/>
          <w:lang w:val="es-MX"/>
        </w:rPr>
        <w:t>-----------------------</w:t>
      </w:r>
    </w:p>
    <w:p w14:paraId="107F1A50" w14:textId="41E3F0DC" w:rsidR="00B069C3" w:rsidRPr="00152058" w:rsidRDefault="00B069C3" w:rsidP="00B069C3">
      <w:pPr>
        <w:jc w:val="both"/>
        <w:rPr>
          <w:rFonts w:ascii="Arial" w:hAnsi="Arial" w:cs="Arial"/>
          <w:lang w:val="es-MX"/>
        </w:rPr>
      </w:pPr>
      <w:r w:rsidRPr="006455C3">
        <w:rPr>
          <w:rFonts w:ascii="Arial" w:hAnsi="Arial" w:cs="Arial"/>
          <w:b/>
          <w:bCs/>
          <w:lang w:val="es-MX"/>
        </w:rPr>
        <w:t xml:space="preserve">Licitante </w:t>
      </w:r>
      <w:r>
        <w:rPr>
          <w:rFonts w:ascii="Arial" w:hAnsi="Arial" w:cs="Arial"/>
          <w:b/>
          <w:bCs/>
          <w:lang w:val="es-MX"/>
        </w:rPr>
        <w:t>4</w:t>
      </w:r>
      <w:r w:rsidRPr="006455C3">
        <w:rPr>
          <w:rFonts w:ascii="Arial" w:hAnsi="Arial" w:cs="Arial"/>
          <w:b/>
          <w:bCs/>
          <w:lang w:val="es-MX"/>
        </w:rPr>
        <w:t>.-</w:t>
      </w:r>
      <w:r w:rsidR="0089384A">
        <w:rPr>
          <w:rFonts w:ascii="Arial" w:hAnsi="Arial" w:cs="Arial"/>
          <w:b/>
          <w:bCs/>
          <w:lang w:val="es-MX"/>
        </w:rPr>
        <w:t xml:space="preserve"> </w:t>
      </w:r>
      <w:r>
        <w:rPr>
          <w:rFonts w:ascii="Arial" w:hAnsi="Arial" w:cs="Arial"/>
          <w:lang w:val="es-MX"/>
        </w:rPr>
        <w:t xml:space="preserve">De la empresa </w:t>
      </w:r>
      <w:r w:rsidR="007E28A2" w:rsidRPr="00AB03B2">
        <w:rPr>
          <w:rFonts w:ascii="Arial" w:hAnsi="Arial" w:cs="Arial"/>
        </w:rPr>
        <w:t>DISEÑO TEXTILES DEL SUR</w:t>
      </w:r>
      <w:r w:rsidR="0089384A">
        <w:rPr>
          <w:rFonts w:ascii="Arial" w:hAnsi="Arial" w:cs="Arial"/>
          <w:bCs/>
          <w:iCs/>
          <w:lang w:val="es-MX"/>
        </w:rPr>
        <w:t xml:space="preserve"> S.A. DE C.V</w:t>
      </w:r>
      <w:r w:rsidR="0089384A" w:rsidRPr="00D359CD">
        <w:rPr>
          <w:rFonts w:ascii="Arial" w:hAnsi="Arial" w:cs="Arial"/>
          <w:bCs/>
          <w:iCs/>
          <w:lang w:val="es-MX"/>
        </w:rPr>
        <w:t>.</w:t>
      </w:r>
      <w:r w:rsidRPr="00152058">
        <w:rPr>
          <w:rFonts w:ascii="Arial" w:hAnsi="Arial" w:cs="Arial"/>
          <w:lang w:val="es-MX"/>
        </w:rPr>
        <w:t xml:space="preserve">, </w:t>
      </w:r>
      <w:r>
        <w:rPr>
          <w:rFonts w:ascii="Arial" w:hAnsi="Arial" w:cs="Arial"/>
          <w:lang w:val="es-MX"/>
        </w:rPr>
        <w:t xml:space="preserve">se muestran los sobres </w:t>
      </w:r>
      <w:r w:rsidRPr="00152058">
        <w:rPr>
          <w:rFonts w:ascii="Arial" w:hAnsi="Arial" w:cs="Arial"/>
          <w:lang w:val="es-MX"/>
        </w:rPr>
        <w:t>a los asistentes para que observen que no han sido violados ni abiertos previamente.</w:t>
      </w:r>
      <w:r>
        <w:rPr>
          <w:rFonts w:ascii="Arial" w:hAnsi="Arial" w:cs="Arial"/>
          <w:lang w:val="es-MX"/>
        </w:rPr>
        <w:t xml:space="preserve"> -------------------------------------------------------------------------------------------------------------------------------------------------------</w:t>
      </w:r>
      <w:r w:rsidR="0089384A">
        <w:rPr>
          <w:rFonts w:ascii="Arial" w:hAnsi="Arial" w:cs="Arial"/>
          <w:lang w:val="es-MX"/>
        </w:rPr>
        <w:t>---------------------------</w:t>
      </w:r>
      <w:r w:rsidR="007E28A2">
        <w:rPr>
          <w:rFonts w:ascii="Arial" w:hAnsi="Arial" w:cs="Arial"/>
          <w:lang w:val="es-MX"/>
        </w:rPr>
        <w:t>--------------------------</w:t>
      </w:r>
      <w:r w:rsidR="0089384A">
        <w:rPr>
          <w:rFonts w:ascii="Arial" w:hAnsi="Arial" w:cs="Arial"/>
          <w:lang w:val="es-MX"/>
        </w:rPr>
        <w:t>--------------</w:t>
      </w:r>
    </w:p>
    <w:p w14:paraId="74FD812E" w14:textId="04CDB40B" w:rsidR="003C5B86" w:rsidRDefault="00B069C3" w:rsidP="00B069C3">
      <w:pPr>
        <w:jc w:val="both"/>
        <w:rPr>
          <w:rFonts w:ascii="Arial" w:hAnsi="Arial" w:cs="Arial"/>
          <w:lang w:val="es-MX"/>
        </w:rPr>
      </w:pPr>
      <w:r w:rsidRPr="00152058">
        <w:rPr>
          <w:rFonts w:ascii="Arial" w:hAnsi="Arial" w:cs="Arial"/>
          <w:lang w:val="es-MX"/>
        </w:rPr>
        <w:t xml:space="preserve">Acto seguido, se procede a la apertura del </w:t>
      </w:r>
      <w:r w:rsidRPr="006F55DA">
        <w:rPr>
          <w:rFonts w:ascii="Arial" w:hAnsi="Arial" w:cs="Arial"/>
          <w:b/>
          <w:lang w:val="es-MX"/>
        </w:rPr>
        <w:t>“</w:t>
      </w:r>
      <w:r w:rsidRPr="006F55DA">
        <w:rPr>
          <w:rFonts w:ascii="Arial" w:hAnsi="Arial" w:cs="Arial"/>
          <w:b/>
          <w:bCs/>
          <w:lang w:val="es-MX"/>
        </w:rPr>
        <w:t>SOBRE UNO</w:t>
      </w:r>
      <w:r>
        <w:rPr>
          <w:rFonts w:ascii="Arial" w:hAnsi="Arial" w:cs="Arial"/>
          <w:b/>
          <w:bCs/>
          <w:lang w:val="es-MX"/>
        </w:rPr>
        <w:t>”</w:t>
      </w:r>
      <w:r w:rsidRPr="00152058">
        <w:rPr>
          <w:rFonts w:ascii="Arial" w:hAnsi="Arial" w:cs="Arial"/>
          <w:lang w:val="es-MX"/>
        </w:rPr>
        <w:t xml:space="preserve"> que dice contener </w:t>
      </w:r>
      <w:r>
        <w:rPr>
          <w:rFonts w:ascii="Arial" w:hAnsi="Arial" w:cs="Arial"/>
          <w:lang w:val="es-MX"/>
        </w:rPr>
        <w:t>su</w:t>
      </w:r>
      <w:r w:rsidRPr="00152058">
        <w:rPr>
          <w:rFonts w:ascii="Arial" w:hAnsi="Arial" w:cs="Arial"/>
          <w:lang w:val="es-MX"/>
        </w:rPr>
        <w:t xml:space="preserve"> </w:t>
      </w:r>
      <w:r w:rsidRPr="00152058">
        <w:rPr>
          <w:rFonts w:ascii="Arial" w:hAnsi="Arial" w:cs="Arial"/>
          <w:b/>
          <w:bCs/>
          <w:lang w:val="es-MX"/>
        </w:rPr>
        <w:t>propuesta técnica</w:t>
      </w:r>
      <w:r w:rsidRPr="00152058">
        <w:rPr>
          <w:rFonts w:ascii="Arial" w:hAnsi="Arial" w:cs="Arial"/>
          <w:lang w:val="es-MX"/>
        </w:rPr>
        <w:t>, cuya documentación es revisada de manera cuantitativa por los servidores públicos presentes en este acto</w:t>
      </w:r>
      <w:r>
        <w:rPr>
          <w:rFonts w:ascii="Arial" w:hAnsi="Arial" w:cs="Arial"/>
          <w:lang w:val="es-MX"/>
        </w:rPr>
        <w:t xml:space="preserve">, cumpliendo con lo señalado en las bases de licitación, la cual se </w:t>
      </w:r>
      <w:r w:rsidRPr="00152058">
        <w:rPr>
          <w:rFonts w:ascii="Arial" w:hAnsi="Arial" w:cs="Arial"/>
          <w:lang w:val="es-MX"/>
        </w:rPr>
        <w:t>revisará de manera cualitativa en la etapa correspondiente.</w:t>
      </w:r>
      <w:r>
        <w:rPr>
          <w:rFonts w:ascii="Arial" w:hAnsi="Arial" w:cs="Arial"/>
          <w:lang w:val="es-MX"/>
        </w:rPr>
        <w:t>-------------</w:t>
      </w:r>
      <w:r w:rsidR="003A7AE1">
        <w:rPr>
          <w:rFonts w:ascii="Arial" w:hAnsi="Arial" w:cs="Arial"/>
          <w:lang w:val="es-MX"/>
        </w:rPr>
        <w:t>----------------------------------------------------------------------------------------------------------------------</w:t>
      </w:r>
    </w:p>
    <w:p w14:paraId="012556C9" w14:textId="5529EE44" w:rsidR="00B069C3" w:rsidRDefault="00B069C3" w:rsidP="00B069C3">
      <w:pPr>
        <w:jc w:val="both"/>
        <w:rPr>
          <w:rFonts w:ascii="Arial" w:hAnsi="Arial" w:cs="Arial"/>
          <w:lang w:val="es-MX"/>
        </w:rPr>
      </w:pPr>
      <w:r>
        <w:rPr>
          <w:rFonts w:ascii="Arial" w:hAnsi="Arial" w:cs="Arial"/>
          <w:lang w:val="es-MX"/>
        </w:rPr>
        <w:t xml:space="preserve">Hecho lo anterior </w:t>
      </w:r>
      <w:r w:rsidRPr="00152058">
        <w:rPr>
          <w:rFonts w:ascii="Arial" w:hAnsi="Arial" w:cs="Arial"/>
          <w:lang w:val="es-MX"/>
        </w:rPr>
        <w:t xml:space="preserve">se procede a la apertura del </w:t>
      </w:r>
      <w:r w:rsidRPr="00BA51C5">
        <w:rPr>
          <w:rFonts w:ascii="Arial" w:hAnsi="Arial" w:cs="Arial"/>
          <w:b/>
          <w:bCs/>
          <w:lang w:val="es-MX"/>
        </w:rPr>
        <w:t>“SOBRE DOS”</w:t>
      </w:r>
      <w:r>
        <w:rPr>
          <w:rFonts w:ascii="Arial" w:hAnsi="Arial" w:cs="Arial"/>
          <w:lang w:val="es-MX"/>
        </w:rPr>
        <w:t xml:space="preserve"> que dice contener su</w:t>
      </w:r>
      <w:r w:rsidRPr="00152058">
        <w:rPr>
          <w:rFonts w:ascii="Arial" w:hAnsi="Arial" w:cs="Arial"/>
          <w:lang w:val="es-MX"/>
        </w:rPr>
        <w:t xml:space="preserve"> </w:t>
      </w:r>
      <w:r w:rsidRPr="00152058">
        <w:rPr>
          <w:rFonts w:ascii="Arial" w:hAnsi="Arial" w:cs="Arial"/>
          <w:b/>
          <w:bCs/>
          <w:lang w:val="es-MX"/>
        </w:rPr>
        <w:t>propuesta económica</w:t>
      </w:r>
      <w:r w:rsidRPr="00152058">
        <w:rPr>
          <w:rFonts w:ascii="Arial" w:hAnsi="Arial" w:cs="Arial"/>
          <w:lang w:val="es-MX"/>
        </w:rPr>
        <w:t xml:space="preserve"> </w:t>
      </w:r>
      <w:r>
        <w:rPr>
          <w:rFonts w:ascii="Arial" w:hAnsi="Arial" w:cs="Arial"/>
          <w:lang w:val="es-MX"/>
        </w:rPr>
        <w:t>y que</w:t>
      </w:r>
      <w:r w:rsidRPr="00152058">
        <w:rPr>
          <w:rFonts w:ascii="Arial" w:hAnsi="Arial" w:cs="Arial"/>
          <w:lang w:val="es-MX"/>
        </w:rPr>
        <w:t xml:space="preserve"> es leída en voz alta </w:t>
      </w:r>
      <w:r>
        <w:rPr>
          <w:rFonts w:ascii="Arial" w:hAnsi="Arial" w:cs="Arial"/>
          <w:lang w:val="es-MX"/>
        </w:rPr>
        <w:t>de acuerdo a lo siguiente</w:t>
      </w:r>
      <w:r w:rsidRPr="00152058">
        <w:rPr>
          <w:rFonts w:ascii="Arial" w:hAnsi="Arial" w:cs="Arial"/>
          <w:lang w:val="es-MX"/>
        </w:rPr>
        <w:t>:</w:t>
      </w:r>
      <w:r>
        <w:rPr>
          <w:rFonts w:ascii="Arial" w:hAnsi="Arial" w:cs="Arial"/>
          <w:lang w:val="es-MX"/>
        </w:rPr>
        <w:t xml:space="preserve"> ---------------------------------------------------------------------------------------------------------------------------------------</w:t>
      </w:r>
    </w:p>
    <w:p w14:paraId="4C371B5A" w14:textId="77777777" w:rsidR="00E84251" w:rsidRDefault="00E84251" w:rsidP="00B069C3">
      <w:pPr>
        <w:jc w:val="both"/>
        <w:rPr>
          <w:rFonts w:ascii="Arial" w:hAnsi="Arial" w:cs="Arial"/>
          <w:lang w:val="es-MX"/>
        </w:rPr>
      </w:pPr>
    </w:p>
    <w:p w14:paraId="7042BF18" w14:textId="77777777" w:rsidR="000F66F1" w:rsidRDefault="000F66F1" w:rsidP="00B069C3">
      <w:pPr>
        <w:jc w:val="both"/>
        <w:rPr>
          <w:rFonts w:ascii="Arial" w:hAnsi="Arial" w:cs="Arial"/>
          <w:b/>
          <w:bCs/>
          <w:lang w:val="es-MX"/>
        </w:rPr>
      </w:pPr>
    </w:p>
    <w:tbl>
      <w:tblPr>
        <w:tblStyle w:val="Tablaconcuadrcula"/>
        <w:tblW w:w="10490" w:type="dxa"/>
        <w:jc w:val="right"/>
        <w:tblLayout w:type="fixed"/>
        <w:tblLook w:val="04A0" w:firstRow="1" w:lastRow="0" w:firstColumn="1" w:lastColumn="0" w:noHBand="0" w:noVBand="1"/>
      </w:tblPr>
      <w:tblGrid>
        <w:gridCol w:w="524"/>
        <w:gridCol w:w="5207"/>
        <w:gridCol w:w="893"/>
        <w:gridCol w:w="786"/>
        <w:gridCol w:w="754"/>
        <w:gridCol w:w="1055"/>
        <w:gridCol w:w="1271"/>
      </w:tblGrid>
      <w:tr w:rsidR="000F66F1" w:rsidRPr="00AD029D" w14:paraId="3FABE68D" w14:textId="77777777" w:rsidTr="000F66F1">
        <w:trPr>
          <w:trHeight w:val="308"/>
          <w:jc w:val="right"/>
        </w:trPr>
        <w:tc>
          <w:tcPr>
            <w:tcW w:w="567" w:type="dxa"/>
          </w:tcPr>
          <w:p w14:paraId="6C0CBF0E" w14:textId="77777777" w:rsidR="000F66F1" w:rsidRPr="00AD029D" w:rsidRDefault="000F66F1" w:rsidP="001B79B4">
            <w:pPr>
              <w:contextualSpacing/>
              <w:jc w:val="center"/>
              <w:rPr>
                <w:rFonts w:ascii="Arial Narrow" w:hAnsi="Arial Narrow" w:cs="Arial"/>
                <w:b/>
                <w:bCs/>
                <w:sz w:val="20"/>
                <w:szCs w:val="20"/>
              </w:rPr>
            </w:pPr>
          </w:p>
          <w:p w14:paraId="400A5BD8"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PARTIDA</w:t>
            </w:r>
          </w:p>
        </w:tc>
        <w:tc>
          <w:tcPr>
            <w:tcW w:w="5954" w:type="dxa"/>
            <w:vAlign w:val="center"/>
          </w:tcPr>
          <w:p w14:paraId="68724CB3"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DESCRIPCIÓN</w:t>
            </w:r>
          </w:p>
        </w:tc>
        <w:tc>
          <w:tcPr>
            <w:tcW w:w="992" w:type="dxa"/>
          </w:tcPr>
          <w:p w14:paraId="03F56A10" w14:textId="77777777" w:rsidR="000F66F1" w:rsidRPr="00AD029D" w:rsidRDefault="000F66F1" w:rsidP="001B79B4">
            <w:pPr>
              <w:contextualSpacing/>
              <w:jc w:val="center"/>
              <w:rPr>
                <w:rFonts w:ascii="Arial Narrow" w:hAnsi="Arial Narrow" w:cs="Arial"/>
                <w:b/>
                <w:bCs/>
                <w:sz w:val="20"/>
                <w:szCs w:val="20"/>
              </w:rPr>
            </w:pPr>
          </w:p>
          <w:p w14:paraId="78F2A507"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MARCA</w:t>
            </w:r>
          </w:p>
        </w:tc>
        <w:tc>
          <w:tcPr>
            <w:tcW w:w="869" w:type="dxa"/>
            <w:vAlign w:val="center"/>
          </w:tcPr>
          <w:p w14:paraId="0FB1E6BF"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UNIDAD DE MEDIDA</w:t>
            </w:r>
          </w:p>
        </w:tc>
        <w:tc>
          <w:tcPr>
            <w:tcW w:w="832" w:type="dxa"/>
            <w:vAlign w:val="center"/>
          </w:tcPr>
          <w:p w14:paraId="36EDE1C3"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 xml:space="preserve">CANTIDAD </w:t>
            </w:r>
          </w:p>
        </w:tc>
        <w:tc>
          <w:tcPr>
            <w:tcW w:w="1178" w:type="dxa"/>
            <w:vAlign w:val="center"/>
          </w:tcPr>
          <w:p w14:paraId="5EFACE67" w14:textId="77777777" w:rsidR="000F66F1" w:rsidRPr="00AD029D" w:rsidRDefault="000F66F1" w:rsidP="001B79B4">
            <w:pPr>
              <w:contextualSpacing/>
              <w:jc w:val="center"/>
              <w:rPr>
                <w:rFonts w:ascii="Arial Narrow" w:hAnsi="Arial Narrow" w:cs="Arial"/>
                <w:b/>
                <w:bCs/>
                <w:sz w:val="20"/>
                <w:szCs w:val="20"/>
              </w:rPr>
            </w:pPr>
          </w:p>
          <w:p w14:paraId="56CD3A15" w14:textId="77777777" w:rsidR="000F66F1" w:rsidRPr="00AD029D" w:rsidRDefault="000F66F1" w:rsidP="001B79B4">
            <w:pPr>
              <w:contextualSpacing/>
              <w:jc w:val="center"/>
              <w:rPr>
                <w:rFonts w:ascii="Arial Narrow" w:hAnsi="Arial Narrow" w:cs="Arial"/>
                <w:b/>
                <w:bCs/>
                <w:sz w:val="20"/>
                <w:szCs w:val="20"/>
              </w:rPr>
            </w:pPr>
            <w:r>
              <w:rPr>
                <w:rFonts w:ascii="Arial Narrow" w:hAnsi="Arial Narrow" w:cs="Arial"/>
                <w:b/>
                <w:bCs/>
                <w:sz w:val="20"/>
                <w:szCs w:val="20"/>
              </w:rPr>
              <w:t>PRECIO UNITARIO</w:t>
            </w:r>
          </w:p>
        </w:tc>
        <w:tc>
          <w:tcPr>
            <w:tcW w:w="1426" w:type="dxa"/>
            <w:vAlign w:val="center"/>
          </w:tcPr>
          <w:p w14:paraId="1A3A0A5A"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SUBTOTAL</w:t>
            </w:r>
          </w:p>
        </w:tc>
      </w:tr>
      <w:tr w:rsidR="000F66F1" w:rsidRPr="00AD029D" w14:paraId="4681BF5D" w14:textId="77777777" w:rsidTr="000F66F1">
        <w:trPr>
          <w:jc w:val="right"/>
        </w:trPr>
        <w:tc>
          <w:tcPr>
            <w:tcW w:w="567" w:type="dxa"/>
            <w:vAlign w:val="center"/>
          </w:tcPr>
          <w:p w14:paraId="40B8907B"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1</w:t>
            </w:r>
          </w:p>
        </w:tc>
        <w:tc>
          <w:tcPr>
            <w:tcW w:w="5954" w:type="dxa"/>
          </w:tcPr>
          <w:p w14:paraId="038B8FAF"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hAnsi="Arial Narrow" w:cs="Arial"/>
                <w:b/>
                <w:sz w:val="20"/>
                <w:szCs w:val="20"/>
                <w:u w:val="single"/>
                <w:lang w:val="es-MX"/>
              </w:rPr>
              <w:t xml:space="preserve">PLAYERA INTERIOR COLOR AZUL MARINO: </w:t>
            </w:r>
            <w:r w:rsidRPr="005E0868">
              <w:rPr>
                <w:rFonts w:ascii="Arial Narrow" w:hAnsi="Arial Narrow" w:cs="Arial"/>
                <w:b/>
                <w:sz w:val="20"/>
                <w:szCs w:val="20"/>
                <w:lang w:val="es-ES_tradnl"/>
              </w:rPr>
              <w:t>GÉNERO:</w:t>
            </w:r>
            <w:r w:rsidRPr="001C742D">
              <w:rPr>
                <w:rFonts w:ascii="Arial Narrow" w:hAnsi="Arial Narrow" w:cs="Arial"/>
                <w:sz w:val="20"/>
                <w:szCs w:val="20"/>
                <w:lang w:val="es-MX"/>
              </w:rPr>
              <w:t xml:space="preserve"> </w:t>
            </w:r>
            <w:r w:rsidRPr="001C742D">
              <w:rPr>
                <w:rFonts w:ascii="Arial Narrow" w:hAnsi="Arial Narrow" w:cs="Arial"/>
                <w:b/>
                <w:sz w:val="20"/>
                <w:szCs w:val="20"/>
                <w:lang w:val="es-MX"/>
              </w:rPr>
              <w:t xml:space="preserve">UNISEX </w:t>
            </w:r>
            <w:r w:rsidRPr="001C742D">
              <w:rPr>
                <w:rFonts w:ascii="Arial Narrow" w:hAnsi="Arial Narrow" w:cs="Arial"/>
                <w:sz w:val="20"/>
                <w:szCs w:val="20"/>
                <w:lang w:val="es-MX"/>
              </w:rPr>
              <w:t>Cuello redondo, manga corta, transpirable, cómoda, tejido chiffon 100% algodón, 175 G/M2.</w:t>
            </w:r>
            <w:r w:rsidRPr="001C742D">
              <w:rPr>
                <w:rFonts w:ascii="Arial Narrow" w:hAnsi="Arial Narrow"/>
                <w:sz w:val="20"/>
                <w:szCs w:val="20"/>
                <w:lang w:val="es-MX"/>
              </w:rPr>
              <w:t xml:space="preserve"> </w:t>
            </w:r>
            <w:r w:rsidRPr="001C742D">
              <w:rPr>
                <w:rFonts w:ascii="Arial Narrow" w:hAnsi="Arial Narrow" w:cs="Arial"/>
                <w:sz w:val="20"/>
                <w:szCs w:val="20"/>
                <w:lang w:val="es-MX"/>
              </w:rPr>
              <w:t>tolerancia +/- 5 Oz., doble pespunte en manga, cuello y dobladillo de la parte inferior de la prenda. Que contiene etiquetas de marca, talla, país de origen, composición y cuidados cosidas de forma permanente al interior de la prenda.</w:t>
            </w:r>
          </w:p>
        </w:tc>
        <w:tc>
          <w:tcPr>
            <w:tcW w:w="992" w:type="dxa"/>
          </w:tcPr>
          <w:p w14:paraId="1C13ED9D"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YAZBEK</w:t>
            </w:r>
          </w:p>
        </w:tc>
        <w:tc>
          <w:tcPr>
            <w:tcW w:w="869" w:type="dxa"/>
          </w:tcPr>
          <w:p w14:paraId="438F6CFD"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7054EE4A" w14:textId="77777777" w:rsidR="000F66F1" w:rsidRPr="005E0868" w:rsidRDefault="000F66F1" w:rsidP="001B79B4">
            <w:pPr>
              <w:ind w:right="49"/>
              <w:contextualSpacing/>
              <w:jc w:val="center"/>
              <w:rPr>
                <w:rFonts w:ascii="Arial Narrow" w:hAnsi="Arial Narrow" w:cs="Arial"/>
                <w:b/>
                <w:sz w:val="20"/>
                <w:szCs w:val="20"/>
              </w:rPr>
            </w:pPr>
            <w:r w:rsidRPr="005E0868">
              <w:rPr>
                <w:rFonts w:ascii="Arial Narrow" w:hAnsi="Arial Narrow" w:cs="Arial"/>
                <w:b/>
                <w:sz w:val="20"/>
                <w:szCs w:val="20"/>
              </w:rPr>
              <w:t>5,463</w:t>
            </w:r>
          </w:p>
          <w:p w14:paraId="0546788F"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PIEZAS</w:t>
            </w:r>
          </w:p>
        </w:tc>
        <w:tc>
          <w:tcPr>
            <w:tcW w:w="1178" w:type="dxa"/>
            <w:vAlign w:val="center"/>
          </w:tcPr>
          <w:p w14:paraId="7B8BBA2C"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$74.80</w:t>
            </w:r>
          </w:p>
        </w:tc>
        <w:tc>
          <w:tcPr>
            <w:tcW w:w="1426" w:type="dxa"/>
            <w:vAlign w:val="center"/>
          </w:tcPr>
          <w:p w14:paraId="3A721AFA"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$408,632.40</w:t>
            </w:r>
          </w:p>
        </w:tc>
      </w:tr>
      <w:tr w:rsidR="000F66F1" w:rsidRPr="00AD029D" w14:paraId="755F546E" w14:textId="77777777" w:rsidTr="000F66F1">
        <w:trPr>
          <w:jc w:val="right"/>
        </w:trPr>
        <w:tc>
          <w:tcPr>
            <w:tcW w:w="567" w:type="dxa"/>
            <w:vAlign w:val="center"/>
          </w:tcPr>
          <w:p w14:paraId="7A9724C1"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2</w:t>
            </w:r>
          </w:p>
        </w:tc>
        <w:tc>
          <w:tcPr>
            <w:tcW w:w="5954" w:type="dxa"/>
          </w:tcPr>
          <w:p w14:paraId="1369F561"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hAnsi="Arial Narrow" w:cs="Arial"/>
                <w:b/>
                <w:sz w:val="20"/>
                <w:szCs w:val="20"/>
                <w:u w:val="single"/>
                <w:lang w:val="es-MX"/>
              </w:rPr>
              <w:t xml:space="preserve">PLAYERA INTERIOR COLOR BLANCA: </w:t>
            </w:r>
            <w:r w:rsidRPr="001C742D">
              <w:rPr>
                <w:rFonts w:ascii="Arial Narrow" w:hAnsi="Arial Narrow" w:cs="Arial"/>
                <w:b/>
                <w:sz w:val="20"/>
                <w:szCs w:val="20"/>
                <w:lang w:val="es-MX"/>
              </w:rPr>
              <w:t xml:space="preserve">GENERO: UNISEX </w:t>
            </w:r>
            <w:r w:rsidRPr="001C742D">
              <w:rPr>
                <w:rFonts w:ascii="Arial Narrow" w:hAnsi="Arial Narrow" w:cs="Arial"/>
                <w:sz w:val="20"/>
                <w:szCs w:val="20"/>
                <w:lang w:val="es-MX"/>
              </w:rPr>
              <w:t>Cuello redondo, manga corta, transpirable, cómoda, tejido chiffon 100% algodón, 175 G/M2.</w:t>
            </w:r>
            <w:r w:rsidRPr="001C742D">
              <w:rPr>
                <w:rFonts w:ascii="Arial Narrow" w:hAnsi="Arial Narrow"/>
                <w:sz w:val="20"/>
                <w:szCs w:val="20"/>
                <w:lang w:val="es-MX"/>
              </w:rPr>
              <w:t xml:space="preserve"> </w:t>
            </w:r>
            <w:r w:rsidRPr="001C742D">
              <w:rPr>
                <w:rFonts w:ascii="Arial Narrow" w:hAnsi="Arial Narrow" w:cs="Arial"/>
                <w:sz w:val="20"/>
                <w:szCs w:val="20"/>
                <w:lang w:val="es-MX"/>
              </w:rPr>
              <w:t>tolerancia +/- 5 Oz., doble pespunte en manga, cuello y dobladillo de la parte inferior de la prenda.  Que contiene etiquetas de marca, talla, país de origen, composición y cuidados, cosidas de forma permanente al interior de la prenda.</w:t>
            </w:r>
          </w:p>
        </w:tc>
        <w:tc>
          <w:tcPr>
            <w:tcW w:w="992" w:type="dxa"/>
          </w:tcPr>
          <w:p w14:paraId="62F7480D"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YAZBEK</w:t>
            </w:r>
          </w:p>
        </w:tc>
        <w:tc>
          <w:tcPr>
            <w:tcW w:w="869" w:type="dxa"/>
          </w:tcPr>
          <w:p w14:paraId="4394154E"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23023179" w14:textId="77777777" w:rsidR="000F66F1" w:rsidRPr="005E0868" w:rsidRDefault="000F66F1" w:rsidP="001B79B4">
            <w:pPr>
              <w:pStyle w:val="Prrafodelista"/>
              <w:ind w:left="202" w:right="49"/>
              <w:jc w:val="center"/>
              <w:rPr>
                <w:rFonts w:ascii="Arial Narrow" w:hAnsi="Arial Narrow" w:cs="Arial"/>
                <w:b/>
                <w:sz w:val="20"/>
                <w:szCs w:val="20"/>
              </w:rPr>
            </w:pPr>
            <w:r w:rsidRPr="005E0868">
              <w:rPr>
                <w:rFonts w:ascii="Arial Narrow" w:hAnsi="Arial Narrow" w:cs="Arial"/>
                <w:b/>
                <w:sz w:val="20"/>
                <w:szCs w:val="20"/>
              </w:rPr>
              <w:t>921</w:t>
            </w:r>
          </w:p>
          <w:p w14:paraId="2630A428"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PIEZAS</w:t>
            </w:r>
          </w:p>
        </w:tc>
        <w:tc>
          <w:tcPr>
            <w:tcW w:w="1178" w:type="dxa"/>
            <w:vAlign w:val="center"/>
          </w:tcPr>
          <w:p w14:paraId="33166B06"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$74.80</w:t>
            </w:r>
          </w:p>
        </w:tc>
        <w:tc>
          <w:tcPr>
            <w:tcW w:w="1426" w:type="dxa"/>
            <w:vAlign w:val="center"/>
          </w:tcPr>
          <w:p w14:paraId="7E148C82"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$68,890.80</w:t>
            </w:r>
          </w:p>
        </w:tc>
      </w:tr>
      <w:tr w:rsidR="000F66F1" w:rsidRPr="00816067" w14:paraId="1974B784" w14:textId="77777777" w:rsidTr="000F66F1">
        <w:trPr>
          <w:jc w:val="right"/>
        </w:trPr>
        <w:tc>
          <w:tcPr>
            <w:tcW w:w="567" w:type="dxa"/>
            <w:vAlign w:val="center"/>
          </w:tcPr>
          <w:p w14:paraId="6536EDE1"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3</w:t>
            </w:r>
          </w:p>
        </w:tc>
        <w:tc>
          <w:tcPr>
            <w:tcW w:w="5954" w:type="dxa"/>
          </w:tcPr>
          <w:p w14:paraId="0750BC90" w14:textId="77777777" w:rsidR="000F66F1" w:rsidRPr="005E0868" w:rsidRDefault="000F66F1" w:rsidP="001B79B4">
            <w:pPr>
              <w:pStyle w:val="Prrafodelista"/>
              <w:ind w:left="34" w:right="283"/>
              <w:jc w:val="both"/>
              <w:rPr>
                <w:rFonts w:ascii="Arial Narrow" w:hAnsi="Arial Narrow" w:cs="Arial"/>
                <w:b/>
                <w:sz w:val="20"/>
                <w:szCs w:val="20"/>
                <w:lang w:val="es-ES_tradnl"/>
              </w:rPr>
            </w:pPr>
            <w:r w:rsidRPr="005E0868">
              <w:rPr>
                <w:rFonts w:ascii="Arial Narrow" w:hAnsi="Arial Narrow" w:cs="Arial"/>
                <w:b/>
                <w:sz w:val="20"/>
                <w:szCs w:val="20"/>
                <w:lang w:val="es-ES_tradnl"/>
              </w:rPr>
              <w:t>JUEGO DE CAMISOLA Y PANTALÓN TIPO COMANDO AZUL MARINO:  GÉNERO: DAMA 147 PIEZAS Y CABALLERO 881 PIEZAS.</w:t>
            </w:r>
            <w:r>
              <w:rPr>
                <w:rFonts w:ascii="Arial Narrow" w:hAnsi="Arial Narrow" w:cs="Arial"/>
                <w:b/>
                <w:sz w:val="20"/>
                <w:szCs w:val="20"/>
                <w:lang w:val="es-ES_tradnl"/>
              </w:rPr>
              <w:t xml:space="preserve">  </w:t>
            </w:r>
            <w:r w:rsidRPr="005E0868">
              <w:rPr>
                <w:rFonts w:ascii="Arial Narrow" w:hAnsi="Arial Narrow" w:cs="Arial"/>
                <w:b/>
                <w:sz w:val="20"/>
                <w:szCs w:val="20"/>
                <w:lang w:val="es-ES_tradnl"/>
              </w:rPr>
              <w:t>ESPECIFICACIONES MÍNIMAS</w:t>
            </w:r>
            <w:r>
              <w:rPr>
                <w:rFonts w:ascii="Arial Narrow" w:hAnsi="Arial Narrow" w:cs="Arial"/>
                <w:b/>
                <w:sz w:val="20"/>
                <w:szCs w:val="20"/>
                <w:lang w:val="es-ES_tradnl"/>
              </w:rPr>
              <w:t>.</w:t>
            </w:r>
          </w:p>
          <w:p w14:paraId="3F5EA266" w14:textId="77777777" w:rsidR="000F66F1" w:rsidRPr="005E0868" w:rsidRDefault="000F66F1" w:rsidP="001B79B4">
            <w:pPr>
              <w:contextualSpacing/>
              <w:jc w:val="center"/>
              <w:rPr>
                <w:rFonts w:ascii="Arial Narrow" w:hAnsi="Arial Narrow" w:cs="Arial"/>
                <w:b/>
                <w:sz w:val="20"/>
                <w:szCs w:val="20"/>
                <w:u w:val="single"/>
                <w:lang w:val="es-ES_tradnl"/>
              </w:rPr>
            </w:pPr>
            <w:r w:rsidRPr="005E0868">
              <w:rPr>
                <w:rFonts w:ascii="Arial Narrow" w:hAnsi="Arial Narrow" w:cs="Arial"/>
                <w:b/>
                <w:sz w:val="20"/>
                <w:szCs w:val="20"/>
                <w:u w:val="single"/>
                <w:lang w:val="es-ES_tradnl"/>
              </w:rPr>
              <w:t>CAMISOLA COMANDO AZUL MARINO:</w:t>
            </w:r>
          </w:p>
          <w:p w14:paraId="2C8904D6" w14:textId="77777777" w:rsidR="000F66F1" w:rsidRPr="005E0868" w:rsidRDefault="000F66F1" w:rsidP="001B79B4">
            <w:pPr>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t>La prenda e</w:t>
            </w:r>
            <w:r>
              <w:rPr>
                <w:rFonts w:ascii="Arial Narrow" w:hAnsi="Arial Narrow" w:cs="Arial"/>
                <w:sz w:val="20"/>
                <w:szCs w:val="20"/>
                <w:lang w:val="es-ES_tradnl"/>
              </w:rPr>
              <w:t>s</w:t>
            </w:r>
            <w:r w:rsidRPr="005E0868">
              <w:rPr>
                <w:rFonts w:ascii="Arial Narrow" w:hAnsi="Arial Narrow" w:cs="Arial"/>
                <w:sz w:val="20"/>
                <w:szCs w:val="20"/>
                <w:lang w:val="es-ES_tradnl"/>
              </w:rPr>
              <w:t xml:space="preserve"> cómoda, durable, resistente, ligera, transpirable y funcional, con un peso de 4.8 </w:t>
            </w:r>
            <w:proofErr w:type="gramStart"/>
            <w:r w:rsidRPr="005E0868">
              <w:rPr>
                <w:rFonts w:ascii="Arial Narrow" w:hAnsi="Arial Narrow" w:cs="Arial"/>
                <w:sz w:val="20"/>
                <w:szCs w:val="20"/>
                <w:lang w:val="es-ES_tradnl"/>
              </w:rPr>
              <w:t>Oz./</w:t>
            </w:r>
            <w:proofErr w:type="gramEnd"/>
            <w:r w:rsidRPr="005E0868">
              <w:rPr>
                <w:rFonts w:ascii="Arial Narrow" w:hAnsi="Arial Narrow" w:cs="Arial"/>
                <w:sz w:val="20"/>
                <w:szCs w:val="20"/>
                <w:lang w:val="es-ES_tradnl"/>
              </w:rPr>
              <w:t xml:space="preserve">m2, tolerancia +/- 0.5 Oz. construcción de triple puntada elaborada en tela con tejido ripstop 65% poliéster y 35% algodón +/- 2% de tolerancia del total de la composición de la tela, con botones de melamina,  tratamiento de teflón resistente al agua; todas las costuras </w:t>
            </w:r>
            <w:proofErr w:type="spellStart"/>
            <w:r w:rsidRPr="005E0868">
              <w:rPr>
                <w:rFonts w:ascii="Arial Narrow" w:hAnsi="Arial Narrow" w:cs="Arial"/>
                <w:sz w:val="20"/>
                <w:szCs w:val="20"/>
                <w:lang w:val="es-ES_tradnl"/>
              </w:rPr>
              <w:t>esta</w:t>
            </w:r>
            <w:r>
              <w:rPr>
                <w:rFonts w:ascii="Arial Narrow" w:hAnsi="Arial Narrow" w:cs="Arial"/>
                <w:sz w:val="20"/>
                <w:szCs w:val="20"/>
                <w:lang w:val="es-ES_tradnl"/>
              </w:rPr>
              <w:t>n</w:t>
            </w:r>
            <w:proofErr w:type="spellEnd"/>
            <w:r w:rsidRPr="005E0868">
              <w:rPr>
                <w:rFonts w:ascii="Arial Narrow" w:hAnsi="Arial Narrow" w:cs="Arial"/>
                <w:sz w:val="20"/>
                <w:szCs w:val="20"/>
                <w:lang w:val="es-ES_tradnl"/>
              </w:rPr>
              <w:t xml:space="preserve"> reforzadas así como en puntos seguros y de alto estrés </w:t>
            </w:r>
            <w:r>
              <w:rPr>
                <w:rFonts w:ascii="Arial Narrow" w:hAnsi="Arial Narrow" w:cs="Arial"/>
                <w:sz w:val="20"/>
                <w:szCs w:val="20"/>
                <w:lang w:val="es-ES_tradnl"/>
              </w:rPr>
              <w:t>contienen</w:t>
            </w:r>
            <w:r w:rsidRPr="005E0868">
              <w:rPr>
                <w:rFonts w:ascii="Arial Narrow" w:hAnsi="Arial Narrow" w:cs="Arial"/>
                <w:sz w:val="20"/>
                <w:szCs w:val="20"/>
                <w:lang w:val="es-ES_tradnl"/>
              </w:rPr>
              <w:t xml:space="preserv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+/- 5 mm de largo de cada área de ventilación, con malla interior, tela doble en el mismo material para refuerzo en zona de la axila con dos ojillos para ventilación, y refuerzo de tela en codos, bolsillos ocultos a lado izquierdo, y derecho porta documentos con cierre en velcro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 xml:space="preserve">dos bolsillos de pecho  plisados al frente  con entrada para bolígrafo en la solapa, cada bolsillo con dos cierres en velcro de 2.5 cm +/- 5 mm de largo por 2cm +/- 5 mm de ancho, doble bolsillo porta bolígrafo en manga izquierda, con presilla para colgado de la prenda al interior del cuello, costuras de 10 a 12 pulgadas en todas las operaciones, costura de triple aguja en las sisas, parches de la siso, horquilla delantera, espalda, bolsillos porta documentos, bolsillos de pecho, a ambos lados de la aletilla frontal, parche de codo, cuello y contorno de los puños, costura de doble aguja en las solapas de los bolsillos y </w:t>
            </w:r>
            <w:r w:rsidRPr="005E0868">
              <w:rPr>
                <w:rFonts w:ascii="Arial Narrow" w:hAnsi="Arial Narrow" w:cs="Arial"/>
                <w:sz w:val="20"/>
                <w:szCs w:val="20"/>
                <w:lang w:val="es-ES_tradnl"/>
              </w:rPr>
              <w:lastRenderedPageBreak/>
              <w:t>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w:t>
            </w:r>
            <w:r>
              <w:rPr>
                <w:rFonts w:ascii="Arial Narrow" w:hAnsi="Arial Narrow" w:cs="Arial"/>
                <w:sz w:val="20"/>
                <w:szCs w:val="20"/>
                <w:lang w:val="es-ES_tradnl"/>
              </w:rPr>
              <w:t>en</w:t>
            </w:r>
            <w:r w:rsidRPr="005E0868">
              <w:rPr>
                <w:rFonts w:ascii="Arial Narrow" w:hAnsi="Arial Narrow" w:cs="Arial"/>
                <w:sz w:val="20"/>
                <w:szCs w:val="20"/>
                <w:lang w:val="es-ES_tradnl"/>
              </w:rPr>
              <w:t xml:space="preserve"> charretera con ojillos metálicos para colocar los grados, cierre con parche tipo velcro para los bolsillos porta documentos y en los bolsillos del pecho, inclu</w:t>
            </w:r>
            <w:r>
              <w:rPr>
                <w:rFonts w:ascii="Arial Narrow" w:hAnsi="Arial Narrow" w:cs="Arial"/>
                <w:sz w:val="20"/>
                <w:szCs w:val="20"/>
                <w:lang w:val="es-ES_tradnl"/>
              </w:rPr>
              <w:t>ye</w:t>
            </w:r>
            <w:r w:rsidRPr="005E0868">
              <w:rPr>
                <w:rFonts w:ascii="Arial Narrow" w:hAnsi="Arial Narrow" w:cs="Arial"/>
                <w:sz w:val="20"/>
                <w:szCs w:val="20"/>
                <w:lang w:val="es-ES_tradnl"/>
              </w:rPr>
              <w:t xml:space="preserve"> insignias, emblemas y divisas. Etiquetas de marca, talla, país de origen, composición, y cuidados, cosidas de forma permanente al interior de la prenda.</w:t>
            </w:r>
          </w:p>
          <w:p w14:paraId="1F8B6128" w14:textId="77777777" w:rsidR="000F66F1" w:rsidRPr="005E0868" w:rsidRDefault="000F66F1" w:rsidP="001B79B4">
            <w:pPr>
              <w:contextualSpacing/>
              <w:jc w:val="both"/>
              <w:rPr>
                <w:rFonts w:ascii="Arial Narrow" w:hAnsi="Arial Narrow" w:cs="Arial"/>
                <w:b/>
                <w:sz w:val="20"/>
                <w:szCs w:val="20"/>
                <w:lang w:val="es-ES_tradnl"/>
              </w:rPr>
            </w:pPr>
            <w:r w:rsidRPr="005E0868">
              <w:rPr>
                <w:rFonts w:ascii="Arial Narrow" w:hAnsi="Arial Narrow" w:cs="Arial"/>
                <w:b/>
                <w:sz w:val="20"/>
                <w:szCs w:val="20"/>
                <w:lang w:val="es-ES_tradnl"/>
              </w:rPr>
              <w:t xml:space="preserve">EMBLEMAS:  </w:t>
            </w:r>
          </w:p>
          <w:p w14:paraId="411B0616" w14:textId="77777777" w:rsidR="000F66F1" w:rsidRPr="005E0868" w:rsidRDefault="000F66F1" w:rsidP="001B79B4">
            <w:pPr>
              <w:ind w:left="34"/>
              <w:contextualSpacing/>
              <w:jc w:val="both"/>
              <w:rPr>
                <w:rFonts w:ascii="Arial Narrow" w:hAnsi="Arial Narrow" w:cs="Arial"/>
                <w:sz w:val="20"/>
                <w:szCs w:val="20"/>
                <w:lang w:val="es-ES_tradnl"/>
              </w:rPr>
            </w:pPr>
            <w:r>
              <w:rPr>
                <w:rFonts w:ascii="Arial Narrow" w:hAnsi="Arial Narrow" w:cs="Arial"/>
                <w:sz w:val="20"/>
                <w:szCs w:val="20"/>
                <w:lang w:val="es-ES_tradnl"/>
              </w:rPr>
              <w:t>E</w:t>
            </w:r>
            <w:r w:rsidRPr="005E0868">
              <w:rPr>
                <w:rFonts w:ascii="Arial Narrow" w:hAnsi="Arial Narrow" w:cs="Arial"/>
                <w:sz w:val="20"/>
                <w:szCs w:val="20"/>
                <w:lang w:val="es-ES_tradnl"/>
              </w:rPr>
              <w:t xml:space="preserve">n </w:t>
            </w:r>
            <w:proofErr w:type="spellStart"/>
            <w:r w:rsidRPr="005E0868">
              <w:rPr>
                <w:rFonts w:ascii="Arial Narrow" w:hAnsi="Arial Narrow" w:cs="Arial"/>
                <w:sz w:val="20"/>
                <w:szCs w:val="20"/>
                <w:lang w:val="es-ES_tradnl"/>
              </w:rPr>
              <w:t>fotobordado</w:t>
            </w:r>
            <w:proofErr w:type="spellEnd"/>
            <w:r w:rsidRPr="005E0868">
              <w:rPr>
                <w:rFonts w:ascii="Arial Narrow" w:hAnsi="Arial Narrow" w:cs="Arial"/>
                <w:sz w:val="20"/>
                <w:szCs w:val="20"/>
                <w:lang w:val="es-ES_tradnl"/>
              </w:rPr>
              <w:t>, elaborados en </w:t>
            </w:r>
            <w:r w:rsidRPr="005E0868">
              <w:rPr>
                <w:rFonts w:ascii="Arial Narrow" w:hAnsi="Arial Narrow" w:cs="Arial"/>
                <w:b/>
                <w:bCs/>
                <w:sz w:val="20"/>
                <w:szCs w:val="20"/>
                <w:lang w:val="es-ES_tradnl"/>
              </w:rPr>
              <w:t>hilos de 120 d/2 tex 27</w:t>
            </w:r>
            <w:r w:rsidRPr="005E0868">
              <w:rPr>
                <w:rFonts w:ascii="Arial Narrow" w:hAnsi="Arial Narrow" w:cs="Arial"/>
                <w:sz w:val="20"/>
                <w:szCs w:val="20"/>
                <w:lang w:val="es-ES_tradnl"/>
              </w:rPr>
              <w:t xml:space="preserve">, de uso brillante y lustroso en 100% poliéster. Con transferencia digital en full HD y </w:t>
            </w:r>
            <w:r>
              <w:rPr>
                <w:rFonts w:ascii="Arial Narrow" w:hAnsi="Arial Narrow" w:cs="Arial"/>
                <w:sz w:val="20"/>
                <w:szCs w:val="20"/>
                <w:lang w:val="es-ES_tradnl"/>
              </w:rPr>
              <w:t>cuenta</w:t>
            </w:r>
            <w:r w:rsidRPr="005E0868">
              <w:rPr>
                <w:rFonts w:ascii="Arial Narrow" w:hAnsi="Arial Narrow" w:cs="Arial"/>
                <w:sz w:val="20"/>
                <w:szCs w:val="20"/>
                <w:lang w:val="es-ES_tradnl"/>
              </w:rPr>
              <w:t xml:space="preserve"> con tecnología que garanti</w:t>
            </w:r>
            <w:r>
              <w:rPr>
                <w:rFonts w:ascii="Arial Narrow" w:hAnsi="Arial Narrow" w:cs="Arial"/>
                <w:sz w:val="20"/>
                <w:szCs w:val="20"/>
                <w:lang w:val="es-ES_tradnl"/>
              </w:rPr>
              <w:t>za</w:t>
            </w:r>
            <w:r w:rsidRPr="005E0868">
              <w:rPr>
                <w:rFonts w:ascii="Arial Narrow" w:hAnsi="Arial Narrow" w:cs="Arial"/>
                <w:sz w:val="20"/>
                <w:szCs w:val="20"/>
                <w:lang w:val="es-ES_tradnl"/>
              </w:rPr>
              <w:t xml:space="preserve"> la autenticidad de las prendas, pegado con película termo-adherible y cosido directo en prenda sobre los bordes con </w:t>
            </w:r>
            <w:proofErr w:type="spellStart"/>
            <w:r w:rsidRPr="005E0868">
              <w:rPr>
                <w:rFonts w:ascii="Arial Narrow" w:hAnsi="Arial Narrow" w:cs="Arial"/>
                <w:sz w:val="20"/>
                <w:szCs w:val="20"/>
                <w:lang w:val="es-ES_tradnl"/>
              </w:rPr>
              <w:t>overlook</w:t>
            </w:r>
            <w:proofErr w:type="spellEnd"/>
            <w:r w:rsidRPr="005E0868">
              <w:rPr>
                <w:rFonts w:ascii="Arial Narrow" w:hAnsi="Arial Narrow" w:cs="Arial"/>
                <w:sz w:val="20"/>
                <w:szCs w:val="20"/>
                <w:lang w:val="es-ES_tradnl"/>
              </w:rPr>
              <w:t xml:space="preserve">, solamente visibles bajo luz negra o ultra </w:t>
            </w:r>
            <w:r>
              <w:rPr>
                <w:rFonts w:ascii="Arial Narrow" w:hAnsi="Arial Narrow" w:cs="Arial"/>
                <w:sz w:val="20"/>
                <w:szCs w:val="20"/>
                <w:lang w:val="es-ES_tradnl"/>
              </w:rPr>
              <w:t>violeta, la codificación lleva</w:t>
            </w:r>
            <w:r w:rsidRPr="005E0868">
              <w:rPr>
                <w:rFonts w:ascii="Arial Narrow" w:hAnsi="Arial Narrow" w:cs="Arial"/>
                <w:sz w:val="20"/>
                <w:szCs w:val="20"/>
                <w:lang w:val="es-ES_tradnl"/>
              </w:rPr>
              <w:t xml:space="preserve"> la leyenda “Oaxaca de Juárez 2024” en el contorno de cada emblema, resistente a cualquier clima en cualquier temporada, apto para ciclos de lavado intenso.</w:t>
            </w:r>
          </w:p>
          <w:p w14:paraId="44C54991" w14:textId="77777777" w:rsidR="000F66F1" w:rsidRPr="005E0868" w:rsidRDefault="000F66F1" w:rsidP="001B79B4">
            <w:pPr>
              <w:ind w:left="34"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MANGA IZQUIERDA</w:t>
            </w:r>
          </w:p>
          <w:p w14:paraId="5FA415C4"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t xml:space="preserve">EMBLEMAS: Bandera con el escudo nacional fijada sobre manga izquierda en </w:t>
            </w:r>
            <w:proofErr w:type="spellStart"/>
            <w:r w:rsidRPr="005E0868">
              <w:rPr>
                <w:rFonts w:ascii="Arial Narrow" w:hAnsi="Arial Narrow" w:cs="Arial"/>
                <w:sz w:val="20"/>
                <w:szCs w:val="20"/>
                <w:lang w:val="es-ES_tradnl"/>
              </w:rPr>
              <w:t>fotobordado</w:t>
            </w:r>
            <w:proofErr w:type="spellEnd"/>
            <w:r w:rsidRPr="005E0868">
              <w:rPr>
                <w:rFonts w:ascii="Arial Narrow" w:hAnsi="Arial Narrow" w:cs="Arial"/>
                <w:sz w:val="20"/>
                <w:szCs w:val="20"/>
                <w:lang w:val="es-ES_tradnl"/>
              </w:rPr>
              <w:t>.</w:t>
            </w:r>
          </w:p>
          <w:p w14:paraId="34E3F518"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noProof/>
                <w:sz w:val="20"/>
                <w:szCs w:val="20"/>
                <w:lang w:eastAsia="es-MX"/>
              </w:rPr>
              <w:drawing>
                <wp:inline distT="0" distB="0" distL="0" distR="0" wp14:anchorId="775B1B95" wp14:editId="7D3E15B1">
                  <wp:extent cx="4752975" cy="1285875"/>
                  <wp:effectExtent l="0" t="0" r="9525" b="952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283E5AFC" w14:textId="77777777" w:rsidR="000F66F1" w:rsidRPr="005E0868" w:rsidRDefault="000F66F1" w:rsidP="001B79B4">
            <w:pPr>
              <w:ind w:left="34"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MANGA DERECHA</w:t>
            </w:r>
          </w:p>
          <w:p w14:paraId="7B353109" w14:textId="77777777" w:rsidR="000F66F1" w:rsidRPr="005E0868" w:rsidRDefault="000F66F1" w:rsidP="001B79B4">
            <w:pPr>
              <w:ind w:left="34" w:right="283"/>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t>Recuadro con leyenda de la división a la que pertenece fijada sobre manga derecha, tipografía “ARIAL BOLD” y el texto centrado de 7.62 X 5 CM.</w:t>
            </w:r>
          </w:p>
          <w:p w14:paraId="42A72F04" w14:textId="77777777" w:rsidR="000F66F1" w:rsidRPr="005E0868" w:rsidRDefault="000F66F1" w:rsidP="001B79B4">
            <w:pPr>
              <w:ind w:left="34" w:right="283"/>
              <w:contextualSpacing/>
              <w:jc w:val="both"/>
              <w:rPr>
                <w:rFonts w:ascii="Arial Narrow" w:hAnsi="Arial Narrow" w:cs="Arial"/>
                <w:sz w:val="20"/>
                <w:szCs w:val="20"/>
                <w:lang w:val="es-ES_tradnl"/>
              </w:rPr>
            </w:pPr>
          </w:p>
          <w:p w14:paraId="22C372F6"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t>RECUADRO CON LEYENDAS MANGA DERECHA:</w:t>
            </w:r>
          </w:p>
          <w:p w14:paraId="3F1E1E49" w14:textId="77777777" w:rsidR="000F66F1" w:rsidRPr="005E0868" w:rsidRDefault="000F66F1" w:rsidP="001B79B4">
            <w:pPr>
              <w:ind w:left="34" w:right="283"/>
              <w:contextualSpacing/>
              <w:rPr>
                <w:rFonts w:ascii="Arial Narrow" w:hAnsi="Arial Narrow" w:cs="Arial"/>
                <w:sz w:val="20"/>
                <w:szCs w:val="20"/>
                <w:lang w:val="es-ES_tradnl"/>
              </w:rPr>
            </w:pPr>
            <w:r w:rsidRPr="005E0868">
              <w:rPr>
                <w:rFonts w:ascii="Arial Narrow" w:hAnsi="Arial Narrow" w:cs="Arial"/>
                <w:sz w:val="20"/>
                <w:szCs w:val="20"/>
                <w:lang w:val="es-ES_tradnl"/>
              </w:rPr>
              <w:lastRenderedPageBreak/>
              <w:t xml:space="preserve">                                     |</w:t>
            </w:r>
            <w:r w:rsidRPr="005E0868">
              <w:rPr>
                <w:rFonts w:ascii="Arial Narrow" w:hAnsi="Arial Narrow" w:cs="Arial"/>
                <w:noProof/>
                <w:sz w:val="20"/>
                <w:szCs w:val="20"/>
                <w:lang w:eastAsia="es-MX"/>
              </w:rPr>
              <w:drawing>
                <wp:inline distT="0" distB="0" distL="0" distR="0" wp14:anchorId="51D31D2A" wp14:editId="28ED4EF3">
                  <wp:extent cx="1329055" cy="1866900"/>
                  <wp:effectExtent l="0" t="0" r="4445" b="0"/>
                  <wp:docPr id="282" name="Imagen 282"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66900"/>
                          </a:xfrm>
                          <a:prstGeom prst="rect">
                            <a:avLst/>
                          </a:prstGeom>
                          <a:noFill/>
                          <a:ln>
                            <a:noFill/>
                          </a:ln>
                        </pic:spPr>
                      </pic:pic>
                    </a:graphicData>
                  </a:graphic>
                </wp:inline>
              </w:drawing>
            </w:r>
          </w:p>
          <w:p w14:paraId="017CA4F9" w14:textId="77777777" w:rsidR="000F66F1" w:rsidRPr="005E0868" w:rsidRDefault="000F66F1" w:rsidP="001B79B4">
            <w:pPr>
              <w:ind w:left="34" w:right="283"/>
              <w:contextualSpacing/>
              <w:jc w:val="both"/>
              <w:rPr>
                <w:rFonts w:ascii="Arial Narrow" w:hAnsi="Arial Narrow" w:cs="Arial"/>
                <w:sz w:val="20"/>
                <w:szCs w:val="20"/>
                <w:lang w:val="es-ES_tradnl"/>
              </w:rPr>
            </w:pPr>
            <w:r>
              <w:rPr>
                <w:rFonts w:ascii="Arial Narrow" w:hAnsi="Arial Narrow" w:cs="Arial"/>
                <w:sz w:val="20"/>
                <w:szCs w:val="20"/>
                <w:lang w:val="es-ES_tradnl"/>
              </w:rPr>
              <w:t xml:space="preserve">De resulta adjudicada mi representada, el Municipio </w:t>
            </w:r>
            <w:r w:rsidRPr="005E0868">
              <w:rPr>
                <w:rFonts w:ascii="Arial Narrow" w:hAnsi="Arial Narrow" w:cs="Arial"/>
                <w:sz w:val="20"/>
                <w:szCs w:val="20"/>
                <w:lang w:val="es-ES_tradnl"/>
              </w:rPr>
              <w:t>proporcionará el número de leyendas por sector sin costo adicional para el municipio.</w:t>
            </w:r>
          </w:p>
          <w:p w14:paraId="25D19EC1" w14:textId="77777777" w:rsidR="000F66F1" w:rsidRPr="005E0868" w:rsidRDefault="000F66F1" w:rsidP="001B79B4">
            <w:pPr>
              <w:ind w:left="34" w:right="283"/>
              <w:contextualSpacing/>
              <w:jc w:val="both"/>
              <w:rPr>
                <w:rFonts w:ascii="Arial Narrow" w:hAnsi="Arial Narrow" w:cs="Arial"/>
                <w:sz w:val="20"/>
                <w:szCs w:val="20"/>
                <w:lang w:val="es-ES_tradnl"/>
              </w:rPr>
            </w:pPr>
          </w:p>
          <w:p w14:paraId="75C411BA" w14:textId="77777777" w:rsidR="000F66F1" w:rsidRPr="005E0868" w:rsidRDefault="000F66F1" w:rsidP="001B79B4">
            <w:pPr>
              <w:ind w:left="34"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FRENTE LATERAL IZQUIERDO</w:t>
            </w:r>
          </w:p>
          <w:p w14:paraId="7DE8FA13"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t>ESTRELLA DE SIETE PICOS MEDIDA 8.5 CMS DE DIÁMETRO</w:t>
            </w:r>
          </w:p>
          <w:p w14:paraId="6DCEA9E7"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noProof/>
                <w:sz w:val="20"/>
                <w:szCs w:val="20"/>
                <w:lang w:eastAsia="es-MX"/>
              </w:rPr>
              <w:drawing>
                <wp:inline distT="0" distB="0" distL="0" distR="0" wp14:anchorId="0515991F" wp14:editId="289FF708">
                  <wp:extent cx="4220845" cy="1028700"/>
                  <wp:effectExtent l="0" t="0" r="8255"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2C58FEA0" w14:textId="77777777" w:rsidR="000F66F1" w:rsidRPr="005E0868" w:rsidRDefault="000F66F1" w:rsidP="001B79B4">
            <w:pPr>
              <w:pStyle w:val="Prrafodelista"/>
              <w:ind w:left="346" w:right="283"/>
              <w:rPr>
                <w:rFonts w:ascii="Arial Narrow" w:hAnsi="Arial Narrow" w:cs="Arial"/>
                <w:sz w:val="20"/>
                <w:szCs w:val="20"/>
                <w:lang w:val="es-ES_tradnl"/>
              </w:rPr>
            </w:pPr>
            <w:r w:rsidRPr="005E0868">
              <w:rPr>
                <w:rFonts w:ascii="Arial Narrow" w:hAnsi="Arial Narrow" w:cs="Arial"/>
                <w:noProof/>
                <w:sz w:val="20"/>
                <w:szCs w:val="20"/>
                <w:lang w:eastAsia="es-MX"/>
              </w:rPr>
              <w:drawing>
                <wp:anchor distT="0" distB="0" distL="114300" distR="114300" simplePos="0" relativeHeight="251687936" behindDoc="1" locked="0" layoutInCell="1" allowOverlap="1" wp14:anchorId="1BD4AD4C" wp14:editId="490909B6">
                  <wp:simplePos x="0" y="0"/>
                  <wp:positionH relativeFrom="column">
                    <wp:posOffset>1493880</wp:posOffset>
                  </wp:positionH>
                  <wp:positionV relativeFrom="paragraph">
                    <wp:posOffset>43767</wp:posOffset>
                  </wp:positionV>
                  <wp:extent cx="1069676" cy="762690"/>
                  <wp:effectExtent l="0" t="0" r="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69676" cy="762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D15C4"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tab/>
            </w:r>
          </w:p>
          <w:p w14:paraId="75A8F1A4" w14:textId="77777777" w:rsidR="000F66F1" w:rsidRDefault="000F66F1" w:rsidP="001B79B4">
            <w:pPr>
              <w:ind w:left="34" w:right="283"/>
              <w:contextualSpacing/>
              <w:jc w:val="center"/>
              <w:rPr>
                <w:rFonts w:ascii="Arial Narrow" w:hAnsi="Arial Narrow" w:cs="Arial"/>
                <w:b/>
                <w:sz w:val="20"/>
                <w:szCs w:val="20"/>
                <w:lang w:val="es-ES_tradnl"/>
              </w:rPr>
            </w:pPr>
          </w:p>
          <w:p w14:paraId="6D4B2114" w14:textId="77777777" w:rsidR="000F66F1" w:rsidRDefault="000F66F1" w:rsidP="001B79B4">
            <w:pPr>
              <w:ind w:left="34" w:right="283"/>
              <w:contextualSpacing/>
              <w:jc w:val="center"/>
              <w:rPr>
                <w:rFonts w:ascii="Arial Narrow" w:hAnsi="Arial Narrow" w:cs="Arial"/>
                <w:b/>
                <w:sz w:val="20"/>
                <w:szCs w:val="20"/>
                <w:lang w:val="es-ES_tradnl"/>
              </w:rPr>
            </w:pPr>
          </w:p>
          <w:p w14:paraId="7640E9E2" w14:textId="77777777" w:rsidR="000F66F1" w:rsidRDefault="000F66F1" w:rsidP="001B79B4">
            <w:pPr>
              <w:ind w:left="34" w:right="283"/>
              <w:contextualSpacing/>
              <w:jc w:val="center"/>
              <w:rPr>
                <w:rFonts w:ascii="Arial Narrow" w:hAnsi="Arial Narrow" w:cs="Arial"/>
                <w:b/>
                <w:sz w:val="20"/>
                <w:szCs w:val="20"/>
                <w:lang w:val="es-ES_tradnl"/>
              </w:rPr>
            </w:pPr>
          </w:p>
          <w:p w14:paraId="3359796A" w14:textId="77777777" w:rsidR="000F66F1" w:rsidRDefault="000F66F1" w:rsidP="001B79B4">
            <w:pPr>
              <w:ind w:left="34" w:right="283"/>
              <w:contextualSpacing/>
              <w:jc w:val="center"/>
              <w:rPr>
                <w:rFonts w:ascii="Arial Narrow" w:hAnsi="Arial Narrow" w:cs="Arial"/>
                <w:b/>
                <w:sz w:val="20"/>
                <w:szCs w:val="20"/>
                <w:lang w:val="es-ES_tradnl"/>
              </w:rPr>
            </w:pPr>
          </w:p>
          <w:p w14:paraId="0A93AA28" w14:textId="77777777" w:rsidR="000F66F1" w:rsidRPr="005E0868" w:rsidRDefault="000F66F1" w:rsidP="001B79B4">
            <w:pPr>
              <w:ind w:left="34"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ESPALDA</w:t>
            </w:r>
          </w:p>
          <w:p w14:paraId="5DF3816B" w14:textId="77777777" w:rsidR="000F66F1" w:rsidRPr="005E0868" w:rsidRDefault="000F66F1" w:rsidP="001B79B4">
            <w:pPr>
              <w:ind w:left="34" w:right="283"/>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t xml:space="preserve">Recuadro con leyenda “POLICÍA MUNICIPAL” </w:t>
            </w:r>
            <w:proofErr w:type="spellStart"/>
            <w:r w:rsidRPr="005E0868">
              <w:rPr>
                <w:rFonts w:ascii="Arial Narrow" w:hAnsi="Arial Narrow" w:cs="Arial"/>
                <w:sz w:val="20"/>
                <w:szCs w:val="20"/>
                <w:lang w:val="es-ES_tradnl"/>
              </w:rPr>
              <w:t>ó</w:t>
            </w:r>
            <w:proofErr w:type="spellEnd"/>
            <w:r w:rsidRPr="005E0868">
              <w:rPr>
                <w:rFonts w:ascii="Arial Narrow" w:hAnsi="Arial Narrow" w:cs="Arial"/>
                <w:sz w:val="20"/>
                <w:szCs w:val="20"/>
                <w:lang w:val="es-ES_tradnl"/>
              </w:rPr>
              <w:t xml:space="preserve"> POLICÍA VIAL, según corresponda fijada en la espalda, en material textil vinil reflejante, el nombre de la corporación ir</w:t>
            </w:r>
            <w:r>
              <w:rPr>
                <w:rFonts w:ascii="Arial Narrow" w:hAnsi="Arial Narrow" w:cs="Arial"/>
                <w:sz w:val="20"/>
                <w:szCs w:val="20"/>
                <w:lang w:val="es-ES_tradnl"/>
              </w:rPr>
              <w:t>a</w:t>
            </w:r>
            <w:r w:rsidRPr="005E0868">
              <w:rPr>
                <w:rFonts w:ascii="Arial Narrow" w:hAnsi="Arial Narrow" w:cs="Arial"/>
                <w:sz w:val="20"/>
                <w:szCs w:val="20"/>
                <w:lang w:val="es-ES_tradnl"/>
              </w:rPr>
              <w:t xml:space="preserve"> en la tipografía autorizada “HELVÉTICA INSERAT LT STD ROMAN”, centrad</w:t>
            </w:r>
            <w:r>
              <w:rPr>
                <w:rFonts w:ascii="Arial Narrow" w:hAnsi="Arial Narrow" w:cs="Arial"/>
                <w:sz w:val="20"/>
                <w:szCs w:val="20"/>
                <w:lang w:val="es-ES_tradnl"/>
              </w:rPr>
              <w:t>a</w:t>
            </w:r>
            <w:r w:rsidRPr="005E0868">
              <w:rPr>
                <w:rFonts w:ascii="Arial Narrow" w:hAnsi="Arial Narrow" w:cs="Arial"/>
                <w:sz w:val="20"/>
                <w:szCs w:val="20"/>
                <w:lang w:val="es-ES_tradnl"/>
              </w:rPr>
              <w:t xml:space="preserve"> a dos renglones, en terminado reflejante y el texto quedar</w:t>
            </w:r>
            <w:r>
              <w:rPr>
                <w:rFonts w:ascii="Arial Narrow" w:hAnsi="Arial Narrow" w:cs="Arial"/>
                <w:sz w:val="20"/>
                <w:szCs w:val="20"/>
                <w:lang w:val="es-ES_tradnl"/>
              </w:rPr>
              <w:t>á</w:t>
            </w:r>
            <w:r w:rsidRPr="005E0868">
              <w:rPr>
                <w:rFonts w:ascii="Arial Narrow" w:hAnsi="Arial Narrow" w:cs="Arial"/>
                <w:sz w:val="20"/>
                <w:szCs w:val="20"/>
                <w:lang w:val="es-ES_tradnl"/>
              </w:rPr>
              <w:t xml:space="preserve"> en el ancho de 27 x 12.70 cm, centrado. </w:t>
            </w:r>
          </w:p>
          <w:p w14:paraId="61B8CB3F" w14:textId="77777777" w:rsidR="000F66F1" w:rsidRPr="005E0868" w:rsidRDefault="000F66F1" w:rsidP="001B79B4">
            <w:pPr>
              <w:ind w:left="34"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LEYENDA EN ESPALDA</w:t>
            </w:r>
          </w:p>
          <w:p w14:paraId="095A26E0" w14:textId="77777777" w:rsidR="000F66F1" w:rsidRPr="005E0868" w:rsidRDefault="000F66F1" w:rsidP="001B79B4">
            <w:pPr>
              <w:ind w:left="34" w:right="283"/>
              <w:contextualSpacing/>
              <w:jc w:val="center"/>
              <w:rPr>
                <w:rFonts w:ascii="Arial Narrow" w:hAnsi="Arial Narrow" w:cs="Arial"/>
                <w:sz w:val="20"/>
                <w:szCs w:val="20"/>
                <w:lang w:val="es-ES_tradnl"/>
              </w:rPr>
            </w:pPr>
          </w:p>
          <w:p w14:paraId="629223EF"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lastRenderedPageBreak/>
              <w:t xml:space="preserve">          </w:t>
            </w:r>
            <w:r w:rsidRPr="005E0868">
              <w:rPr>
                <w:rFonts w:ascii="Arial Narrow" w:hAnsi="Arial Narrow" w:cs="Arial"/>
                <w:noProof/>
                <w:sz w:val="20"/>
                <w:szCs w:val="20"/>
                <w:lang w:eastAsia="es-MX"/>
              </w:rPr>
              <w:drawing>
                <wp:inline distT="0" distB="0" distL="0" distR="0" wp14:anchorId="7AC6616E" wp14:editId="2794C2C2">
                  <wp:extent cx="2181225" cy="942975"/>
                  <wp:effectExtent l="0" t="0" r="9525" b="952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88569" cy="946150"/>
                          </a:xfrm>
                          <a:prstGeom prst="rect">
                            <a:avLst/>
                          </a:prstGeom>
                          <a:noFill/>
                          <a:ln>
                            <a:noFill/>
                          </a:ln>
                        </pic:spPr>
                      </pic:pic>
                    </a:graphicData>
                  </a:graphic>
                </wp:inline>
              </w:drawing>
            </w:r>
            <w:r w:rsidRPr="005E0868">
              <w:rPr>
                <w:rFonts w:ascii="Arial Narrow" w:hAnsi="Arial Narrow" w:cs="Arial"/>
                <w:noProof/>
                <w:sz w:val="20"/>
                <w:szCs w:val="20"/>
                <w:lang w:eastAsia="es-MX"/>
              </w:rPr>
              <w:drawing>
                <wp:inline distT="0" distB="0" distL="0" distR="0" wp14:anchorId="11004174" wp14:editId="51DBC2BA">
                  <wp:extent cx="882650" cy="871855"/>
                  <wp:effectExtent l="0" t="0" r="0" b="4445"/>
                  <wp:docPr id="286" name="Imagen 286"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1B796962" w14:textId="77777777" w:rsidR="000F66F1" w:rsidRPr="005E0868" w:rsidRDefault="000F66F1" w:rsidP="001B79B4">
            <w:pPr>
              <w:ind w:left="34" w:right="283"/>
              <w:contextualSpacing/>
              <w:jc w:val="both"/>
              <w:rPr>
                <w:rFonts w:ascii="Arial Narrow" w:hAnsi="Arial Narrow" w:cs="Arial"/>
                <w:sz w:val="20"/>
                <w:szCs w:val="20"/>
                <w:lang w:val="es-ES_tradnl"/>
              </w:rPr>
            </w:pPr>
          </w:p>
          <w:p w14:paraId="1BCC9B1D" w14:textId="77777777" w:rsidR="000F66F1" w:rsidRPr="005E0868" w:rsidRDefault="000F66F1" w:rsidP="001B79B4">
            <w:pPr>
              <w:ind w:left="34" w:right="283"/>
              <w:contextualSpacing/>
              <w:jc w:val="both"/>
              <w:rPr>
                <w:rFonts w:ascii="Arial Narrow" w:hAnsi="Arial Narrow" w:cs="Arial"/>
                <w:sz w:val="20"/>
                <w:szCs w:val="20"/>
                <w:lang w:val="es-ES_tradnl"/>
              </w:rPr>
            </w:pPr>
            <w:r>
              <w:rPr>
                <w:rFonts w:ascii="Arial Narrow" w:hAnsi="Arial Narrow" w:cs="Arial"/>
                <w:sz w:val="20"/>
                <w:szCs w:val="20"/>
                <w:lang w:val="es-ES_tradnl"/>
              </w:rPr>
              <w:t>Mi representada oferta fijar</w:t>
            </w:r>
            <w:r w:rsidRPr="005E0868">
              <w:rPr>
                <w:rFonts w:ascii="Arial Narrow" w:hAnsi="Arial Narrow" w:cs="Arial"/>
                <w:sz w:val="20"/>
                <w:szCs w:val="20"/>
                <w:lang w:val="es-ES_tradnl"/>
              </w:rPr>
              <w:t xml:space="preserve"> un código </w:t>
            </w:r>
            <w:r>
              <w:rPr>
                <w:rFonts w:ascii="Arial Narrow" w:hAnsi="Arial Narrow" w:cs="Arial"/>
                <w:sz w:val="20"/>
                <w:szCs w:val="20"/>
                <w:lang w:val="es-ES_tradnl"/>
              </w:rPr>
              <w:t>QR</w:t>
            </w:r>
            <w:r w:rsidRPr="005E0868">
              <w:rPr>
                <w:rFonts w:ascii="Arial Narrow" w:hAnsi="Arial Narrow" w:cs="Arial"/>
                <w:sz w:val="20"/>
                <w:szCs w:val="20"/>
                <w:lang w:val="es-ES_tradnl"/>
              </w:rPr>
              <w:t xml:space="preserve"> de 3.0 cm. por 3.0 cm. mismo que será proporcionado </w:t>
            </w:r>
            <w:r>
              <w:rPr>
                <w:rFonts w:ascii="Arial Narrow" w:hAnsi="Arial Narrow" w:cs="Arial"/>
                <w:sz w:val="20"/>
                <w:szCs w:val="20"/>
                <w:lang w:val="es-ES_tradnl"/>
              </w:rPr>
              <w:t>por el Municipio  de ser adjudicada mi representada</w:t>
            </w:r>
            <w:r w:rsidRPr="005E0868">
              <w:rPr>
                <w:rFonts w:ascii="Arial Narrow" w:hAnsi="Arial Narrow" w:cs="Arial"/>
                <w:sz w:val="20"/>
                <w:szCs w:val="20"/>
                <w:lang w:val="es-ES_tradnl"/>
              </w:rPr>
              <w:t xml:space="preserve">, para ser impreso en cada uniforme, considerando únicamente fijarlo en la manga derecha de las camisolas, debajo del recuadro de la leyenda de la división a la que pertenezcan de manera centrada, el cual permitirá a </w:t>
            </w:r>
            <w:r>
              <w:rPr>
                <w:rFonts w:ascii="Arial Narrow" w:hAnsi="Arial Narrow" w:cs="Arial"/>
                <w:sz w:val="20"/>
                <w:szCs w:val="20"/>
                <w:lang w:val="es-ES_tradnl"/>
              </w:rPr>
              <w:t>la</w:t>
            </w:r>
            <w:r w:rsidRPr="005E0868">
              <w:rPr>
                <w:rFonts w:ascii="Arial Narrow" w:hAnsi="Arial Narrow" w:cs="Arial"/>
                <w:sz w:val="20"/>
                <w:szCs w:val="20"/>
                <w:lang w:val="es-ES_tradnl"/>
              </w:rPr>
              <w:t xml:space="preserve"> secretaría de seguridad y a la ciudadanía, identificar que el portador de la prenda es efectivamente un miembro activo de la corporación, lo anterior, al permitirle escanearlo con la cámara de cualquier t</w:t>
            </w:r>
            <w:r>
              <w:rPr>
                <w:rFonts w:ascii="Arial Narrow" w:hAnsi="Arial Narrow" w:cs="Arial"/>
                <w:sz w:val="20"/>
                <w:szCs w:val="20"/>
                <w:lang w:val="es-ES_tradnl"/>
              </w:rPr>
              <w:t>eléfono inteligente, que lleva</w:t>
            </w:r>
            <w:r w:rsidRPr="005E0868">
              <w:rPr>
                <w:rFonts w:ascii="Arial Narrow" w:hAnsi="Arial Narrow" w:cs="Arial"/>
                <w:sz w:val="20"/>
                <w:szCs w:val="20"/>
                <w:lang w:val="es-ES_tradnl"/>
              </w:rPr>
              <w:t xml:space="preserve"> de inmediato al portal de internet de la corporación o entidad. </w:t>
            </w:r>
            <w:r>
              <w:rPr>
                <w:rFonts w:ascii="Arial Narrow" w:hAnsi="Arial Narrow" w:cs="Arial"/>
                <w:sz w:val="20"/>
                <w:szCs w:val="20"/>
                <w:lang w:val="es-ES_tradnl"/>
              </w:rPr>
              <w:t>contará</w:t>
            </w:r>
            <w:r w:rsidRPr="005E0868">
              <w:rPr>
                <w:rFonts w:ascii="Arial Narrow" w:hAnsi="Arial Narrow" w:cs="Arial"/>
                <w:sz w:val="20"/>
                <w:szCs w:val="20"/>
                <w:lang w:val="es-ES_tradnl"/>
              </w:rPr>
              <w:t xml:space="preserve"> con elementos de trazabilidad solamente visibles bajo luz negra o ultra </w:t>
            </w:r>
            <w:r>
              <w:rPr>
                <w:rFonts w:ascii="Arial Narrow" w:hAnsi="Arial Narrow" w:cs="Arial"/>
                <w:sz w:val="20"/>
                <w:szCs w:val="20"/>
                <w:lang w:val="es-ES_tradnl"/>
              </w:rPr>
              <w:t>violeta, la codificación lleva</w:t>
            </w:r>
            <w:r w:rsidRPr="005E0868">
              <w:rPr>
                <w:rFonts w:ascii="Arial Narrow" w:hAnsi="Arial Narrow" w:cs="Arial"/>
                <w:sz w:val="20"/>
                <w:szCs w:val="20"/>
                <w:lang w:val="es-ES_tradnl"/>
              </w:rPr>
              <w:t xml:space="preserve"> la leyenda “Oaxaca </w:t>
            </w:r>
            <w:r>
              <w:rPr>
                <w:rFonts w:ascii="Arial Narrow" w:hAnsi="Arial Narrow" w:cs="Arial"/>
                <w:sz w:val="20"/>
                <w:szCs w:val="20"/>
                <w:lang w:val="es-ES_tradnl"/>
              </w:rPr>
              <w:t>d</w:t>
            </w:r>
            <w:r w:rsidRPr="005E0868">
              <w:rPr>
                <w:rFonts w:ascii="Arial Narrow" w:hAnsi="Arial Narrow" w:cs="Arial"/>
                <w:sz w:val="20"/>
                <w:szCs w:val="20"/>
                <w:lang w:val="es-ES_tradnl"/>
              </w:rPr>
              <w:t xml:space="preserve">e Juárez 2024” en el contorno." sin costo adicional para el municipio.   </w:t>
            </w:r>
          </w:p>
          <w:p w14:paraId="13675817" w14:textId="77777777" w:rsidR="000F66F1" w:rsidRPr="005E0868" w:rsidRDefault="000F66F1" w:rsidP="001B79B4">
            <w:pPr>
              <w:ind w:left="34" w:right="283"/>
              <w:contextualSpacing/>
              <w:jc w:val="both"/>
              <w:rPr>
                <w:rFonts w:ascii="Arial Narrow" w:hAnsi="Arial Narrow" w:cs="Arial"/>
                <w:sz w:val="20"/>
                <w:szCs w:val="20"/>
                <w:lang w:val="es-ES_tradnl"/>
              </w:rPr>
            </w:pPr>
          </w:p>
          <w:p w14:paraId="7EAB38CD" w14:textId="77777777" w:rsidR="000F66F1" w:rsidRPr="005E0868" w:rsidRDefault="000F66F1" w:rsidP="001B79B4">
            <w:pPr>
              <w:ind w:left="34" w:right="283"/>
              <w:contextualSpacing/>
              <w:jc w:val="center"/>
              <w:rPr>
                <w:rFonts w:ascii="Arial Narrow" w:hAnsi="Arial Narrow" w:cs="Arial"/>
                <w:sz w:val="20"/>
                <w:szCs w:val="20"/>
                <w:lang w:val="es-ES_tradnl"/>
              </w:rPr>
            </w:pPr>
            <w:r w:rsidRPr="005E0868">
              <w:rPr>
                <w:rFonts w:ascii="Arial Narrow" w:hAnsi="Arial Narrow" w:cs="Arial"/>
                <w:noProof/>
                <w:sz w:val="20"/>
                <w:szCs w:val="20"/>
                <w:lang w:eastAsia="es-MX"/>
              </w:rPr>
              <w:drawing>
                <wp:inline distT="0" distB="0" distL="0" distR="0" wp14:anchorId="76CA2D43" wp14:editId="45375F6C">
                  <wp:extent cx="847082" cy="790984"/>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9AF177F" w14:textId="77777777" w:rsidR="000F66F1" w:rsidRPr="005E0868" w:rsidRDefault="000F66F1" w:rsidP="001B79B4">
            <w:pPr>
              <w:ind w:left="34" w:right="283"/>
              <w:contextualSpacing/>
              <w:jc w:val="center"/>
              <w:rPr>
                <w:rFonts w:ascii="Arial Narrow" w:hAnsi="Arial Narrow" w:cs="Arial"/>
                <w:sz w:val="20"/>
                <w:szCs w:val="20"/>
                <w:lang w:val="es-ES_tradnl"/>
              </w:rPr>
            </w:pPr>
          </w:p>
          <w:p w14:paraId="1D2522E7" w14:textId="77777777" w:rsidR="000F66F1" w:rsidRPr="005E0868" w:rsidRDefault="000F66F1" w:rsidP="001B79B4">
            <w:pPr>
              <w:ind w:right="283"/>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t>CUMPL</w:t>
            </w:r>
            <w:r>
              <w:rPr>
                <w:rFonts w:ascii="Arial Narrow" w:hAnsi="Arial Narrow" w:cs="Arial"/>
                <w:sz w:val="20"/>
                <w:szCs w:val="20"/>
                <w:lang w:val="es-ES_tradnl"/>
              </w:rPr>
              <w:t>E</w:t>
            </w:r>
            <w:r w:rsidRPr="005E0868">
              <w:rPr>
                <w:rFonts w:ascii="Arial Narrow" w:hAnsi="Arial Narrow" w:cs="Arial"/>
                <w:sz w:val="20"/>
                <w:szCs w:val="20"/>
                <w:lang w:val="es-ES_tradnl"/>
              </w:rPr>
              <w:t xml:space="preserve">N MÍNIMAMENTE CON LAS SIGUIENTES NORMAS MEXICANAS:  NMX-A-1833/1-INNTEX-2014, NMX-A-3801-INNTEX-2012,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 xml:space="preserve">PROY-NMX-A-7211-2-INNTEX-2021 ( ANTES NMX-A-7211/2-INNTEX-2015), NMX-A-5077-INNTEX-2015,  NMX-A-12945-3-INNTEX-2020 (ANTES NMX-A-177-INNTEX-2005),  NMX-A-059/2-INNTEX-2019 (ANTES NMX-A-059/2-INNTEX-2008), NMX-A-109-INNTEX-2012,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 xml:space="preserve">NMX-A-105-B02-INNTEX-2019 (ANTES NMX-A-105-B02-INNTEX-2010), NMX-A-073-INNTEX-2005, NMX-A-105-C06-INNTEX-2015,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NMX-A-105-E04-INNTEX-2019 (ANTES NMX-A-065-INNTEX-2005).</w:t>
            </w:r>
          </w:p>
          <w:p w14:paraId="34B8C180" w14:textId="77777777" w:rsidR="000F66F1" w:rsidRPr="005E0868" w:rsidRDefault="000F66F1" w:rsidP="001B79B4">
            <w:pPr>
              <w:ind w:right="283"/>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t xml:space="preserve"> </w:t>
            </w:r>
          </w:p>
          <w:p w14:paraId="2EE40D37" w14:textId="77777777" w:rsidR="000F66F1" w:rsidRPr="005E0868" w:rsidRDefault="000F66F1" w:rsidP="001B79B4">
            <w:pPr>
              <w:ind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PANTALÓN COMANDO AZUL MARINO:</w:t>
            </w:r>
          </w:p>
          <w:p w14:paraId="7DDBB5EB" w14:textId="77777777" w:rsidR="000F66F1" w:rsidRPr="005E0868" w:rsidRDefault="000F66F1" w:rsidP="001B79B4">
            <w:pPr>
              <w:contextualSpacing/>
              <w:jc w:val="both"/>
              <w:rPr>
                <w:rFonts w:ascii="Arial Narrow" w:hAnsi="Arial Narrow" w:cs="Arial"/>
                <w:sz w:val="20"/>
                <w:szCs w:val="20"/>
                <w:lang w:val="es-ES_tradnl"/>
              </w:rPr>
            </w:pPr>
            <w:r w:rsidRPr="005E0868">
              <w:rPr>
                <w:rFonts w:ascii="Arial Narrow" w:hAnsi="Arial Narrow" w:cs="Arial"/>
                <w:sz w:val="20"/>
                <w:szCs w:val="20"/>
                <w:lang w:val="es-ES_tradnl"/>
              </w:rPr>
              <w:lastRenderedPageBreak/>
              <w:t xml:space="preserve">La prenda </w:t>
            </w:r>
            <w:r>
              <w:rPr>
                <w:rFonts w:ascii="Arial Narrow" w:hAnsi="Arial Narrow" w:cs="Arial"/>
                <w:sz w:val="20"/>
                <w:szCs w:val="20"/>
                <w:lang w:val="es-ES_tradnl"/>
              </w:rPr>
              <w:t>es</w:t>
            </w:r>
            <w:r w:rsidRPr="005E0868">
              <w:rPr>
                <w:rFonts w:ascii="Arial Narrow" w:hAnsi="Arial Narrow" w:cs="Arial"/>
                <w:sz w:val="20"/>
                <w:szCs w:val="20"/>
                <w:lang w:val="es-ES_tradnl"/>
              </w:rPr>
              <w:t xml:space="preserve"> cómoda, durable, resistente, ligera, transpirable y funcional, con un peso de 5.7 Oz./m2, tolerancia +/- 0.5 Oz,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construcción de doble puntada elaborada en tela con tejido ripstop 65% poliéster y 35% algodón +/- 2% de tolerancia del total de la composición de la tela</w:t>
            </w:r>
            <w:r w:rsidRPr="005E0868">
              <w:rPr>
                <w:rFonts w:ascii="Arial Narrow" w:hAnsi="Arial Narrow"/>
                <w:sz w:val="20"/>
                <w:szCs w:val="20"/>
                <w:lang w:val="es-ES_tradnl"/>
              </w:rPr>
              <w:t xml:space="preserve">, </w:t>
            </w:r>
            <w:r w:rsidRPr="005E0868">
              <w:rPr>
                <w:rFonts w:ascii="Arial Narrow" w:hAnsi="Arial Narrow" w:cs="Arial"/>
                <w:sz w:val="20"/>
                <w:szCs w:val="20"/>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solapas de los bolsillos tipo cargo y bolsillo de navaja, así como en los bolsillos traseros, así como en todos los parches tipo velcro, con costura doble en los bolsillos al interior del pantalón, con 7 Presillas que permitan se puedan utilizar con cinturones tácticos.  El pantalón </w:t>
            </w:r>
            <w:r>
              <w:rPr>
                <w:rFonts w:ascii="Arial Narrow" w:hAnsi="Arial Narrow" w:cs="Arial"/>
                <w:sz w:val="20"/>
                <w:szCs w:val="20"/>
                <w:lang w:val="es-ES_tradnl"/>
              </w:rPr>
              <w:t>cierra</w:t>
            </w:r>
            <w:r w:rsidRPr="005E0868">
              <w:rPr>
                <w:rFonts w:ascii="Arial Narrow" w:hAnsi="Arial Narrow" w:cs="Arial"/>
                <w:sz w:val="20"/>
                <w:szCs w:val="20"/>
                <w:lang w:val="es-ES_tradnl"/>
              </w:rPr>
              <w:t xml:space="preserve"> mediante una cremallera metálica </w:t>
            </w:r>
            <w:proofErr w:type="spellStart"/>
            <w:r w:rsidRPr="005E0868">
              <w:rPr>
                <w:rFonts w:ascii="Arial Narrow" w:hAnsi="Arial Narrow" w:cs="Arial"/>
                <w:sz w:val="20"/>
                <w:szCs w:val="20"/>
                <w:lang w:val="es-ES_tradnl"/>
              </w:rPr>
              <w:t>ykk</w:t>
            </w:r>
            <w:proofErr w:type="spellEnd"/>
            <w:r w:rsidRPr="005E0868">
              <w:rPr>
                <w:rFonts w:ascii="Arial Narrow" w:hAnsi="Arial Narrow" w:cs="Arial"/>
                <w:sz w:val="20"/>
                <w:szCs w:val="20"/>
                <w:lang w:val="es-ES_tradnl"/>
              </w:rPr>
              <w:t xml:space="preserve"> de alta durabilidad y resistencia, un botón de resina de alta resistencia en la aletilla interna del tiro frontal, y un botón metálico tipo broche de presión </w:t>
            </w:r>
            <w:proofErr w:type="spellStart"/>
            <w:r w:rsidRPr="005E0868">
              <w:rPr>
                <w:rFonts w:ascii="Arial Narrow" w:hAnsi="Arial Narrow" w:cs="Arial"/>
                <w:sz w:val="20"/>
                <w:szCs w:val="20"/>
                <w:lang w:val="es-ES_tradnl"/>
              </w:rPr>
              <w:t>prym</w:t>
            </w:r>
            <w:proofErr w:type="spellEnd"/>
            <w:r w:rsidRPr="005E0868">
              <w:rPr>
                <w:rFonts w:ascii="Arial Narrow" w:hAnsi="Arial Narrow" w:cs="Arial"/>
                <w:sz w:val="20"/>
                <w:szCs w:val="20"/>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cierre en velcro con dos cintas de 3.5 cm +/- 5mm 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rodilleras, con refuerzo de doble tela en el asiento, todas las costuras </w:t>
            </w:r>
            <w:r>
              <w:rPr>
                <w:rFonts w:ascii="Arial Narrow" w:hAnsi="Arial Narrow" w:cs="Arial"/>
                <w:sz w:val="20"/>
                <w:szCs w:val="20"/>
                <w:lang w:val="es-ES_tradnl"/>
              </w:rPr>
              <w:t>están</w:t>
            </w:r>
            <w:r w:rsidRPr="005E0868">
              <w:rPr>
                <w:rFonts w:ascii="Arial Narrow" w:hAnsi="Arial Narrow" w:cs="Arial"/>
                <w:sz w:val="20"/>
                <w:szCs w:val="20"/>
                <w:lang w:val="es-ES_tradnl"/>
              </w:rPr>
              <w:t xml:space="preserve"> reforzadas, así como en puntos seguros y de alto estrés </w:t>
            </w:r>
            <w:r>
              <w:rPr>
                <w:rFonts w:ascii="Arial Narrow" w:hAnsi="Arial Narrow" w:cs="Arial"/>
                <w:sz w:val="20"/>
                <w:szCs w:val="20"/>
                <w:lang w:val="es-ES_tradnl"/>
              </w:rPr>
              <w:t>contienen</w:t>
            </w:r>
            <w:r w:rsidRPr="005E0868">
              <w:rPr>
                <w:rFonts w:ascii="Arial Narrow" w:hAnsi="Arial Narrow" w:cs="Arial"/>
                <w:sz w:val="20"/>
                <w:szCs w:val="20"/>
                <w:lang w:val="es-ES_tradnl"/>
              </w:rPr>
              <w:t xml:space="preserve"> doble costura. ETIQUETAS: </w:t>
            </w:r>
            <w:r>
              <w:rPr>
                <w:rFonts w:ascii="Arial Narrow" w:hAnsi="Arial Narrow" w:cs="Arial"/>
                <w:sz w:val="20"/>
                <w:szCs w:val="20"/>
                <w:lang w:val="es-ES_tradnl"/>
              </w:rPr>
              <w:t>Cuenta con</w:t>
            </w:r>
            <w:r w:rsidRPr="005E0868">
              <w:rPr>
                <w:rFonts w:ascii="Arial Narrow" w:hAnsi="Arial Narrow" w:cs="Arial"/>
                <w:sz w:val="20"/>
                <w:szCs w:val="20"/>
                <w:lang w:val="es-ES_tradnl"/>
              </w:rPr>
              <w:t xml:space="preserve"> etiquetas de marca, talla, país de origen, composición, y cuidados, cosidas de forma permanente al interior del pantalón.</w:t>
            </w:r>
          </w:p>
          <w:p w14:paraId="70DEE863" w14:textId="77777777" w:rsidR="000F66F1" w:rsidRPr="001C742D" w:rsidRDefault="000F66F1" w:rsidP="001B79B4">
            <w:pPr>
              <w:contextualSpacing/>
              <w:jc w:val="both"/>
              <w:rPr>
                <w:rFonts w:ascii="Arial Narrow" w:hAnsi="Arial Narrow" w:cs="Arial"/>
                <w:sz w:val="20"/>
                <w:szCs w:val="20"/>
                <w:lang w:val="es-MX"/>
              </w:rPr>
            </w:pPr>
            <w:r w:rsidRPr="005E0868">
              <w:rPr>
                <w:rFonts w:ascii="Arial Narrow" w:hAnsi="Arial Narrow" w:cs="Arial"/>
                <w:b/>
                <w:sz w:val="20"/>
                <w:szCs w:val="20"/>
                <w:lang w:val="es-ES_tradnl"/>
              </w:rPr>
              <w:t>CUMPL</w:t>
            </w:r>
            <w:r>
              <w:rPr>
                <w:rFonts w:ascii="Arial Narrow" w:hAnsi="Arial Narrow" w:cs="Arial"/>
                <w:b/>
                <w:sz w:val="20"/>
                <w:szCs w:val="20"/>
                <w:lang w:val="es-ES_tradnl"/>
              </w:rPr>
              <w:t>E</w:t>
            </w:r>
            <w:r w:rsidRPr="005E0868">
              <w:rPr>
                <w:rFonts w:ascii="Arial Narrow" w:hAnsi="Arial Narrow" w:cs="Arial"/>
                <w:b/>
                <w:sz w:val="20"/>
                <w:szCs w:val="20"/>
                <w:lang w:val="es-ES_tradnl"/>
              </w:rPr>
              <w:t xml:space="preserve">N MÍNIMAMENTE CON LAS SIGUIENTES </w:t>
            </w:r>
            <w:r w:rsidRPr="005E0868">
              <w:rPr>
                <w:rFonts w:ascii="Arial Narrow" w:hAnsi="Arial Narrow" w:cs="Arial"/>
                <w:sz w:val="20"/>
                <w:szCs w:val="20"/>
                <w:lang w:val="es-ES_tradnl"/>
              </w:rPr>
              <w:t xml:space="preserve"> </w:t>
            </w:r>
            <w:r w:rsidRPr="005E0868">
              <w:rPr>
                <w:rFonts w:ascii="Arial Narrow" w:hAnsi="Arial Narrow" w:cs="Arial"/>
                <w:b/>
                <w:sz w:val="20"/>
                <w:szCs w:val="20"/>
                <w:lang w:val="es-ES_tradnl"/>
              </w:rPr>
              <w:t>NORMAS MEXICANAS:</w:t>
            </w:r>
            <w:r w:rsidRPr="005E0868">
              <w:rPr>
                <w:rFonts w:ascii="Arial Narrow" w:hAnsi="Arial Narrow" w:cs="Arial"/>
                <w:sz w:val="20"/>
                <w:szCs w:val="20"/>
                <w:lang w:val="es-ES_tradnl"/>
              </w:rPr>
              <w:t xml:space="preserve">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tc>
        <w:tc>
          <w:tcPr>
            <w:tcW w:w="992" w:type="dxa"/>
          </w:tcPr>
          <w:p w14:paraId="32860D16" w14:textId="77777777" w:rsidR="000F66F1" w:rsidRPr="000F66F1" w:rsidRDefault="000F66F1" w:rsidP="001B79B4">
            <w:pPr>
              <w:contextualSpacing/>
              <w:jc w:val="both"/>
              <w:rPr>
                <w:rFonts w:ascii="Arial Narrow" w:hAnsi="Arial Narrow" w:cs="Arial"/>
                <w:sz w:val="20"/>
                <w:szCs w:val="20"/>
                <w:lang w:val="en-US"/>
              </w:rPr>
            </w:pPr>
            <w:proofErr w:type="gramStart"/>
            <w:r w:rsidRPr="000F66F1">
              <w:rPr>
                <w:rFonts w:ascii="Arial Narrow" w:hAnsi="Arial Narrow" w:cs="Arial"/>
                <w:b/>
                <w:sz w:val="20"/>
                <w:szCs w:val="20"/>
                <w:lang w:val="en-US"/>
              </w:rPr>
              <w:lastRenderedPageBreak/>
              <w:t>MARCA  BRF</w:t>
            </w:r>
            <w:proofErr w:type="gramEnd"/>
            <w:r w:rsidRPr="000F66F1">
              <w:rPr>
                <w:rFonts w:ascii="Arial Narrow" w:hAnsi="Arial Narrow" w:cs="Arial"/>
                <w:b/>
                <w:sz w:val="20"/>
                <w:szCs w:val="20"/>
                <w:lang w:val="en-US"/>
              </w:rPr>
              <w:t xml:space="preserve"> BLACK RHINO FORCE</w:t>
            </w:r>
          </w:p>
        </w:tc>
        <w:tc>
          <w:tcPr>
            <w:tcW w:w="869" w:type="dxa"/>
          </w:tcPr>
          <w:p w14:paraId="5BB0C6DA" w14:textId="77777777" w:rsidR="000F66F1" w:rsidRPr="00AD029D" w:rsidRDefault="000F66F1" w:rsidP="001B79B4">
            <w:pPr>
              <w:contextualSpacing/>
              <w:jc w:val="both"/>
              <w:rPr>
                <w:rFonts w:ascii="Arial Narrow" w:hAnsi="Arial Narrow" w:cs="Arial"/>
                <w:sz w:val="20"/>
                <w:szCs w:val="20"/>
              </w:rPr>
            </w:pPr>
            <w:r w:rsidRPr="002E5C84">
              <w:rPr>
                <w:rFonts w:ascii="Arial Narrow" w:hAnsi="Arial Narrow" w:cs="Arial"/>
                <w:b/>
                <w:bCs/>
                <w:sz w:val="20"/>
                <w:szCs w:val="20"/>
                <w:lang w:val="es-ES_tradnl"/>
              </w:rPr>
              <w:t>JUEGO</w:t>
            </w:r>
          </w:p>
        </w:tc>
        <w:tc>
          <w:tcPr>
            <w:tcW w:w="832" w:type="dxa"/>
            <w:vAlign w:val="center"/>
          </w:tcPr>
          <w:p w14:paraId="27C98C70" w14:textId="77777777" w:rsidR="000F66F1" w:rsidRPr="00816067" w:rsidRDefault="000F66F1" w:rsidP="001B79B4">
            <w:pPr>
              <w:ind w:left="34"/>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1,028 JUEGOS</w:t>
            </w:r>
          </w:p>
        </w:tc>
        <w:tc>
          <w:tcPr>
            <w:tcW w:w="1178" w:type="dxa"/>
            <w:vAlign w:val="center"/>
          </w:tcPr>
          <w:p w14:paraId="7A1D6619"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$1,604.90</w:t>
            </w:r>
          </w:p>
        </w:tc>
        <w:tc>
          <w:tcPr>
            <w:tcW w:w="1426" w:type="dxa"/>
            <w:vAlign w:val="center"/>
          </w:tcPr>
          <w:p w14:paraId="54E2BCE0"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$1,649,837.20</w:t>
            </w:r>
          </w:p>
        </w:tc>
      </w:tr>
      <w:tr w:rsidR="000F66F1" w:rsidRPr="00AD029D" w14:paraId="4170A83C" w14:textId="77777777" w:rsidTr="000F66F1">
        <w:trPr>
          <w:jc w:val="right"/>
        </w:trPr>
        <w:tc>
          <w:tcPr>
            <w:tcW w:w="567" w:type="dxa"/>
            <w:vAlign w:val="center"/>
          </w:tcPr>
          <w:p w14:paraId="2DB10A23"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lastRenderedPageBreak/>
              <w:t>4</w:t>
            </w:r>
          </w:p>
        </w:tc>
        <w:tc>
          <w:tcPr>
            <w:tcW w:w="5954" w:type="dxa"/>
          </w:tcPr>
          <w:p w14:paraId="7BDEA99E" w14:textId="77777777" w:rsidR="000F66F1" w:rsidRPr="001C742D" w:rsidRDefault="000F66F1" w:rsidP="001B79B4">
            <w:pPr>
              <w:pStyle w:val="Prrafodelista"/>
              <w:ind w:left="34" w:right="283"/>
              <w:rPr>
                <w:rFonts w:ascii="Arial Narrow" w:hAnsi="Arial Narrow" w:cs="Arial"/>
                <w:sz w:val="20"/>
                <w:szCs w:val="20"/>
                <w:lang w:val="es-MX"/>
              </w:rPr>
            </w:pPr>
            <w:r w:rsidRPr="001C742D">
              <w:rPr>
                <w:rFonts w:ascii="Arial Narrow" w:hAnsi="Arial Narrow" w:cs="Arial"/>
                <w:b/>
                <w:sz w:val="20"/>
                <w:szCs w:val="20"/>
                <w:u w:val="single"/>
                <w:lang w:val="es-MX"/>
              </w:rPr>
              <w:t xml:space="preserve">JUEGO DE CAMISOLA Y PANTALÓN PIE A TIERRA AZUL MARINO:  </w:t>
            </w:r>
            <w:r w:rsidRPr="005E0868">
              <w:rPr>
                <w:rFonts w:ascii="Arial Narrow" w:hAnsi="Arial Narrow" w:cs="Arial"/>
                <w:b/>
                <w:sz w:val="20"/>
                <w:szCs w:val="20"/>
                <w:lang w:val="es-ES_tradnl"/>
              </w:rPr>
              <w:t>GÉNERO: DAMA 174 PIEZAS Y CABALLERO 395 PIEZAS.</w:t>
            </w:r>
            <w:r w:rsidRPr="001C742D">
              <w:rPr>
                <w:rFonts w:ascii="Arial Narrow" w:hAnsi="Arial Narrow" w:cs="Arial"/>
                <w:b/>
                <w:sz w:val="20"/>
                <w:szCs w:val="20"/>
                <w:lang w:val="es-MX"/>
              </w:rPr>
              <w:t xml:space="preserve">ESPECIFICACIONES MÍNIMAS: </w:t>
            </w:r>
          </w:p>
          <w:p w14:paraId="281E087D" w14:textId="77777777" w:rsidR="000F66F1" w:rsidRPr="005E0868" w:rsidRDefault="000F66F1" w:rsidP="001B79B4">
            <w:pPr>
              <w:contextualSpacing/>
              <w:jc w:val="both"/>
              <w:rPr>
                <w:rFonts w:ascii="Arial Narrow" w:hAnsi="Arial Narrow" w:cs="Arial"/>
                <w:sz w:val="20"/>
                <w:szCs w:val="20"/>
                <w:lang w:val="es-ES_tradnl"/>
              </w:rPr>
            </w:pPr>
            <w:r w:rsidRPr="001C742D">
              <w:rPr>
                <w:rFonts w:ascii="Arial Narrow" w:hAnsi="Arial Narrow" w:cs="Arial"/>
                <w:b/>
                <w:sz w:val="20"/>
                <w:szCs w:val="20"/>
                <w:u w:val="single"/>
                <w:lang w:val="es-MX"/>
              </w:rPr>
              <w:t xml:space="preserve">CAMISOLA PIE A TIERRA AZUL MARINO </w:t>
            </w:r>
            <w:r w:rsidRPr="001C742D">
              <w:rPr>
                <w:rFonts w:ascii="Arial Narrow" w:hAnsi="Arial Narrow" w:cs="Arial"/>
                <w:sz w:val="20"/>
                <w:szCs w:val="20"/>
                <w:lang w:val="es-MX"/>
              </w:rPr>
              <w:t>L</w:t>
            </w:r>
            <w:r w:rsidRPr="005E0868">
              <w:rPr>
                <w:rFonts w:ascii="Arial Narrow" w:hAnsi="Arial Narrow" w:cs="Arial"/>
                <w:sz w:val="20"/>
                <w:szCs w:val="20"/>
                <w:lang w:val="es-ES_tradnl"/>
              </w:rPr>
              <w:t xml:space="preserve">a prenda </w:t>
            </w:r>
            <w:r>
              <w:rPr>
                <w:rFonts w:ascii="Arial Narrow" w:hAnsi="Arial Narrow" w:cs="Arial"/>
                <w:sz w:val="20"/>
                <w:szCs w:val="20"/>
                <w:lang w:val="es-ES_tradnl"/>
              </w:rPr>
              <w:t>es</w:t>
            </w:r>
            <w:r w:rsidRPr="005E0868">
              <w:rPr>
                <w:rFonts w:ascii="Arial Narrow" w:hAnsi="Arial Narrow" w:cs="Arial"/>
                <w:sz w:val="20"/>
                <w:szCs w:val="20"/>
                <w:lang w:val="es-ES_tradnl"/>
              </w:rPr>
              <w:t xml:space="preserve"> cómoda, durable, resistente, ligera, transpirable y funcional, con un peso de 4.6 Oz./m2, tolerancia +/- 0.5 Oz construcción elaborada en tela 100% poliéster, tratamiento de teflón resistente al agua,</w:t>
            </w:r>
            <w:r w:rsidRPr="001C742D">
              <w:rPr>
                <w:rFonts w:ascii="Arial Narrow" w:hAnsi="Arial Narrow" w:cs="Arial"/>
                <w:sz w:val="20"/>
                <w:szCs w:val="20"/>
                <w:lang w:val="es-MX"/>
              </w:rPr>
              <w:t xml:space="preserve"> </w:t>
            </w:r>
            <w:r w:rsidRPr="005E0868">
              <w:rPr>
                <w:rFonts w:ascii="Arial Narrow" w:hAnsi="Arial Narrow" w:cs="Arial"/>
                <w:sz w:val="20"/>
                <w:szCs w:val="20"/>
                <w:lang w:val="es-ES_tradnl"/>
              </w:rPr>
              <w:t xml:space="preserve">manga larga, dos bolsillos de parche en el pecho </w:t>
            </w:r>
            <w:r w:rsidRPr="001C742D">
              <w:rPr>
                <w:rFonts w:ascii="Arial Narrow" w:hAnsi="Arial Narrow" w:cs="Arial"/>
                <w:sz w:val="20"/>
                <w:szCs w:val="20"/>
                <w:lang w:val="es-MX"/>
              </w:rPr>
              <w:t>con</w:t>
            </w:r>
            <w:r w:rsidRPr="005E0868">
              <w:rPr>
                <w:rFonts w:ascii="Arial Narrow" w:hAnsi="Arial Narrow" w:cs="Arial"/>
                <w:sz w:val="20"/>
                <w:szCs w:val="20"/>
                <w:lang w:val="es-ES_tradnl"/>
              </w:rPr>
              <w:t xml:space="preserve"> ranuras para bolígrafos, cierre frontal con cremallera oculta, correa de soporte de la placa cosida al interior de la camisa, aberturas de micrófono en ambas costuras laterales, con tira de soporte de placa, charreteras y bucle de cámara, soportes en puntas de cuello con nylon 100% en la parte interior trasera d</w:t>
            </w:r>
            <w:r>
              <w:rPr>
                <w:rFonts w:ascii="Arial Narrow" w:hAnsi="Arial Narrow" w:cs="Arial"/>
                <w:sz w:val="20"/>
                <w:szCs w:val="20"/>
                <w:lang w:val="es-ES_tradnl"/>
              </w:rPr>
              <w:t>e</w:t>
            </w:r>
            <w:r w:rsidRPr="005E0868">
              <w:rPr>
                <w:rFonts w:ascii="Arial Narrow" w:hAnsi="Arial Narrow" w:cs="Arial"/>
                <w:sz w:val="20"/>
                <w:szCs w:val="20"/>
                <w:lang w:val="es-ES_tradnl"/>
              </w:rPr>
              <w:t xml:space="preserve">l cuello, con pliegues cosidos en la parte superior y trasera del cuerpo, costuras de 10 a 12 puntadas por pulgada en todas las operaciones, pespunte de doble aguja en la mayor parte de la construcción, costuras de refuerzos en todas las áreas de mayor estrés como son las sisas, espalda,  bolsillos de pecho, a ambos lados de la aletilla,  cuello, contorno de los puños,  dobladillo de frente y trasero; parches tipo velcro con costura tipo caja “x”, cremallera  YKK en la aletilla delantera central. Con botones de poliéster de 20L en el cuello, aletilla delantera central, solapas de bolsillo y kit de charreteras, cierres tipo velcro en bolsillos, con botones de repuesto. </w:t>
            </w:r>
            <w:r w:rsidRPr="005E0868">
              <w:rPr>
                <w:rFonts w:ascii="Arial Narrow" w:hAnsi="Arial Narrow" w:cs="Arial"/>
                <w:b/>
                <w:sz w:val="20"/>
                <w:szCs w:val="20"/>
                <w:lang w:val="es-ES_tradnl"/>
              </w:rPr>
              <w:t>EMBLEMAS:</w:t>
            </w:r>
            <w:r>
              <w:rPr>
                <w:rFonts w:ascii="Arial Narrow" w:hAnsi="Arial Narrow" w:cs="Arial"/>
                <w:b/>
                <w:sz w:val="20"/>
                <w:szCs w:val="20"/>
                <w:lang w:val="es-ES_tradnl"/>
              </w:rPr>
              <w:t xml:space="preserve"> </w:t>
            </w:r>
            <w:r w:rsidRPr="00715FB7">
              <w:rPr>
                <w:rFonts w:ascii="Arial Narrow" w:hAnsi="Arial Narrow" w:cs="Arial"/>
                <w:sz w:val="20"/>
                <w:szCs w:val="20"/>
                <w:lang w:val="es-ES_tradnl"/>
              </w:rPr>
              <w:t>En</w:t>
            </w:r>
            <w:r w:rsidRPr="005E0868">
              <w:rPr>
                <w:rFonts w:ascii="Arial Narrow" w:hAnsi="Arial Narrow" w:cs="Arial"/>
                <w:sz w:val="20"/>
                <w:szCs w:val="20"/>
                <w:lang w:val="es-ES_tradnl"/>
              </w:rPr>
              <w:t xml:space="preserve"> </w:t>
            </w:r>
            <w:proofErr w:type="spellStart"/>
            <w:r w:rsidRPr="005E0868">
              <w:rPr>
                <w:rFonts w:ascii="Arial Narrow" w:hAnsi="Arial Narrow" w:cs="Arial"/>
                <w:sz w:val="20"/>
                <w:szCs w:val="20"/>
                <w:lang w:val="es-ES_tradnl"/>
              </w:rPr>
              <w:t>fotobordado</w:t>
            </w:r>
            <w:proofErr w:type="spellEnd"/>
            <w:r w:rsidRPr="005E0868">
              <w:rPr>
                <w:rFonts w:ascii="Arial Narrow" w:hAnsi="Arial Narrow" w:cs="Arial"/>
                <w:sz w:val="20"/>
                <w:szCs w:val="20"/>
                <w:lang w:val="es-ES_tradnl"/>
              </w:rPr>
              <w:t>, elaborados en </w:t>
            </w:r>
            <w:r w:rsidRPr="005E0868">
              <w:rPr>
                <w:rFonts w:ascii="Arial Narrow" w:hAnsi="Arial Narrow" w:cs="Arial"/>
                <w:b/>
                <w:bCs/>
                <w:sz w:val="20"/>
                <w:szCs w:val="20"/>
                <w:lang w:val="es-ES_tradnl"/>
              </w:rPr>
              <w:t>hilos de 120 d/2 tex 27</w:t>
            </w:r>
            <w:r w:rsidRPr="005E0868">
              <w:rPr>
                <w:rFonts w:ascii="Arial Narrow" w:hAnsi="Arial Narrow" w:cs="Arial"/>
                <w:sz w:val="20"/>
                <w:szCs w:val="20"/>
                <w:lang w:val="es-ES_tradnl"/>
              </w:rPr>
              <w:t xml:space="preserve">, de uso brillante y lustroso en 100% poliéster. Con transferencia digital en full HD y </w:t>
            </w:r>
            <w:r>
              <w:rPr>
                <w:rFonts w:ascii="Arial Narrow" w:hAnsi="Arial Narrow" w:cs="Arial"/>
                <w:sz w:val="20"/>
                <w:szCs w:val="20"/>
                <w:lang w:val="es-ES_tradnl"/>
              </w:rPr>
              <w:t>cuenta</w:t>
            </w:r>
            <w:r w:rsidRPr="005E0868">
              <w:rPr>
                <w:rFonts w:ascii="Arial Narrow" w:hAnsi="Arial Narrow" w:cs="Arial"/>
                <w:sz w:val="20"/>
                <w:szCs w:val="20"/>
                <w:lang w:val="es-ES_tradnl"/>
              </w:rPr>
              <w:t xml:space="preserve"> con tecnología que garanti</w:t>
            </w:r>
            <w:r>
              <w:rPr>
                <w:rFonts w:ascii="Arial Narrow" w:hAnsi="Arial Narrow" w:cs="Arial"/>
                <w:sz w:val="20"/>
                <w:szCs w:val="20"/>
                <w:lang w:val="es-ES_tradnl"/>
              </w:rPr>
              <w:t>za</w:t>
            </w:r>
            <w:r w:rsidRPr="005E0868">
              <w:rPr>
                <w:rFonts w:ascii="Arial Narrow" w:hAnsi="Arial Narrow" w:cs="Arial"/>
                <w:sz w:val="20"/>
                <w:szCs w:val="20"/>
                <w:lang w:val="es-ES_tradnl"/>
              </w:rPr>
              <w:t xml:space="preserve"> la autenticidad de las prendas, pegado con película termo-adherible y cosido directo en prenda sobre los bordes con </w:t>
            </w:r>
            <w:proofErr w:type="spellStart"/>
            <w:r w:rsidRPr="005E0868">
              <w:rPr>
                <w:rFonts w:ascii="Arial Narrow" w:hAnsi="Arial Narrow" w:cs="Arial"/>
                <w:sz w:val="20"/>
                <w:szCs w:val="20"/>
                <w:lang w:val="es-ES_tradnl"/>
              </w:rPr>
              <w:t>overlook</w:t>
            </w:r>
            <w:proofErr w:type="spellEnd"/>
            <w:r w:rsidRPr="005E0868">
              <w:rPr>
                <w:rFonts w:ascii="Arial Narrow" w:hAnsi="Arial Narrow" w:cs="Arial"/>
                <w:sz w:val="20"/>
                <w:szCs w:val="20"/>
                <w:lang w:val="es-ES_tradnl"/>
              </w:rPr>
              <w:t xml:space="preserve">, solamente visibles bajo luz negra o ultra </w:t>
            </w:r>
            <w:r>
              <w:rPr>
                <w:rFonts w:ascii="Arial Narrow" w:hAnsi="Arial Narrow" w:cs="Arial"/>
                <w:sz w:val="20"/>
                <w:szCs w:val="20"/>
                <w:lang w:val="es-ES_tradnl"/>
              </w:rPr>
              <w:t>violeta, la codificación lleva</w:t>
            </w:r>
            <w:r w:rsidRPr="005E0868">
              <w:rPr>
                <w:rFonts w:ascii="Arial Narrow" w:hAnsi="Arial Narrow" w:cs="Arial"/>
                <w:sz w:val="20"/>
                <w:szCs w:val="20"/>
                <w:lang w:val="es-ES_tradnl"/>
              </w:rPr>
              <w:t xml:space="preserve"> la leyenda “Oaxaca de Juárez 2024” en el contorno de cada emblema, resistente a cualquier clima en cualquier temporada, apto para ciclos de lavado intenso.</w:t>
            </w:r>
          </w:p>
          <w:p w14:paraId="23386114"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IZQUIERDA</w:t>
            </w:r>
          </w:p>
          <w:p w14:paraId="44F1028C"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EMBLEMAS: BANDERA CON EL ESCUDO NACIONAL FIJADA SOBRE MANGA IZQUIERDA </w:t>
            </w:r>
            <w:proofErr w:type="gramStart"/>
            <w:r w:rsidRPr="001C742D">
              <w:rPr>
                <w:rFonts w:ascii="Arial Narrow" w:hAnsi="Arial Narrow" w:cs="Arial"/>
                <w:sz w:val="20"/>
                <w:szCs w:val="20"/>
                <w:lang w:val="es-MX"/>
              </w:rPr>
              <w:t>EN</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FOTOBORDADO</w:t>
            </w:r>
            <w:proofErr w:type="gramEnd"/>
            <w:r w:rsidRPr="001C742D">
              <w:rPr>
                <w:rFonts w:ascii="Arial Narrow" w:eastAsia="Calibri" w:hAnsi="Arial Narrow" w:cs="Arial"/>
                <w:sz w:val="20"/>
                <w:szCs w:val="20"/>
                <w:lang w:val="es-MX"/>
              </w:rPr>
              <w:t>.</w:t>
            </w:r>
          </w:p>
          <w:p w14:paraId="6CFB9D3B" w14:textId="77777777" w:rsidR="000F66F1" w:rsidRPr="005E0868" w:rsidRDefault="000F66F1" w:rsidP="001B79B4">
            <w:pPr>
              <w:ind w:left="34" w:right="283"/>
              <w:contextualSpacing/>
              <w:jc w:val="center"/>
              <w:rPr>
                <w:rFonts w:ascii="Arial Narrow" w:eastAsia="Calibri" w:hAnsi="Arial Narrow" w:cs="Arial"/>
                <w:sz w:val="20"/>
                <w:szCs w:val="20"/>
              </w:rPr>
            </w:pPr>
            <w:r w:rsidRPr="005E0868">
              <w:rPr>
                <w:rFonts w:ascii="Arial Narrow" w:hAnsi="Arial Narrow" w:cs="Arial"/>
                <w:noProof/>
                <w:sz w:val="20"/>
                <w:szCs w:val="20"/>
                <w:lang w:eastAsia="es-MX"/>
              </w:rPr>
              <w:drawing>
                <wp:inline distT="0" distB="0" distL="0" distR="0" wp14:anchorId="78548447" wp14:editId="5D639406">
                  <wp:extent cx="4752975" cy="1285875"/>
                  <wp:effectExtent l="0" t="0" r="9525" b="952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0BCBE19D"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DERECHA</w:t>
            </w:r>
          </w:p>
          <w:p w14:paraId="279AFD35" w14:textId="77777777" w:rsidR="000F66F1" w:rsidRPr="001C742D" w:rsidRDefault="000F66F1" w:rsidP="001B79B4">
            <w:pPr>
              <w:ind w:left="34" w:right="283"/>
              <w:contextualSpacing/>
              <w:jc w:val="both"/>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RECUADRO CON LEYENDA DE LA DIVISIÓN A LA QUE PERTENECE FIJADA SOBRE MANGA DERECHA, </w:t>
            </w:r>
            <w:r w:rsidRPr="001C742D">
              <w:rPr>
                <w:rFonts w:ascii="Arial Narrow" w:eastAsia="Calibri" w:hAnsi="Arial Narrow" w:cs="Arial"/>
                <w:sz w:val="20"/>
                <w:szCs w:val="20"/>
                <w:lang w:val="es-MX"/>
              </w:rPr>
              <w:lastRenderedPageBreak/>
              <w:t xml:space="preserve">TIPOGRAFÍA “ARIAL BOLD” Y EL TEXTO CENTRADO DE 7.62 X 5 CM, </w:t>
            </w:r>
            <w:proofErr w:type="gramStart"/>
            <w:r w:rsidRPr="001C742D">
              <w:rPr>
                <w:rFonts w:ascii="Arial Narrow" w:hAnsi="Arial Narrow" w:cs="Arial"/>
                <w:sz w:val="20"/>
                <w:szCs w:val="20"/>
                <w:lang w:val="es-MX"/>
              </w:rPr>
              <w:t>EN</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FOTOBORDADO</w:t>
            </w:r>
            <w:proofErr w:type="gramEnd"/>
            <w:r w:rsidRPr="001C742D">
              <w:rPr>
                <w:rFonts w:ascii="Arial Narrow" w:eastAsia="Calibri" w:hAnsi="Arial Narrow" w:cs="Arial"/>
                <w:sz w:val="20"/>
                <w:szCs w:val="20"/>
                <w:lang w:val="es-MX"/>
              </w:rPr>
              <w:t xml:space="preserve"> .</w:t>
            </w:r>
          </w:p>
          <w:p w14:paraId="7FF0A46E" w14:textId="77777777" w:rsidR="000F66F1" w:rsidRPr="001C742D" w:rsidRDefault="000F66F1" w:rsidP="001B79B4">
            <w:pPr>
              <w:ind w:left="34" w:right="283"/>
              <w:contextualSpacing/>
              <w:jc w:val="both"/>
              <w:rPr>
                <w:rFonts w:ascii="Arial Narrow" w:eastAsia="Calibri" w:hAnsi="Arial Narrow" w:cs="Arial"/>
                <w:sz w:val="20"/>
                <w:szCs w:val="20"/>
                <w:lang w:val="es-MX"/>
              </w:rPr>
            </w:pPr>
          </w:p>
          <w:p w14:paraId="4DE1096B" w14:textId="77777777" w:rsidR="000F66F1" w:rsidRPr="001C742D" w:rsidRDefault="000F66F1" w:rsidP="001B79B4">
            <w:pPr>
              <w:ind w:left="34" w:right="283"/>
              <w:contextualSpacing/>
              <w:jc w:val="center"/>
              <w:rPr>
                <w:rFonts w:ascii="Arial Narrow" w:eastAsia="Calibri" w:hAnsi="Arial Narrow" w:cs="Arial"/>
                <w:i/>
                <w:sz w:val="20"/>
                <w:szCs w:val="20"/>
                <w:lang w:val="es-MX"/>
              </w:rPr>
            </w:pPr>
            <w:r w:rsidRPr="001C742D">
              <w:rPr>
                <w:rFonts w:ascii="Arial Narrow" w:eastAsia="Calibri" w:hAnsi="Arial Narrow" w:cs="Arial"/>
                <w:i/>
                <w:sz w:val="20"/>
                <w:szCs w:val="20"/>
                <w:lang w:val="es-MX"/>
              </w:rPr>
              <w:t>RECUADRO CON LEYENDAS</w:t>
            </w:r>
            <w:r w:rsidRPr="001C742D">
              <w:rPr>
                <w:rFonts w:ascii="Arial Narrow" w:eastAsia="Calibri" w:hAnsi="Arial Narrow" w:cs="Arial"/>
                <w:b/>
                <w:sz w:val="20"/>
                <w:szCs w:val="20"/>
                <w:lang w:val="es-MX"/>
              </w:rPr>
              <w:t xml:space="preserve"> MANGA DERECHA</w:t>
            </w:r>
            <w:r w:rsidRPr="001C742D">
              <w:rPr>
                <w:rFonts w:ascii="Arial Narrow" w:eastAsia="Calibri" w:hAnsi="Arial Narrow" w:cs="Arial"/>
                <w:i/>
                <w:sz w:val="20"/>
                <w:szCs w:val="20"/>
                <w:lang w:val="es-MX"/>
              </w:rPr>
              <w:t>:</w:t>
            </w:r>
          </w:p>
          <w:p w14:paraId="4D3338A5"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4110E590" w14:textId="77777777" w:rsidR="000F66F1" w:rsidRPr="001C742D" w:rsidRDefault="000F66F1" w:rsidP="001B79B4">
            <w:pPr>
              <w:ind w:left="34" w:right="283"/>
              <w:contextualSpacing/>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                                     |</w:t>
            </w:r>
            <w:r w:rsidRPr="005E0868">
              <w:rPr>
                <w:rFonts w:ascii="Arial Narrow" w:hAnsi="Arial Narrow" w:cs="Arial"/>
                <w:b/>
                <w:noProof/>
                <w:sz w:val="20"/>
                <w:szCs w:val="20"/>
                <w:lang w:eastAsia="es-MX"/>
              </w:rPr>
              <w:drawing>
                <wp:inline distT="0" distB="0" distL="0" distR="0" wp14:anchorId="50328A50" wp14:editId="508211AF">
                  <wp:extent cx="1329055" cy="1885950"/>
                  <wp:effectExtent l="0" t="0" r="4445" b="0"/>
                  <wp:docPr id="289" name="Imagen 289"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85950"/>
                          </a:xfrm>
                          <a:prstGeom prst="rect">
                            <a:avLst/>
                          </a:prstGeom>
                          <a:noFill/>
                          <a:ln>
                            <a:noFill/>
                          </a:ln>
                        </pic:spPr>
                      </pic:pic>
                    </a:graphicData>
                  </a:graphic>
                </wp:inline>
              </w:drawing>
            </w:r>
          </w:p>
          <w:p w14:paraId="40439410" w14:textId="77777777" w:rsidR="000F66F1" w:rsidRPr="001C742D" w:rsidRDefault="000F66F1" w:rsidP="001B79B4">
            <w:pPr>
              <w:ind w:left="34" w:right="283"/>
              <w:contextualSpacing/>
              <w:jc w:val="both"/>
              <w:rPr>
                <w:rFonts w:ascii="Arial Narrow" w:hAnsi="Arial Narrow" w:cs="Arial"/>
                <w:b/>
                <w:sz w:val="20"/>
                <w:szCs w:val="20"/>
                <w:lang w:val="es-MX"/>
              </w:rPr>
            </w:pPr>
            <w:r w:rsidRPr="001C742D">
              <w:rPr>
                <w:rFonts w:ascii="Arial Narrow" w:hAnsi="Arial Narrow" w:cs="Arial"/>
                <w:b/>
                <w:sz w:val="20"/>
                <w:szCs w:val="20"/>
                <w:lang w:val="es-MX"/>
              </w:rPr>
              <w:t>En caso de resultar adjudicada mi representada, el Municipio proporcionará el número de leyendas por sector sin costo adicional para el municipio.</w:t>
            </w:r>
          </w:p>
          <w:p w14:paraId="7B93FFFA" w14:textId="77777777" w:rsidR="000F66F1" w:rsidRPr="001C742D" w:rsidRDefault="000F66F1" w:rsidP="001B79B4">
            <w:pPr>
              <w:ind w:left="34" w:right="283"/>
              <w:contextualSpacing/>
              <w:jc w:val="center"/>
              <w:rPr>
                <w:rFonts w:ascii="Arial Narrow" w:hAnsi="Arial Narrow" w:cs="Arial"/>
                <w:b/>
                <w:sz w:val="20"/>
                <w:szCs w:val="20"/>
                <w:lang w:val="es-MX"/>
              </w:rPr>
            </w:pPr>
            <w:r w:rsidRPr="001C742D">
              <w:rPr>
                <w:rFonts w:ascii="Arial Narrow" w:hAnsi="Arial Narrow" w:cs="Arial"/>
                <w:b/>
                <w:sz w:val="20"/>
                <w:szCs w:val="20"/>
                <w:lang w:val="es-MX"/>
              </w:rPr>
              <w:t>FRENTE LATERAL IZQUIERDO</w:t>
            </w:r>
          </w:p>
          <w:p w14:paraId="77D015AC" w14:textId="77777777" w:rsidR="000F66F1" w:rsidRPr="001C742D" w:rsidRDefault="000F66F1" w:rsidP="001B79B4">
            <w:pPr>
              <w:ind w:left="34" w:right="283"/>
              <w:contextualSpacing/>
              <w:jc w:val="center"/>
              <w:rPr>
                <w:rFonts w:ascii="Arial Narrow" w:eastAsia="Calibri" w:hAnsi="Arial Narrow" w:cs="Arial"/>
                <w:b/>
                <w:i/>
                <w:sz w:val="20"/>
                <w:szCs w:val="20"/>
                <w:lang w:val="es-MX"/>
              </w:rPr>
            </w:pPr>
            <w:r w:rsidRPr="001C742D">
              <w:rPr>
                <w:rFonts w:ascii="Arial Narrow" w:eastAsia="Calibri" w:hAnsi="Arial Narrow" w:cs="Arial"/>
                <w:b/>
                <w:sz w:val="20"/>
                <w:szCs w:val="20"/>
                <w:lang w:val="es-MX"/>
              </w:rPr>
              <w:t xml:space="preserve">ESTRELLA DE SIETE PICOS </w:t>
            </w:r>
            <w:r w:rsidRPr="001C742D">
              <w:rPr>
                <w:rFonts w:ascii="Arial Narrow" w:eastAsia="Calibri" w:hAnsi="Arial Narrow" w:cs="Arial"/>
                <w:b/>
                <w:i/>
                <w:sz w:val="20"/>
                <w:szCs w:val="20"/>
                <w:lang w:val="es-MX"/>
              </w:rPr>
              <w:t>MEDIDA 8.5 CMS DE DIÁMETRO</w:t>
            </w:r>
          </w:p>
          <w:p w14:paraId="04DC716E" w14:textId="77777777" w:rsidR="000F66F1" w:rsidRPr="005E0868" w:rsidRDefault="000F66F1" w:rsidP="001B79B4">
            <w:pPr>
              <w:ind w:left="34" w:right="283"/>
              <w:contextualSpacing/>
              <w:jc w:val="center"/>
              <w:rPr>
                <w:rFonts w:ascii="Arial Narrow" w:eastAsia="Calibri" w:hAnsi="Arial Narrow" w:cs="Arial"/>
                <w:b/>
                <w:i/>
                <w:sz w:val="20"/>
                <w:szCs w:val="20"/>
              </w:rPr>
            </w:pPr>
            <w:r w:rsidRPr="005E0868">
              <w:rPr>
                <w:rFonts w:ascii="Arial Narrow" w:hAnsi="Arial Narrow" w:cs="Arial"/>
                <w:noProof/>
                <w:sz w:val="20"/>
                <w:szCs w:val="20"/>
                <w:lang w:eastAsia="es-MX"/>
              </w:rPr>
              <w:drawing>
                <wp:inline distT="0" distB="0" distL="0" distR="0" wp14:anchorId="60CBA49D" wp14:editId="7F7708BA">
                  <wp:extent cx="4220845" cy="1352550"/>
                  <wp:effectExtent l="0" t="0" r="825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352550"/>
                          </a:xfrm>
                          <a:prstGeom prst="rect">
                            <a:avLst/>
                          </a:prstGeom>
                          <a:noFill/>
                          <a:ln>
                            <a:noFill/>
                          </a:ln>
                        </pic:spPr>
                      </pic:pic>
                    </a:graphicData>
                  </a:graphic>
                </wp:inline>
              </w:drawing>
            </w:r>
          </w:p>
          <w:p w14:paraId="17F84BE0" w14:textId="77777777" w:rsidR="000F66F1" w:rsidRPr="005E0868" w:rsidRDefault="000F66F1" w:rsidP="001B79B4">
            <w:pPr>
              <w:ind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ESCUDO SEGÚN CORRESPONDA.</w:t>
            </w:r>
          </w:p>
          <w:p w14:paraId="2B838BB8" w14:textId="77777777" w:rsidR="000F66F1" w:rsidRPr="005E0868" w:rsidRDefault="000F66F1" w:rsidP="001B79B4">
            <w:pPr>
              <w:ind w:right="283"/>
              <w:contextualSpacing/>
              <w:jc w:val="center"/>
              <w:rPr>
                <w:rFonts w:ascii="Arial Narrow" w:hAnsi="Arial Narrow" w:cs="Arial"/>
                <w:sz w:val="20"/>
                <w:szCs w:val="20"/>
                <w:lang w:val="es-ES_tradnl"/>
              </w:rPr>
            </w:pPr>
            <w:r w:rsidRPr="005E0868">
              <w:rPr>
                <w:rFonts w:ascii="Arial Narrow" w:eastAsia="Calibri" w:hAnsi="Arial Narrow" w:cs="Arial"/>
                <w:b/>
                <w:noProof/>
                <w:sz w:val="20"/>
                <w:szCs w:val="20"/>
                <w:lang w:eastAsia="es-MX"/>
              </w:rPr>
              <w:drawing>
                <wp:anchor distT="0" distB="0" distL="114300" distR="114300" simplePos="0" relativeHeight="251688960" behindDoc="0" locked="0" layoutInCell="1" allowOverlap="1" wp14:anchorId="1496C4C7" wp14:editId="7707CDD9">
                  <wp:simplePos x="0" y="0"/>
                  <wp:positionH relativeFrom="column">
                    <wp:posOffset>1563263</wp:posOffset>
                  </wp:positionH>
                  <wp:positionV relativeFrom="paragraph">
                    <wp:posOffset>38603</wp:posOffset>
                  </wp:positionV>
                  <wp:extent cx="1155940" cy="732790"/>
                  <wp:effectExtent l="0" t="0" r="635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250" cy="736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3E649" w14:textId="77777777" w:rsidR="000F66F1" w:rsidRPr="001C742D" w:rsidRDefault="000F66F1" w:rsidP="001B79B4">
            <w:pPr>
              <w:pStyle w:val="Prrafodelista"/>
              <w:ind w:left="346" w:right="283"/>
              <w:rPr>
                <w:rFonts w:ascii="Arial Narrow" w:eastAsia="Calibri" w:hAnsi="Arial Narrow" w:cs="Arial"/>
                <w:noProof/>
                <w:sz w:val="20"/>
                <w:szCs w:val="20"/>
                <w:lang w:val="es-MX"/>
              </w:rPr>
            </w:pPr>
          </w:p>
          <w:p w14:paraId="74F6738E" w14:textId="77777777" w:rsidR="000F66F1" w:rsidRPr="001C742D" w:rsidRDefault="000F66F1" w:rsidP="001B79B4">
            <w:pPr>
              <w:pStyle w:val="Prrafodelista"/>
              <w:ind w:left="346" w:right="283"/>
              <w:rPr>
                <w:rFonts w:ascii="Arial Narrow" w:eastAsia="Calibri" w:hAnsi="Arial Narrow" w:cs="Arial"/>
                <w:noProof/>
                <w:sz w:val="20"/>
                <w:szCs w:val="20"/>
                <w:lang w:val="es-MX"/>
              </w:rPr>
            </w:pPr>
          </w:p>
          <w:p w14:paraId="2DBC044D" w14:textId="77777777" w:rsidR="000F66F1" w:rsidRPr="005E0868" w:rsidRDefault="000F66F1" w:rsidP="001B79B4">
            <w:pPr>
              <w:pStyle w:val="Prrafodelista"/>
              <w:ind w:left="346" w:right="283"/>
              <w:rPr>
                <w:rFonts w:ascii="Arial Narrow" w:hAnsi="Arial Narrow" w:cs="Arial"/>
                <w:sz w:val="20"/>
                <w:szCs w:val="20"/>
                <w:lang w:val="es-ES_tradnl"/>
              </w:rPr>
            </w:pPr>
          </w:p>
          <w:p w14:paraId="20FDBF3D" w14:textId="77777777" w:rsidR="000F66F1" w:rsidRPr="001C742D" w:rsidRDefault="000F66F1" w:rsidP="001B79B4">
            <w:pPr>
              <w:ind w:left="34" w:right="283"/>
              <w:contextualSpacing/>
              <w:jc w:val="center"/>
              <w:rPr>
                <w:rFonts w:ascii="Arial Narrow" w:eastAsia="Calibri" w:hAnsi="Arial Narrow" w:cs="Arial"/>
                <w:sz w:val="20"/>
                <w:szCs w:val="20"/>
                <w:lang w:val="es-MX"/>
              </w:rPr>
            </w:pPr>
          </w:p>
          <w:p w14:paraId="419E42A7"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1C742D">
              <w:rPr>
                <w:rFonts w:ascii="Arial Narrow" w:eastAsia="Calibri" w:hAnsi="Arial Narrow" w:cs="Arial"/>
                <w:sz w:val="20"/>
                <w:szCs w:val="20"/>
                <w:lang w:val="es-MX"/>
              </w:rPr>
              <w:tab/>
            </w:r>
          </w:p>
          <w:p w14:paraId="6F6FE30C"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ESPALDA</w:t>
            </w:r>
          </w:p>
          <w:p w14:paraId="32663028" w14:textId="77777777" w:rsidR="000F66F1" w:rsidRPr="001C742D" w:rsidRDefault="000F66F1" w:rsidP="001B79B4">
            <w:pPr>
              <w:ind w:left="34" w:right="34"/>
              <w:contextualSpacing/>
              <w:jc w:val="both"/>
              <w:rPr>
                <w:rFonts w:ascii="Arial Narrow" w:eastAsia="Calibri" w:hAnsi="Arial Narrow" w:cs="Arial"/>
                <w:b/>
                <w:sz w:val="20"/>
                <w:szCs w:val="20"/>
                <w:lang w:val="es-MX"/>
              </w:rPr>
            </w:pPr>
            <w:r w:rsidRPr="001C742D">
              <w:rPr>
                <w:rFonts w:ascii="Arial Narrow" w:eastAsia="Calibri" w:hAnsi="Arial Narrow" w:cs="Arial"/>
                <w:sz w:val="20"/>
                <w:szCs w:val="20"/>
                <w:lang w:val="es-MX"/>
              </w:rPr>
              <w:t xml:space="preserve">Recuadro con leyenda “POLICÍA VIAL” fijada en la espalda, en material textil vinil reflejante, el nombre de la corporación en la tipografía autorizada “HELVÉTICA INSERAT LT STD ROMAN”, </w:t>
            </w:r>
            <w:r w:rsidRPr="001C742D">
              <w:rPr>
                <w:rFonts w:ascii="Arial Narrow" w:eastAsia="Calibri" w:hAnsi="Arial Narrow" w:cs="Arial"/>
                <w:sz w:val="20"/>
                <w:szCs w:val="20"/>
                <w:lang w:val="es-MX"/>
              </w:rPr>
              <w:lastRenderedPageBreak/>
              <w:t>centrado a dos renglones, en terminado reflejante y el texto debe quedar en el ancho de 27 x 12.70 cm, centrado.</w:t>
            </w:r>
            <w:r w:rsidRPr="001C742D">
              <w:rPr>
                <w:rFonts w:ascii="Arial Narrow" w:eastAsia="Calibri" w:hAnsi="Arial Narrow" w:cs="Arial"/>
                <w:b/>
                <w:sz w:val="20"/>
                <w:szCs w:val="20"/>
                <w:lang w:val="es-MX"/>
              </w:rPr>
              <w:t xml:space="preserve">   </w:t>
            </w:r>
          </w:p>
          <w:p w14:paraId="15523E7C"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LEYENDA EN ESPALDA</w:t>
            </w:r>
          </w:p>
          <w:p w14:paraId="0F33C742"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5E0868">
              <w:rPr>
                <w:rFonts w:ascii="Arial Narrow" w:hAnsi="Arial Narrow" w:cs="Arial"/>
                <w:noProof/>
                <w:sz w:val="20"/>
                <w:szCs w:val="20"/>
                <w:lang w:eastAsia="es-MX"/>
              </w:rPr>
              <mc:AlternateContent>
                <mc:Choice Requires="wps">
                  <w:drawing>
                    <wp:anchor distT="0" distB="0" distL="114300" distR="114300" simplePos="0" relativeHeight="251689984" behindDoc="0" locked="0" layoutInCell="1" allowOverlap="1" wp14:anchorId="0170E995" wp14:editId="63BDB465">
                      <wp:simplePos x="0" y="0"/>
                      <wp:positionH relativeFrom="column">
                        <wp:posOffset>1149194</wp:posOffset>
                      </wp:positionH>
                      <wp:positionV relativeFrom="paragraph">
                        <wp:posOffset>92734</wp:posOffset>
                      </wp:positionV>
                      <wp:extent cx="1587261" cy="1009063"/>
                      <wp:effectExtent l="0" t="0" r="13335" b="19685"/>
                      <wp:wrapNone/>
                      <wp:docPr id="274" name="Rectángulo 110"/>
                      <wp:cNvGraphicFramePr/>
                      <a:graphic xmlns:a="http://schemas.openxmlformats.org/drawingml/2006/main">
                        <a:graphicData uri="http://schemas.microsoft.com/office/word/2010/wordprocessingShape">
                          <wps:wsp>
                            <wps:cNvSpPr/>
                            <wps:spPr>
                              <a:xfrm>
                                <a:off x="0" y="0"/>
                                <a:ext cx="1587261" cy="1009063"/>
                              </a:xfrm>
                              <a:prstGeom prst="rect">
                                <a:avLst/>
                              </a:prstGeom>
                              <a:solidFill>
                                <a:sysClr val="window" lastClr="FFFFFF"/>
                              </a:solidFill>
                              <a:ln w="12700" cap="flat" cmpd="sng" algn="ctr">
                                <a:solidFill>
                                  <a:srgbClr val="70AD47"/>
                                </a:solidFill>
                                <a:prstDash val="solid"/>
                                <a:miter lim="800000"/>
                              </a:ln>
                              <a:effectLst/>
                            </wps:spPr>
                            <wps:txbx>
                              <w:txbxContent>
                                <w:p w14:paraId="725BFF47" w14:textId="77777777" w:rsidR="000F66F1" w:rsidRDefault="000F66F1" w:rsidP="000F66F1">
                                  <w:pPr>
                                    <w:contextualSpacing/>
                                    <w:jc w:val="center"/>
                                    <w:rPr>
                                      <w:b/>
                                      <w:color w:val="002060"/>
                                      <w:sz w:val="60"/>
                                      <w:szCs w:val="60"/>
                                    </w:rPr>
                                  </w:pPr>
                                  <w:r>
                                    <w:rPr>
                                      <w:b/>
                                      <w:color w:val="002060"/>
                                      <w:sz w:val="60"/>
                                      <w:szCs w:val="60"/>
                                    </w:rPr>
                                    <w:t xml:space="preserve"> POLICÍA</w:t>
                                  </w:r>
                                </w:p>
                                <w:p w14:paraId="4E5D401A" w14:textId="77777777" w:rsidR="000F66F1" w:rsidRDefault="000F66F1" w:rsidP="000F66F1">
                                  <w:pPr>
                                    <w:contextualSpacing/>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0E995" id="_x0000_s1034" style="position:absolute;left:0;text-align:left;margin-left:90.5pt;margin-top:7.3pt;width:125pt;height:79.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" fillcolor="window" strokecolor="#70ad47" strokeweight="1pt">
                      <v:textbox>
                        <w:txbxContent>
                          <w:p w14:paraId="725BFF47" w14:textId="77777777" w:rsidR="000F66F1" w:rsidRDefault="000F66F1" w:rsidP="000F66F1">
                            <w:pPr>
                              <w:contextualSpacing/>
                              <w:jc w:val="center"/>
                              <w:rPr>
                                <w:b/>
                                <w:color w:val="002060"/>
                                <w:sz w:val="60"/>
                                <w:szCs w:val="60"/>
                              </w:rPr>
                            </w:pPr>
                            <w:r>
                              <w:rPr>
                                <w:b/>
                                <w:color w:val="002060"/>
                                <w:sz w:val="60"/>
                                <w:szCs w:val="60"/>
                              </w:rPr>
                              <w:t xml:space="preserve"> POLICÍA</w:t>
                            </w:r>
                          </w:p>
                          <w:p w14:paraId="4E5D401A" w14:textId="77777777" w:rsidR="000F66F1" w:rsidRDefault="000F66F1" w:rsidP="000F66F1">
                            <w:pPr>
                              <w:contextualSpacing/>
                              <w:jc w:val="center"/>
                              <w:rPr>
                                <w:b/>
                                <w:color w:val="002060"/>
                                <w:sz w:val="60"/>
                                <w:szCs w:val="60"/>
                              </w:rPr>
                            </w:pPr>
                            <w:r>
                              <w:rPr>
                                <w:b/>
                                <w:color w:val="002060"/>
                                <w:sz w:val="60"/>
                                <w:szCs w:val="60"/>
                              </w:rPr>
                              <w:t>VIAL</w:t>
                            </w:r>
                          </w:p>
                        </w:txbxContent>
                      </v:textbox>
                    </v:rect>
                  </w:pict>
                </mc:Fallback>
              </mc:AlternateContent>
            </w:r>
          </w:p>
          <w:p w14:paraId="506FE8E5" w14:textId="77777777" w:rsidR="000F66F1" w:rsidRPr="001C742D" w:rsidRDefault="000F66F1" w:rsidP="001B79B4">
            <w:pPr>
              <w:ind w:left="34" w:right="283"/>
              <w:contextualSpacing/>
              <w:rPr>
                <w:rFonts w:ascii="Arial Narrow" w:eastAsia="Calibri" w:hAnsi="Arial Narrow" w:cs="Arial"/>
                <w:b/>
                <w:sz w:val="20"/>
                <w:szCs w:val="20"/>
                <w:lang w:val="es-MX"/>
              </w:rPr>
            </w:pPr>
          </w:p>
          <w:p w14:paraId="704682B0"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5C10908C"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02863962"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72541501" w14:textId="77777777" w:rsidR="000F66F1" w:rsidRPr="001C742D" w:rsidRDefault="000F66F1" w:rsidP="001B79B4">
            <w:pPr>
              <w:ind w:left="34" w:right="49"/>
              <w:contextualSpacing/>
              <w:jc w:val="both"/>
              <w:rPr>
                <w:rFonts w:ascii="Arial Narrow" w:hAnsi="Arial Narrow" w:cs="Arial"/>
                <w:sz w:val="20"/>
                <w:szCs w:val="20"/>
                <w:lang w:val="es-MX"/>
              </w:rPr>
            </w:pPr>
          </w:p>
          <w:p w14:paraId="1EB6AE3F" w14:textId="77777777" w:rsidR="000F66F1" w:rsidRPr="001C742D" w:rsidRDefault="000F66F1" w:rsidP="001B79B4">
            <w:pPr>
              <w:ind w:left="34" w:right="49"/>
              <w:contextualSpacing/>
              <w:jc w:val="both"/>
              <w:rPr>
                <w:rFonts w:ascii="Arial Narrow" w:hAnsi="Arial Narrow" w:cs="Arial"/>
                <w:sz w:val="20"/>
                <w:szCs w:val="20"/>
                <w:lang w:val="es-MX"/>
              </w:rPr>
            </w:pPr>
          </w:p>
          <w:p w14:paraId="61475A10" w14:textId="77777777" w:rsidR="000F66F1" w:rsidRPr="001C742D" w:rsidRDefault="000F66F1" w:rsidP="001B79B4">
            <w:pPr>
              <w:ind w:left="34" w:right="49"/>
              <w:contextualSpacing/>
              <w:jc w:val="both"/>
              <w:rPr>
                <w:rFonts w:ascii="Arial Narrow" w:hAnsi="Arial Narrow" w:cs="Arial"/>
                <w:sz w:val="20"/>
                <w:szCs w:val="20"/>
                <w:lang w:val="es-MX"/>
              </w:rPr>
            </w:pPr>
          </w:p>
          <w:p w14:paraId="0956F3FA" w14:textId="77777777" w:rsidR="000F66F1" w:rsidRPr="001C742D" w:rsidRDefault="000F66F1" w:rsidP="001B79B4">
            <w:pPr>
              <w:ind w:left="34" w:right="283"/>
              <w:contextualSpacing/>
              <w:jc w:val="both"/>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Se fijará un código QR de 3.0 cm. por 3.0 cm. mismo que será proporcionado por el Municipio, para ser impreso en cada uniforme, considerando únicamente fijarlo en la manga derecha de las camisolas, debajo del recuadro de la leyenda de la división a la que pertenezcan de manera centrada, el cual permitirá a la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Contando con elementos de trazabilidad solamente visibles bajo luz negra o ultra violeta, la codificación lleva la leyenda “Oaxaca de Juárez 2024” en el contorno." sin costo adicional para el municipio.   </w:t>
            </w:r>
          </w:p>
          <w:p w14:paraId="67DA8154" w14:textId="77777777" w:rsidR="000F66F1" w:rsidRPr="005E0868" w:rsidRDefault="000F66F1" w:rsidP="001B79B4">
            <w:pPr>
              <w:ind w:left="34" w:right="283"/>
              <w:contextualSpacing/>
              <w:jc w:val="center"/>
              <w:rPr>
                <w:rFonts w:ascii="Arial Narrow" w:hAnsi="Arial Narrow" w:cs="Arial"/>
                <w:b/>
                <w:sz w:val="20"/>
                <w:szCs w:val="20"/>
              </w:rPr>
            </w:pPr>
            <w:r w:rsidRPr="005E0868">
              <w:rPr>
                <w:rFonts w:ascii="Arial Narrow" w:hAnsi="Arial Narrow" w:cs="Arial"/>
                <w:noProof/>
                <w:sz w:val="20"/>
                <w:szCs w:val="20"/>
                <w:lang w:eastAsia="es-MX"/>
              </w:rPr>
              <w:drawing>
                <wp:inline distT="0" distB="0" distL="0" distR="0" wp14:anchorId="7FBE7A87" wp14:editId="496F91AA">
                  <wp:extent cx="847082" cy="790984"/>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44A0669B" w14:textId="77777777" w:rsidR="000F66F1" w:rsidRPr="005E0868" w:rsidRDefault="000F66F1" w:rsidP="001B79B4">
            <w:pPr>
              <w:ind w:left="34" w:right="49"/>
              <w:contextualSpacing/>
              <w:jc w:val="both"/>
              <w:rPr>
                <w:rFonts w:ascii="Arial Narrow" w:hAnsi="Arial Narrow" w:cs="Arial"/>
                <w:sz w:val="20"/>
                <w:szCs w:val="20"/>
              </w:rPr>
            </w:pPr>
          </w:p>
          <w:p w14:paraId="588D2225" w14:textId="77777777" w:rsidR="000F66F1" w:rsidRPr="005E0868" w:rsidRDefault="000F66F1" w:rsidP="001B79B4">
            <w:pPr>
              <w:contextualSpacing/>
              <w:jc w:val="both"/>
              <w:rPr>
                <w:rFonts w:ascii="Arial Narrow" w:hAnsi="Arial Narrow" w:cs="Arial"/>
                <w:sz w:val="20"/>
                <w:szCs w:val="20"/>
                <w:lang w:val="es-ES_tradnl"/>
              </w:rPr>
            </w:pPr>
            <w:r w:rsidRPr="001C742D">
              <w:rPr>
                <w:rFonts w:ascii="Arial Narrow" w:eastAsia="Calibri" w:hAnsi="Arial Narrow" w:cs="Arial"/>
                <w:b/>
                <w:sz w:val="20"/>
                <w:szCs w:val="20"/>
                <w:lang w:val="es-MX"/>
              </w:rPr>
              <w:t>CUMPLEN MÍNIMAMENTE CON LAS SIGUIENTES NORMAS MEXICANAS:</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NMX-A-1833/1-INNTEX-2014, NMX-A-3801-INNTEX-2012,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 xml:space="preserve">PROY-NMX-A-7211-2-INNTEX-2021 ( ANTES NMX-A-7211/2-INNTEX-2015), NMX-A-5077-INNTEX-2015,  NMX-A-12945-3-INNTEX-2020 (ANTES NMX-A-177-INNTEX-2005),  NMX-A-059/2-INNTEX-2019 (ANTES NMX-A-059/2-INNTEX-2008), NMX-A-109-INNTEX-2012,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 xml:space="preserve">NMX-A-105-B02-INNTEX-2019 (ANTES NMX-A-105-B02-INNTEX-2010), NMX-A-073-INNTEX-2005, NMX-A-105-C06-INNTEX-2015, </w:t>
            </w:r>
            <w:r w:rsidRPr="001C742D">
              <w:rPr>
                <w:rFonts w:ascii="Arial Narrow" w:hAnsi="Arial Narrow"/>
                <w:sz w:val="20"/>
                <w:szCs w:val="20"/>
                <w:lang w:val="es-MX"/>
              </w:rPr>
              <w:t xml:space="preserve"> </w:t>
            </w:r>
            <w:r w:rsidRPr="005E0868">
              <w:rPr>
                <w:rFonts w:ascii="Arial Narrow" w:hAnsi="Arial Narrow" w:cs="Arial"/>
                <w:sz w:val="20"/>
                <w:szCs w:val="20"/>
                <w:lang w:val="es-ES_tradnl"/>
              </w:rPr>
              <w:t>NMX-A-105-E04-INNTEX-2019 (ANTES NMX-A-065-INNTEX-2005).</w:t>
            </w:r>
          </w:p>
          <w:p w14:paraId="3963DD7A" w14:textId="77777777" w:rsidR="000F66F1" w:rsidRPr="001C742D" w:rsidRDefault="000F66F1" w:rsidP="001B79B4">
            <w:pPr>
              <w:ind w:right="34"/>
              <w:contextualSpacing/>
              <w:jc w:val="both"/>
              <w:rPr>
                <w:rFonts w:ascii="Arial Narrow" w:hAnsi="Arial Narrow" w:cs="Arial"/>
                <w:sz w:val="20"/>
                <w:szCs w:val="20"/>
                <w:lang w:val="es-MX"/>
              </w:rPr>
            </w:pPr>
            <w:r w:rsidRPr="001C742D">
              <w:rPr>
                <w:rFonts w:ascii="Arial Narrow" w:eastAsia="Calibri" w:hAnsi="Arial Narrow" w:cs="Arial"/>
                <w:b/>
                <w:sz w:val="20"/>
                <w:szCs w:val="20"/>
                <w:u w:val="single"/>
                <w:lang w:val="es-MX"/>
              </w:rPr>
              <w:t xml:space="preserve">PANTALÓN PIE A TIERRA AZUL MARINO: </w:t>
            </w:r>
            <w:r w:rsidRPr="001C742D">
              <w:rPr>
                <w:rFonts w:ascii="Arial Narrow" w:hAnsi="Arial Narrow" w:cs="Arial"/>
                <w:sz w:val="20"/>
                <w:szCs w:val="20"/>
                <w:lang w:val="es-MX"/>
              </w:rPr>
              <w:t>L</w:t>
            </w:r>
            <w:r>
              <w:rPr>
                <w:rFonts w:ascii="Arial Narrow" w:hAnsi="Arial Narrow" w:cs="Arial"/>
                <w:sz w:val="20"/>
                <w:szCs w:val="20"/>
                <w:lang w:val="es-ES_tradnl"/>
              </w:rPr>
              <w:t>a prenda es</w:t>
            </w:r>
            <w:r w:rsidRPr="005E0868">
              <w:rPr>
                <w:rFonts w:ascii="Arial Narrow" w:hAnsi="Arial Narrow" w:cs="Arial"/>
                <w:sz w:val="20"/>
                <w:szCs w:val="20"/>
                <w:lang w:val="es-ES_tradnl"/>
              </w:rPr>
              <w:t xml:space="preserve"> cómoda, durable, resistente, ligera, transpirable y funcional,  con un peso de 5.7 Oz./m2, tolerancia +/- 0.5 Oz., construcción elaborada en tela 100% poliéster, con bolsillos 80% poliéster 20% algodón, con cintura tipo túnel ajustable, cinta elástica de agarre en el interior de la cintura, fuelle de diamante, bolsillos traseros con doble ribete y botones, </w:t>
            </w:r>
            <w:r w:rsidRPr="005E0868">
              <w:rPr>
                <w:rFonts w:ascii="Arial Narrow" w:hAnsi="Arial Narrow" w:cs="Arial"/>
                <w:sz w:val="20"/>
                <w:szCs w:val="20"/>
                <w:lang w:val="es-ES_tradnl"/>
              </w:rPr>
              <w:lastRenderedPageBreak/>
              <w:t>pliegue permanente delantero y trasero, costra superior de un sola aguja (pu</w:t>
            </w:r>
            <w:r>
              <w:rPr>
                <w:rFonts w:ascii="Arial Narrow" w:hAnsi="Arial Narrow" w:cs="Arial"/>
                <w:sz w:val="20"/>
                <w:szCs w:val="20"/>
                <w:lang w:val="es-ES_tradnl"/>
              </w:rPr>
              <w:t>n</w:t>
            </w:r>
            <w:r w:rsidRPr="005E0868">
              <w:rPr>
                <w:rFonts w:ascii="Arial Narrow" w:hAnsi="Arial Narrow" w:cs="Arial"/>
                <w:sz w:val="20"/>
                <w:szCs w:val="20"/>
                <w:lang w:val="es-ES_tradnl"/>
              </w:rPr>
              <w:t xml:space="preserve">tada de bloqueo sin enredo) de 5 a 7 hilos con 10 puntadas por pulgada. Bragueta francesa forrada con agujero de botón recto, </w:t>
            </w:r>
            <w:proofErr w:type="spellStart"/>
            <w:r w:rsidRPr="005E0868">
              <w:rPr>
                <w:rFonts w:ascii="Arial Narrow" w:hAnsi="Arial Narrow" w:cs="Arial"/>
                <w:sz w:val="20"/>
                <w:szCs w:val="20"/>
                <w:lang w:val="es-ES_tradnl"/>
              </w:rPr>
              <w:t>overlock</w:t>
            </w:r>
            <w:proofErr w:type="spellEnd"/>
            <w:r w:rsidRPr="005E0868">
              <w:rPr>
                <w:rFonts w:ascii="Arial Narrow" w:hAnsi="Arial Narrow" w:cs="Arial"/>
                <w:sz w:val="20"/>
                <w:szCs w:val="20"/>
                <w:lang w:val="es-ES_tradnl"/>
              </w:rPr>
              <w:t xml:space="preserve"> de tres hilos en botamanga y en revestimiento de bragueta. Pespunte de 3 hilos sobre la costura del borde en tiro delantero y trasero entrepierna y costuras laterales. Pespunte de aguja simple de ¼ en la abertura del bolsillo frontal. Pespunte de doble aguja de ¼ en elásticos de la cintura, bolsillos delanteros y traseros. Pespunte al filo en la parte delantera de la pretina, tiro frontal y posterior, filo bragueta, ribetes en los bolsillos traseros, bucles de botones traseros, todos los revestimientos de los bolsillos, bies de bolsillos delanteros. Remates en la apertura del ajuste de la pretina, presillas para el cinturón, bragueta, bucles de botones de bolsillos traseros y área interior de la entrepierna, remates triangulares en la abertura inferior del bolsillo delantero y extremos de ribete de bolsillo traseros, con </w:t>
            </w:r>
            <w:proofErr w:type="spellStart"/>
            <w:r w:rsidRPr="005E0868">
              <w:rPr>
                <w:rFonts w:ascii="Arial Narrow" w:hAnsi="Arial Narrow" w:cs="Arial"/>
                <w:sz w:val="20"/>
                <w:szCs w:val="20"/>
                <w:lang w:val="es-ES_tradnl"/>
              </w:rPr>
              <w:t>collaretera</w:t>
            </w:r>
            <w:proofErr w:type="spellEnd"/>
            <w:r w:rsidRPr="005E0868">
              <w:rPr>
                <w:rFonts w:ascii="Arial Narrow" w:hAnsi="Arial Narrow" w:cs="Arial"/>
                <w:sz w:val="20"/>
                <w:szCs w:val="20"/>
                <w:lang w:val="es-ES_tradnl"/>
              </w:rPr>
              <w:t xml:space="preserve"> de dos agujas en las presillas. Con Presillas que permit</w:t>
            </w:r>
            <w:r>
              <w:rPr>
                <w:rFonts w:ascii="Arial Narrow" w:hAnsi="Arial Narrow" w:cs="Arial"/>
                <w:sz w:val="20"/>
                <w:szCs w:val="20"/>
                <w:lang w:val="es-ES_tradnl"/>
              </w:rPr>
              <w:t>e</w:t>
            </w:r>
            <w:r w:rsidRPr="005E0868">
              <w:rPr>
                <w:rFonts w:ascii="Arial Narrow" w:hAnsi="Arial Narrow" w:cs="Arial"/>
                <w:sz w:val="20"/>
                <w:szCs w:val="20"/>
                <w:lang w:val="es-ES_tradnl"/>
              </w:rPr>
              <w:t xml:space="preserve">n se puedan utilizar con cinturones pie a tierra; el pantalón </w:t>
            </w:r>
            <w:r>
              <w:rPr>
                <w:rFonts w:ascii="Arial Narrow" w:hAnsi="Arial Narrow" w:cs="Arial"/>
                <w:sz w:val="20"/>
                <w:szCs w:val="20"/>
                <w:lang w:val="es-ES_tradnl"/>
              </w:rPr>
              <w:t>cierra</w:t>
            </w:r>
            <w:r w:rsidRPr="005E0868">
              <w:rPr>
                <w:rFonts w:ascii="Arial Narrow" w:hAnsi="Arial Narrow" w:cs="Arial"/>
                <w:sz w:val="20"/>
                <w:szCs w:val="20"/>
                <w:lang w:val="es-ES_tradnl"/>
              </w:rPr>
              <w:t xml:space="preserve"> mediante un zipper metálico </w:t>
            </w:r>
            <w:proofErr w:type="spellStart"/>
            <w:r w:rsidRPr="005E0868">
              <w:rPr>
                <w:rFonts w:ascii="Arial Narrow" w:hAnsi="Arial Narrow" w:cs="Arial"/>
                <w:sz w:val="20"/>
                <w:szCs w:val="20"/>
                <w:lang w:val="es-ES_tradnl"/>
              </w:rPr>
              <w:t>ykk</w:t>
            </w:r>
            <w:proofErr w:type="spellEnd"/>
            <w:r w:rsidRPr="005E0868">
              <w:rPr>
                <w:rFonts w:ascii="Arial Narrow" w:hAnsi="Arial Narrow" w:cs="Arial"/>
                <w:sz w:val="20"/>
                <w:szCs w:val="20"/>
                <w:lang w:val="es-ES_tradnl"/>
              </w:rPr>
              <w:t xml:space="preserve"> de alta durabilidad y resistencia en el cierre frontal central, con botón </w:t>
            </w:r>
            <w:proofErr w:type="spellStart"/>
            <w:r w:rsidRPr="005E0868">
              <w:rPr>
                <w:rFonts w:ascii="Arial Narrow" w:hAnsi="Arial Narrow" w:cs="Arial"/>
                <w:sz w:val="20"/>
                <w:szCs w:val="20"/>
                <w:lang w:val="es-ES_tradnl"/>
              </w:rPr>
              <w:t>prym</w:t>
            </w:r>
            <w:proofErr w:type="spellEnd"/>
            <w:r w:rsidRPr="005E0868">
              <w:rPr>
                <w:rFonts w:ascii="Arial Narrow" w:hAnsi="Arial Narrow" w:cs="Arial"/>
                <w:sz w:val="20"/>
                <w:szCs w:val="20"/>
                <w:lang w:val="es-ES_tradnl"/>
              </w:rPr>
              <w:t>, que cuente con botones de poliéster de 24L en cada bolsillo trasero.</w:t>
            </w:r>
            <w:r>
              <w:rPr>
                <w:rFonts w:ascii="Arial Narrow" w:hAnsi="Arial Narrow" w:cs="Arial"/>
                <w:sz w:val="20"/>
                <w:szCs w:val="20"/>
                <w:lang w:val="es-ES_tradnl"/>
              </w:rPr>
              <w:t xml:space="preserve"> </w:t>
            </w:r>
            <w:r w:rsidRPr="001C742D">
              <w:rPr>
                <w:rFonts w:ascii="Arial Narrow" w:hAnsi="Arial Narrow" w:cs="Arial"/>
                <w:b/>
                <w:sz w:val="20"/>
                <w:szCs w:val="20"/>
                <w:lang w:val="es-MX"/>
              </w:rPr>
              <w:t>ETIQUETAS:</w:t>
            </w:r>
            <w:r w:rsidRPr="001C742D">
              <w:rPr>
                <w:rFonts w:ascii="Arial Narrow" w:hAnsi="Arial Narrow" w:cs="Arial"/>
                <w:sz w:val="20"/>
                <w:szCs w:val="20"/>
                <w:lang w:val="es-MX"/>
              </w:rPr>
              <w:t xml:space="preserve"> Cuenta con etiquetas de marca, talla, país de origen, composición, y cuidados, cosidas de forma permanente al interior del pantalón.</w:t>
            </w:r>
          </w:p>
          <w:p w14:paraId="47346AB6" w14:textId="77777777" w:rsidR="000F66F1" w:rsidRPr="001C742D" w:rsidRDefault="000F66F1" w:rsidP="001B79B4">
            <w:pPr>
              <w:contextualSpacing/>
              <w:jc w:val="both"/>
              <w:rPr>
                <w:rFonts w:ascii="Arial Narrow" w:hAnsi="Arial Narrow" w:cs="Arial"/>
                <w:sz w:val="20"/>
                <w:szCs w:val="20"/>
                <w:lang w:val="es-MX"/>
              </w:rPr>
            </w:pPr>
          </w:p>
          <w:p w14:paraId="40EE9658"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eastAsia="Calibri" w:hAnsi="Arial Narrow" w:cs="Arial"/>
                <w:b/>
                <w:sz w:val="20"/>
                <w:szCs w:val="20"/>
                <w:lang w:val="es-MX"/>
              </w:rPr>
              <w:t>CUMPLE MÍNIMAMENTE CON LAS SIGUIENTES  NORMAS MEXICANAS:</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tc>
        <w:tc>
          <w:tcPr>
            <w:tcW w:w="992" w:type="dxa"/>
          </w:tcPr>
          <w:p w14:paraId="1C0A79B9" w14:textId="77777777" w:rsidR="000F66F1" w:rsidRPr="000F66F1" w:rsidRDefault="000F66F1" w:rsidP="001B79B4">
            <w:pPr>
              <w:contextualSpacing/>
              <w:jc w:val="both"/>
              <w:rPr>
                <w:rFonts w:ascii="Arial Narrow" w:hAnsi="Arial Narrow" w:cs="Arial"/>
                <w:sz w:val="20"/>
                <w:szCs w:val="20"/>
                <w:lang w:val="en-US"/>
              </w:rPr>
            </w:pPr>
            <w:r w:rsidRPr="000F66F1">
              <w:rPr>
                <w:rFonts w:ascii="Arial Narrow" w:hAnsi="Arial Narrow" w:cs="Arial"/>
                <w:b/>
                <w:sz w:val="20"/>
                <w:szCs w:val="20"/>
                <w:lang w:val="en-US"/>
              </w:rPr>
              <w:lastRenderedPageBreak/>
              <w:t>MARCA BRF BLACK RHINO FORCE Y TACT SQUAD</w:t>
            </w:r>
          </w:p>
        </w:tc>
        <w:tc>
          <w:tcPr>
            <w:tcW w:w="869" w:type="dxa"/>
          </w:tcPr>
          <w:p w14:paraId="58EC7A2F"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JUEGO</w:t>
            </w:r>
          </w:p>
        </w:tc>
        <w:tc>
          <w:tcPr>
            <w:tcW w:w="832" w:type="dxa"/>
            <w:vAlign w:val="center"/>
          </w:tcPr>
          <w:p w14:paraId="03183DF6" w14:textId="77777777" w:rsidR="000F66F1" w:rsidRPr="00816067" w:rsidRDefault="000F66F1" w:rsidP="001B79B4">
            <w:pPr>
              <w:ind w:left="34"/>
              <w:contextualSpacing/>
              <w:jc w:val="center"/>
              <w:rPr>
                <w:rFonts w:ascii="Arial Narrow" w:hAnsi="Arial Narrow" w:cs="Arial"/>
                <w:b/>
                <w:sz w:val="20"/>
                <w:szCs w:val="20"/>
              </w:rPr>
            </w:pPr>
            <w:r w:rsidRPr="005E0868">
              <w:rPr>
                <w:rFonts w:ascii="Arial Narrow" w:hAnsi="Arial Narrow" w:cs="Arial"/>
                <w:b/>
                <w:sz w:val="20"/>
                <w:szCs w:val="20"/>
              </w:rPr>
              <w:t>569 JUEGOS</w:t>
            </w:r>
          </w:p>
        </w:tc>
        <w:tc>
          <w:tcPr>
            <w:tcW w:w="1178" w:type="dxa"/>
            <w:vAlign w:val="center"/>
          </w:tcPr>
          <w:p w14:paraId="540DB486"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$1,731.40</w:t>
            </w:r>
          </w:p>
        </w:tc>
        <w:tc>
          <w:tcPr>
            <w:tcW w:w="1426" w:type="dxa"/>
            <w:vAlign w:val="center"/>
          </w:tcPr>
          <w:p w14:paraId="2CD34E54"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$985,166.60</w:t>
            </w:r>
          </w:p>
        </w:tc>
      </w:tr>
      <w:tr w:rsidR="000F66F1" w:rsidRPr="00AD029D" w14:paraId="76167C77" w14:textId="77777777" w:rsidTr="000F66F1">
        <w:trPr>
          <w:jc w:val="right"/>
        </w:trPr>
        <w:tc>
          <w:tcPr>
            <w:tcW w:w="567" w:type="dxa"/>
            <w:vAlign w:val="center"/>
          </w:tcPr>
          <w:p w14:paraId="19F2D6B9"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lastRenderedPageBreak/>
              <w:t>13</w:t>
            </w:r>
          </w:p>
        </w:tc>
        <w:tc>
          <w:tcPr>
            <w:tcW w:w="5954" w:type="dxa"/>
          </w:tcPr>
          <w:p w14:paraId="14243148"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hAnsi="Arial Narrow" w:cs="Arial"/>
                <w:b/>
                <w:noProof/>
                <w:sz w:val="20"/>
                <w:szCs w:val="20"/>
                <w:u w:val="single"/>
                <w:lang w:val="es-MX"/>
              </w:rPr>
              <w:t xml:space="preserve">BOTA TÁCTICA COLOR NEGRO: </w:t>
            </w:r>
            <w:r w:rsidRPr="005E0868">
              <w:rPr>
                <w:rFonts w:ascii="Arial Narrow" w:hAnsi="Arial Narrow" w:cs="Arial"/>
                <w:b/>
                <w:sz w:val="20"/>
                <w:szCs w:val="20"/>
                <w:lang w:val="es-ES_tradnl"/>
              </w:rPr>
              <w:t>GENERO: 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ESPECIFICACIONES MÍNIMAS:</w:t>
            </w:r>
            <w:r w:rsidRPr="005E0868">
              <w:rPr>
                <w:rFonts w:ascii="Arial Narrow" w:hAnsi="Arial Narrow" w:cs="Arial"/>
                <w:sz w:val="20"/>
                <w:szCs w:val="20"/>
                <w:lang w:val="es-ES_tradnl"/>
              </w:rPr>
              <w:t xml:space="preserve">Corte chinela, remate del talón, cuartes y chalecos de cuero vacuno, flor entera, tubos, lengüeta, y bullón de material textil (tipo lona),altura: 26,5 cm +/- 2% de tolerancia,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5E0868">
              <w:rPr>
                <w:rFonts w:ascii="Arial Narrow" w:hAnsi="Arial Narrow" w:cs="Arial"/>
                <w:sz w:val="20"/>
                <w:szCs w:val="20"/>
                <w:lang w:val="es-ES_tradnl"/>
              </w:rPr>
              <w:t>contactel</w:t>
            </w:r>
            <w:proofErr w:type="spellEnd"/>
            <w:r w:rsidRPr="005E0868">
              <w:rPr>
                <w:rFonts w:ascii="Arial Narrow" w:hAnsi="Arial Narrow" w:cs="Arial"/>
                <w:sz w:val="20"/>
                <w:szCs w:val="20"/>
                <w:lang w:val="es-ES_tradnl"/>
              </w:rPr>
              <w:t xml:space="preserve">, forro: en chinela de tela tejida sintética con soporte de tela no tejido sintética (tipo </w:t>
            </w:r>
            <w:proofErr w:type="spellStart"/>
            <w:r w:rsidRPr="005E0868">
              <w:rPr>
                <w:rFonts w:ascii="Arial Narrow" w:hAnsi="Arial Narrow" w:cs="Arial"/>
                <w:sz w:val="20"/>
                <w:szCs w:val="20"/>
                <w:lang w:val="es-ES_tradnl"/>
              </w:rPr>
              <w:t>oropal</w:t>
            </w:r>
            <w:proofErr w:type="spellEnd"/>
            <w:r w:rsidRPr="005E0868">
              <w:rPr>
                <w:rFonts w:ascii="Arial Narrow" w:hAnsi="Arial Narrow" w:cs="Arial"/>
                <w:sz w:val="20"/>
                <w:szCs w:val="20"/>
                <w:lang w:val="es-ES_tradnl"/>
              </w:rPr>
              <w:t xml:space="preserve">), con entreforro de tela </w:t>
            </w:r>
            <w:r w:rsidRPr="005E0868">
              <w:rPr>
                <w:rFonts w:ascii="Arial Narrow" w:hAnsi="Arial Narrow" w:cs="Arial"/>
                <w:sz w:val="20"/>
                <w:szCs w:val="20"/>
                <w:lang w:val="es-ES_tradnl"/>
              </w:rPr>
              <w:lastRenderedPageBreak/>
              <w:t xml:space="preserve">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w:t>
            </w:r>
            <w:r>
              <w:rPr>
                <w:rFonts w:ascii="Arial Narrow" w:hAnsi="Arial Narrow" w:cs="Arial"/>
                <w:sz w:val="20"/>
                <w:szCs w:val="20"/>
                <w:lang w:val="es-ES_tradnl"/>
              </w:rPr>
              <w:t>presenta</w:t>
            </w:r>
            <w:r w:rsidRPr="005E0868">
              <w:rPr>
                <w:rFonts w:ascii="Arial Narrow" w:hAnsi="Arial Narrow" w:cs="Arial"/>
                <w:sz w:val="20"/>
                <w:szCs w:val="20"/>
                <w:lang w:val="es-ES_tradnl"/>
              </w:rPr>
              <w:t xml:space="preserve">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5E0868">
              <w:rPr>
                <w:rFonts w:ascii="Arial Narrow" w:hAnsi="Arial Narrow" w:cs="Arial"/>
                <w:sz w:val="20"/>
                <w:szCs w:val="20"/>
                <w:lang w:val="es-ES_tradnl"/>
              </w:rPr>
              <w:t>antiderrapante</w:t>
            </w:r>
            <w:proofErr w:type="spellEnd"/>
            <w:r w:rsidRPr="005E0868">
              <w:rPr>
                <w:rFonts w:ascii="Arial Narrow" w:hAnsi="Arial Narrow" w:cs="Arial"/>
                <w:sz w:val="20"/>
                <w:szCs w:val="20"/>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5E0868">
              <w:rPr>
                <w:rFonts w:ascii="Arial Narrow" w:hAnsi="Arial Narrow" w:cs="Arial"/>
                <w:sz w:val="20"/>
                <w:szCs w:val="20"/>
                <w:lang w:val="es-ES_tradnl"/>
              </w:rPr>
              <w:t>eva</w:t>
            </w:r>
            <w:proofErr w:type="spellEnd"/>
            <w:r w:rsidRPr="005E0868">
              <w:rPr>
                <w:rFonts w:ascii="Arial Narrow" w:hAnsi="Arial Narrow" w:cs="Arial"/>
                <w:sz w:val="20"/>
                <w:szCs w:val="20"/>
                <w:lang w:val="es-ES_tradnl"/>
              </w:rPr>
              <w:t xml:space="preserve"> (</w:t>
            </w:r>
            <w:proofErr w:type="spellStart"/>
            <w:r w:rsidRPr="005E0868">
              <w:rPr>
                <w:rFonts w:ascii="Arial Narrow" w:hAnsi="Arial Narrow" w:cs="Arial"/>
                <w:sz w:val="20"/>
                <w:szCs w:val="20"/>
                <w:lang w:val="es-ES_tradnl"/>
              </w:rPr>
              <w:t>etil</w:t>
            </w:r>
            <w:proofErr w:type="spellEnd"/>
            <w:r w:rsidRPr="005E0868">
              <w:rPr>
                <w:rFonts w:ascii="Arial Narrow" w:hAnsi="Arial Narrow" w:cs="Arial"/>
                <w:sz w:val="20"/>
                <w:szCs w:val="20"/>
                <w:lang w:val="es-ES_tradnl"/>
              </w:rPr>
              <w:t xml:space="preserve">-vinil-acetato), tallas: 22-30.Etiquetas de marca, talla, país de origen y composición.  </w:t>
            </w:r>
            <w:r w:rsidRPr="00C6492D">
              <w:rPr>
                <w:rFonts w:ascii="Arial Narrow" w:hAnsi="Arial Narrow" w:cs="Arial"/>
                <w:b/>
                <w:sz w:val="20"/>
                <w:szCs w:val="20"/>
                <w:lang w:val="es-ES_tradnl"/>
              </w:rPr>
              <w:t>C</w:t>
            </w:r>
            <w:r w:rsidRPr="005E0868">
              <w:rPr>
                <w:rFonts w:ascii="Arial Narrow" w:hAnsi="Arial Narrow" w:cs="Arial"/>
                <w:b/>
                <w:sz w:val="20"/>
                <w:szCs w:val="20"/>
                <w:lang w:val="es-ES_tradnl"/>
              </w:rPr>
              <w:t>UMPL</w:t>
            </w:r>
            <w:r>
              <w:rPr>
                <w:rFonts w:ascii="Arial Narrow" w:hAnsi="Arial Narrow" w:cs="Arial"/>
                <w:b/>
                <w:sz w:val="20"/>
                <w:szCs w:val="20"/>
                <w:lang w:val="es-ES_tradnl"/>
              </w:rPr>
              <w:t>E</w:t>
            </w:r>
            <w:r w:rsidRPr="005E0868">
              <w:rPr>
                <w:rFonts w:ascii="Arial Narrow" w:hAnsi="Arial Narrow" w:cs="Arial"/>
                <w:b/>
                <w:sz w:val="20"/>
                <w:szCs w:val="20"/>
                <w:lang w:val="es-ES_tradnl"/>
              </w:rPr>
              <w:t xml:space="preserve"> MÍNIMAMENTE CON LA </w:t>
            </w:r>
            <w:proofErr w:type="gramStart"/>
            <w:r w:rsidRPr="005E0868">
              <w:rPr>
                <w:rFonts w:ascii="Arial Narrow" w:hAnsi="Arial Narrow" w:cs="Arial"/>
                <w:b/>
                <w:sz w:val="20"/>
                <w:szCs w:val="20"/>
                <w:lang w:val="es-ES_tradnl"/>
              </w:rPr>
              <w:t xml:space="preserve">SIGUIENTE </w:t>
            </w:r>
            <w:r w:rsidRPr="001C742D">
              <w:rPr>
                <w:rFonts w:ascii="Arial Narrow" w:eastAsia="Calibri" w:hAnsi="Arial Narrow" w:cs="Arial"/>
                <w:b/>
                <w:sz w:val="20"/>
                <w:szCs w:val="20"/>
                <w:lang w:val="es-MX"/>
              </w:rPr>
              <w:t xml:space="preserve"> NORMA</w:t>
            </w:r>
            <w:proofErr w:type="gramEnd"/>
            <w:r w:rsidRPr="001C742D">
              <w:rPr>
                <w:rFonts w:ascii="Arial Narrow" w:eastAsia="Calibri" w:hAnsi="Arial Narrow" w:cs="Arial"/>
                <w:b/>
                <w:sz w:val="20"/>
                <w:szCs w:val="20"/>
                <w:lang w:val="es-MX"/>
              </w:rPr>
              <w:t xml:space="preserve"> </w:t>
            </w:r>
            <w:r w:rsidRPr="001C742D">
              <w:rPr>
                <w:rFonts w:ascii="Arial Narrow" w:hAnsi="Arial Narrow"/>
                <w:sz w:val="20"/>
                <w:szCs w:val="20"/>
                <w:lang w:val="es-MX"/>
              </w:rPr>
              <w:t xml:space="preserve"> </w:t>
            </w:r>
            <w:r w:rsidRPr="001C742D">
              <w:rPr>
                <w:rFonts w:ascii="Arial Narrow" w:eastAsia="Calibri" w:hAnsi="Arial Narrow" w:cs="Arial"/>
                <w:b/>
                <w:sz w:val="20"/>
                <w:szCs w:val="20"/>
                <w:lang w:val="es-MX"/>
              </w:rPr>
              <w:t>OFICIAL MEXICANA:</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w:t>
            </w:r>
            <w:r w:rsidRPr="005E0868">
              <w:rPr>
                <w:rFonts w:ascii="Arial Narrow" w:hAnsi="Arial Narrow" w:cs="Arial"/>
                <w:b/>
                <w:sz w:val="20"/>
                <w:szCs w:val="20"/>
                <w:lang w:val="es-ES_tradnl"/>
              </w:rPr>
              <w:t xml:space="preserve">  </w:t>
            </w:r>
            <w:r w:rsidRPr="001C742D">
              <w:rPr>
                <w:rFonts w:ascii="Arial Narrow" w:hAnsi="Arial Narrow" w:cs="Arial"/>
                <w:sz w:val="20"/>
                <w:szCs w:val="20"/>
                <w:lang w:val="es-MX"/>
              </w:rPr>
              <w:t xml:space="preserve"> </w:t>
            </w:r>
            <w:r w:rsidRPr="005E0868">
              <w:rPr>
                <w:rFonts w:ascii="Arial Narrow" w:hAnsi="Arial Narrow" w:cs="Arial"/>
                <w:sz w:val="20"/>
                <w:szCs w:val="20"/>
                <w:lang w:val="es-ES_tradnl"/>
              </w:rPr>
              <w:t>NOM-113-STPS-2009.</w:t>
            </w:r>
          </w:p>
        </w:tc>
        <w:tc>
          <w:tcPr>
            <w:tcW w:w="992" w:type="dxa"/>
          </w:tcPr>
          <w:p w14:paraId="4B8341DD"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noProof/>
                <w:sz w:val="20"/>
                <w:szCs w:val="20"/>
              </w:rPr>
              <w:lastRenderedPageBreak/>
              <w:t>DUTY GEAR</w:t>
            </w:r>
          </w:p>
        </w:tc>
        <w:tc>
          <w:tcPr>
            <w:tcW w:w="869" w:type="dxa"/>
          </w:tcPr>
          <w:p w14:paraId="0582A9A9"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noProof/>
                <w:sz w:val="20"/>
                <w:szCs w:val="20"/>
              </w:rPr>
              <w:t>PAR</w:t>
            </w:r>
          </w:p>
        </w:tc>
        <w:tc>
          <w:tcPr>
            <w:tcW w:w="832" w:type="dxa"/>
            <w:vAlign w:val="center"/>
          </w:tcPr>
          <w:p w14:paraId="00B35ADE"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noProof/>
                <w:sz w:val="20"/>
                <w:szCs w:val="20"/>
              </w:rPr>
              <w:t>519 PARES</w:t>
            </w:r>
          </w:p>
        </w:tc>
        <w:tc>
          <w:tcPr>
            <w:tcW w:w="1178" w:type="dxa"/>
            <w:vAlign w:val="center"/>
          </w:tcPr>
          <w:p w14:paraId="7BB1990A"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$854.70</w:t>
            </w:r>
          </w:p>
        </w:tc>
        <w:tc>
          <w:tcPr>
            <w:tcW w:w="1426" w:type="dxa"/>
            <w:vAlign w:val="center"/>
          </w:tcPr>
          <w:p w14:paraId="6748FCC8"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$443,589.30</w:t>
            </w:r>
          </w:p>
        </w:tc>
      </w:tr>
      <w:tr w:rsidR="000F66F1" w:rsidRPr="00AD029D" w14:paraId="544EE9BC" w14:textId="77777777" w:rsidTr="000F66F1">
        <w:trPr>
          <w:jc w:val="right"/>
        </w:trPr>
        <w:tc>
          <w:tcPr>
            <w:tcW w:w="567" w:type="dxa"/>
            <w:vAlign w:val="center"/>
          </w:tcPr>
          <w:p w14:paraId="57B1CC14"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14</w:t>
            </w:r>
          </w:p>
        </w:tc>
        <w:tc>
          <w:tcPr>
            <w:tcW w:w="5954" w:type="dxa"/>
          </w:tcPr>
          <w:p w14:paraId="5AEEF601" w14:textId="77777777" w:rsidR="000F66F1" w:rsidRPr="00AD029D" w:rsidRDefault="000F66F1" w:rsidP="001B79B4">
            <w:pPr>
              <w:contextualSpacing/>
              <w:jc w:val="both"/>
              <w:rPr>
                <w:rFonts w:ascii="Arial Narrow" w:hAnsi="Arial Narrow" w:cs="Arial"/>
                <w:sz w:val="20"/>
                <w:szCs w:val="20"/>
              </w:rPr>
            </w:pPr>
            <w:r w:rsidRPr="001C742D">
              <w:rPr>
                <w:rFonts w:ascii="Arial Narrow" w:hAnsi="Arial Narrow" w:cs="Arial"/>
                <w:b/>
                <w:noProof/>
                <w:sz w:val="20"/>
                <w:szCs w:val="20"/>
                <w:u w:val="single"/>
                <w:lang w:val="es-MX"/>
              </w:rPr>
              <w:t xml:space="preserve">BOTA TÁCTICA COLOR COYOTE: </w:t>
            </w:r>
            <w:r w:rsidRPr="005E0868">
              <w:rPr>
                <w:rFonts w:ascii="Arial Narrow" w:hAnsi="Arial Narrow" w:cs="Arial"/>
                <w:b/>
                <w:sz w:val="20"/>
                <w:szCs w:val="20"/>
                <w:lang w:val="es-ES_tradnl"/>
              </w:rPr>
              <w:t>GENERO: 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 xml:space="preserve">ESPECIFICACIONES MÍNIMAS: </w:t>
            </w:r>
            <w:r w:rsidRPr="005E0868">
              <w:rPr>
                <w:rFonts w:ascii="Arial Narrow" w:hAnsi="Arial Narrow" w:cs="Arial"/>
                <w:sz w:val="20"/>
                <w:szCs w:val="20"/>
                <w:lang w:val="es-ES_tradnl"/>
              </w:rPr>
              <w:t xml:space="preserve">Corte piel </w:t>
            </w:r>
            <w:proofErr w:type="spellStart"/>
            <w:r w:rsidRPr="005E0868">
              <w:rPr>
                <w:rFonts w:ascii="Arial Narrow" w:hAnsi="Arial Narrow" w:cs="Arial"/>
                <w:sz w:val="20"/>
                <w:szCs w:val="20"/>
                <w:lang w:val="es-ES_tradnl"/>
              </w:rPr>
              <w:t>hunting</w:t>
            </w:r>
            <w:proofErr w:type="spellEnd"/>
            <w:r w:rsidRPr="005E0868">
              <w:rPr>
                <w:rFonts w:ascii="Arial Narrow" w:hAnsi="Arial Narrow" w:cs="Arial"/>
                <w:sz w:val="20"/>
                <w:szCs w:val="20"/>
                <w:lang w:val="es-ES_tradnl"/>
              </w:rPr>
              <w:t xml:space="preserve"> 100% natural; altura 20.5 cm. +/- 2% de tolerancia; bullón ergonómico sintético, suave, de 4cm. de ancho; lengüeta malla poliéster, espuma de 10mm; forro tubo malla sintética, transpirable, anti bacterias, ultra fresca; tubo malla textil, resistente al desgarre; planta reforzada radial 3/30 de 3mm; ojillos metálicos 8 de cada lado con cubierta </w:t>
            </w:r>
            <w:proofErr w:type="spellStart"/>
            <w:r w:rsidRPr="005E0868">
              <w:rPr>
                <w:rFonts w:ascii="Arial Narrow" w:hAnsi="Arial Narrow" w:cs="Arial"/>
                <w:sz w:val="20"/>
                <w:szCs w:val="20"/>
                <w:lang w:val="es-ES_tradnl"/>
              </w:rPr>
              <w:t>epóxica</w:t>
            </w:r>
            <w:proofErr w:type="spellEnd"/>
            <w:r w:rsidRPr="005E0868">
              <w:rPr>
                <w:rFonts w:ascii="Arial Narrow" w:hAnsi="Arial Narrow" w:cs="Arial"/>
                <w:sz w:val="20"/>
                <w:szCs w:val="20"/>
                <w:lang w:val="es-ES_tradnl"/>
              </w:rPr>
              <w:t xml:space="preserve">; </w:t>
            </w:r>
            <w:proofErr w:type="spellStart"/>
            <w:r w:rsidRPr="005E0868">
              <w:rPr>
                <w:rFonts w:ascii="Arial Narrow" w:hAnsi="Arial Narrow" w:cs="Arial"/>
                <w:sz w:val="20"/>
                <w:szCs w:val="20"/>
                <w:lang w:val="es-ES_tradnl"/>
              </w:rPr>
              <w:t>solpa</w:t>
            </w:r>
            <w:proofErr w:type="spellEnd"/>
            <w:r w:rsidRPr="005E0868">
              <w:rPr>
                <w:rFonts w:ascii="Arial Narrow" w:hAnsi="Arial Narrow" w:cs="Arial"/>
                <w:sz w:val="20"/>
                <w:szCs w:val="20"/>
                <w:lang w:val="es-ES_tradnl"/>
              </w:rPr>
              <w:t xml:space="preserve"> interior sintético suave evita el contacto con el cierre; planta de fibra preformada 3mm </w:t>
            </w:r>
            <w:proofErr w:type="spellStart"/>
            <w:r w:rsidRPr="005E0868">
              <w:rPr>
                <w:rFonts w:ascii="Arial Narrow" w:hAnsi="Arial Narrow" w:cs="Arial"/>
                <w:sz w:val="20"/>
                <w:szCs w:val="20"/>
                <w:lang w:val="es-ES_tradnl"/>
              </w:rPr>
              <w:t>suajada</w:t>
            </w:r>
            <w:proofErr w:type="spellEnd"/>
            <w:r w:rsidRPr="005E0868">
              <w:rPr>
                <w:rFonts w:ascii="Arial Narrow" w:hAnsi="Arial Narrow" w:cs="Arial"/>
                <w:sz w:val="20"/>
                <w:szCs w:val="20"/>
                <w:lang w:val="es-ES_tradnl"/>
              </w:rPr>
              <w:t xml:space="preserve"> EVA(ETIL VINIL-ACETATO)con cambrillón de 1 vena de acero; plantilla de 6mm de espesor y </w:t>
            </w:r>
            <w:proofErr w:type="spellStart"/>
            <w:r w:rsidRPr="005E0868">
              <w:rPr>
                <w:rFonts w:ascii="Arial Narrow" w:hAnsi="Arial Narrow" w:cs="Arial"/>
                <w:sz w:val="20"/>
                <w:szCs w:val="20"/>
                <w:lang w:val="es-ES_tradnl"/>
              </w:rPr>
              <w:t>cambrell</w:t>
            </w:r>
            <w:proofErr w:type="spellEnd"/>
            <w:r w:rsidRPr="005E0868">
              <w:rPr>
                <w:rFonts w:ascii="Arial Narrow" w:hAnsi="Arial Narrow" w:cs="Arial"/>
                <w:sz w:val="20"/>
                <w:szCs w:val="20"/>
                <w:lang w:val="es-ES_tradnl"/>
              </w:rPr>
              <w:t xml:space="preserve"> textil; cierre nylon con jalador metálico protegido con el látigo que se sujeta al corte; casco calzador </w:t>
            </w:r>
            <w:proofErr w:type="spellStart"/>
            <w:r w:rsidRPr="005E0868">
              <w:rPr>
                <w:rFonts w:ascii="Arial Narrow" w:hAnsi="Arial Narrow" w:cs="Arial"/>
                <w:sz w:val="20"/>
                <w:szCs w:val="20"/>
                <w:lang w:val="es-ES_tradnl"/>
              </w:rPr>
              <w:t>estanflex</w:t>
            </w:r>
            <w:proofErr w:type="spellEnd"/>
            <w:r w:rsidRPr="005E0868">
              <w:rPr>
                <w:rFonts w:ascii="Arial Narrow" w:hAnsi="Arial Narrow" w:cs="Arial"/>
                <w:sz w:val="20"/>
                <w:szCs w:val="20"/>
                <w:lang w:val="es-ES_tradnl"/>
              </w:rPr>
              <w:t xml:space="preserve"> 600 dando soporte a talón y puntera; agujeta cordón de nylon fuerza de 80 kg/F, suela de hule con diseño </w:t>
            </w:r>
            <w:proofErr w:type="spellStart"/>
            <w:r w:rsidRPr="005E0868">
              <w:rPr>
                <w:rFonts w:ascii="Arial Narrow" w:hAnsi="Arial Narrow" w:cs="Arial"/>
                <w:sz w:val="20"/>
                <w:szCs w:val="20"/>
                <w:lang w:val="es-ES_tradnl"/>
              </w:rPr>
              <w:t>antiderrapante</w:t>
            </w:r>
            <w:proofErr w:type="spellEnd"/>
            <w:r w:rsidRPr="005E0868">
              <w:rPr>
                <w:rFonts w:ascii="Arial Narrow" w:hAnsi="Arial Narrow" w:cs="Arial"/>
                <w:sz w:val="20"/>
                <w:szCs w:val="20"/>
                <w:lang w:val="es-ES_tradnl"/>
              </w:rPr>
              <w:t xml:space="preserve"> con profundidad de 3 mm, alta resistencia a la abrasión, aceites, grasas y gasolinas con alma de EVA (ETIL-VINIL-ACETATO). punta y talón cocidos. </w:t>
            </w:r>
            <w:r w:rsidRPr="005E0868">
              <w:rPr>
                <w:rFonts w:ascii="Arial Narrow" w:hAnsi="Arial Narrow" w:cs="Arial"/>
                <w:b/>
                <w:sz w:val="20"/>
                <w:szCs w:val="20"/>
                <w:lang w:val="es-ES_tradnl"/>
              </w:rPr>
              <w:t>CUMPL</w:t>
            </w:r>
            <w:r>
              <w:rPr>
                <w:rFonts w:ascii="Arial Narrow" w:hAnsi="Arial Narrow" w:cs="Arial"/>
                <w:b/>
                <w:sz w:val="20"/>
                <w:szCs w:val="20"/>
                <w:lang w:val="es-ES_tradnl"/>
              </w:rPr>
              <w:t>E</w:t>
            </w:r>
            <w:r w:rsidRPr="005E0868">
              <w:rPr>
                <w:rFonts w:ascii="Arial Narrow" w:hAnsi="Arial Narrow" w:cs="Arial"/>
                <w:b/>
                <w:sz w:val="20"/>
                <w:szCs w:val="20"/>
                <w:lang w:val="es-ES_tradnl"/>
              </w:rPr>
              <w:t xml:space="preserve"> MÍNIMAMENTE CON LA SIGUIENTE</w:t>
            </w:r>
            <w:r w:rsidRPr="001C742D">
              <w:rPr>
                <w:rFonts w:ascii="Arial Narrow" w:eastAsia="Calibri" w:hAnsi="Arial Narrow" w:cs="Arial"/>
                <w:b/>
                <w:sz w:val="20"/>
                <w:szCs w:val="20"/>
                <w:lang w:val="es-MX"/>
              </w:rPr>
              <w:t xml:space="preserve"> NORMA OFICIAL MEXICANA:</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w:t>
            </w:r>
            <w:r w:rsidRPr="005E0868">
              <w:rPr>
                <w:rFonts w:ascii="Arial Narrow" w:hAnsi="Arial Narrow" w:cs="Arial"/>
                <w:b/>
                <w:sz w:val="20"/>
                <w:szCs w:val="20"/>
                <w:lang w:val="es-ES_tradnl"/>
              </w:rPr>
              <w:t xml:space="preserve">  </w:t>
            </w:r>
            <w:r w:rsidRPr="001C742D">
              <w:rPr>
                <w:rFonts w:ascii="Arial Narrow" w:hAnsi="Arial Narrow" w:cs="Arial"/>
                <w:sz w:val="20"/>
                <w:szCs w:val="20"/>
                <w:lang w:val="es-MX"/>
              </w:rPr>
              <w:t xml:space="preserve"> </w:t>
            </w:r>
            <w:r w:rsidRPr="005E0868">
              <w:rPr>
                <w:rFonts w:ascii="Arial Narrow" w:hAnsi="Arial Narrow" w:cs="Arial"/>
                <w:sz w:val="20"/>
                <w:szCs w:val="20"/>
                <w:lang w:val="es-ES_tradnl"/>
              </w:rPr>
              <w:t>NOM-113-STPS-2009. CALZADO OCUPACIONAL TIPO I</w:t>
            </w:r>
          </w:p>
        </w:tc>
        <w:tc>
          <w:tcPr>
            <w:tcW w:w="992" w:type="dxa"/>
          </w:tcPr>
          <w:p w14:paraId="1C605CEE"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DUTY GEAR</w:t>
            </w:r>
          </w:p>
        </w:tc>
        <w:tc>
          <w:tcPr>
            <w:tcW w:w="869" w:type="dxa"/>
          </w:tcPr>
          <w:p w14:paraId="37D9E4C3"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PAR</w:t>
            </w:r>
          </w:p>
        </w:tc>
        <w:tc>
          <w:tcPr>
            <w:tcW w:w="832" w:type="dxa"/>
            <w:vAlign w:val="center"/>
          </w:tcPr>
          <w:p w14:paraId="3D29DF90"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235 PARES</w:t>
            </w:r>
          </w:p>
        </w:tc>
        <w:tc>
          <w:tcPr>
            <w:tcW w:w="1178" w:type="dxa"/>
            <w:vAlign w:val="center"/>
          </w:tcPr>
          <w:p w14:paraId="0A725F2C"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$854.70</w:t>
            </w:r>
          </w:p>
        </w:tc>
        <w:tc>
          <w:tcPr>
            <w:tcW w:w="1426" w:type="dxa"/>
            <w:vAlign w:val="center"/>
          </w:tcPr>
          <w:p w14:paraId="60B9D5E0"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$200,854.50</w:t>
            </w:r>
          </w:p>
        </w:tc>
      </w:tr>
      <w:tr w:rsidR="000F66F1" w:rsidRPr="00AD029D" w14:paraId="54E93B4D" w14:textId="77777777" w:rsidTr="000F66F1">
        <w:trPr>
          <w:jc w:val="right"/>
        </w:trPr>
        <w:tc>
          <w:tcPr>
            <w:tcW w:w="567" w:type="dxa"/>
            <w:vAlign w:val="center"/>
          </w:tcPr>
          <w:p w14:paraId="7269B8B2"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17</w:t>
            </w:r>
          </w:p>
        </w:tc>
        <w:tc>
          <w:tcPr>
            <w:tcW w:w="5954" w:type="dxa"/>
          </w:tcPr>
          <w:p w14:paraId="5CDF77FA" w14:textId="77777777" w:rsidR="000F66F1" w:rsidRPr="005E0868" w:rsidRDefault="000F66F1" w:rsidP="001B79B4">
            <w:pPr>
              <w:ind w:right="34"/>
              <w:contextualSpacing/>
              <w:jc w:val="both"/>
              <w:rPr>
                <w:rFonts w:ascii="Arial Narrow" w:hAnsi="Arial Narrow" w:cs="Arial"/>
                <w:sz w:val="20"/>
                <w:szCs w:val="20"/>
                <w:lang w:val="es-ES_tradnl"/>
              </w:rPr>
            </w:pPr>
            <w:r w:rsidRPr="005E0868">
              <w:rPr>
                <w:rFonts w:ascii="Arial Narrow" w:hAnsi="Arial Narrow" w:cs="Arial"/>
                <w:b/>
                <w:sz w:val="20"/>
                <w:szCs w:val="20"/>
                <w:u w:val="single"/>
                <w:lang w:val="es-ES_tradnl"/>
              </w:rPr>
              <w:t>CHAMARRA AZUL MARINO:</w:t>
            </w:r>
            <w:r>
              <w:rPr>
                <w:rFonts w:ascii="Arial Narrow" w:hAnsi="Arial Narrow" w:cs="Arial"/>
                <w:b/>
                <w:sz w:val="20"/>
                <w:szCs w:val="20"/>
                <w:u w:val="single"/>
                <w:lang w:val="es-ES_tradnl"/>
              </w:rPr>
              <w:t xml:space="preserve"> </w:t>
            </w:r>
            <w:r w:rsidRPr="005E0868">
              <w:rPr>
                <w:rFonts w:ascii="Arial Narrow" w:hAnsi="Arial Narrow" w:cs="Arial"/>
                <w:b/>
                <w:sz w:val="20"/>
                <w:szCs w:val="20"/>
                <w:lang w:val="es-ES_tradnl"/>
              </w:rPr>
              <w:t>GÉNERO:</w:t>
            </w:r>
            <w:r w:rsidRPr="005E0868">
              <w:rPr>
                <w:rFonts w:ascii="Arial Narrow" w:hAnsi="Arial Narrow" w:cs="Arial"/>
                <w:sz w:val="20"/>
                <w:szCs w:val="20"/>
                <w:lang w:val="es-ES_tradnl"/>
              </w:rPr>
              <w:t xml:space="preserve">  </w:t>
            </w:r>
            <w:r w:rsidRPr="005E0868">
              <w:rPr>
                <w:rFonts w:ascii="Arial Narrow" w:hAnsi="Arial Narrow" w:cs="Arial"/>
                <w:b/>
                <w:sz w:val="20"/>
                <w:szCs w:val="20"/>
                <w:lang w:val="es-ES_tradnl"/>
              </w:rPr>
              <w:t>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 xml:space="preserve">ESPECIFICACIONES MÍNIMAS: </w:t>
            </w:r>
            <w:r w:rsidRPr="005E0868">
              <w:rPr>
                <w:rFonts w:ascii="Arial Narrow" w:hAnsi="Arial Narrow" w:cs="Arial"/>
                <w:sz w:val="20"/>
                <w:szCs w:val="20"/>
                <w:lang w:val="es-ES_tradnl"/>
              </w:rPr>
              <w:t xml:space="preserve">Cuerpo principal: 85% nylon 15% </w:t>
            </w:r>
            <w:proofErr w:type="spellStart"/>
            <w:r w:rsidRPr="005E0868">
              <w:rPr>
                <w:rFonts w:ascii="Arial Narrow" w:hAnsi="Arial Narrow" w:cs="Arial"/>
                <w:sz w:val="20"/>
                <w:szCs w:val="20"/>
                <w:lang w:val="es-ES_tradnl"/>
              </w:rPr>
              <w:t>spandex</w:t>
            </w:r>
            <w:proofErr w:type="spellEnd"/>
            <w:r w:rsidRPr="005E0868">
              <w:rPr>
                <w:rFonts w:ascii="Arial Narrow" w:hAnsi="Arial Narrow" w:cs="Arial"/>
                <w:sz w:val="20"/>
                <w:szCs w:val="20"/>
                <w:lang w:val="es-ES_tradnl"/>
              </w:rPr>
              <w:t xml:space="preserve"> elástico en cuatro direcciones, recubrimiento resistente al agua y al viento, Interior de suave forro polar cepillado, con cremallera en el escote delantero. Dos bolsillos delanteros seguros con cremallera vertical en el pecho y grandes bolsillos para las manos con cremallera, todas las cremalleras son YKK con broches y remaches </w:t>
            </w:r>
            <w:proofErr w:type="spellStart"/>
            <w:r w:rsidRPr="005E0868">
              <w:rPr>
                <w:rFonts w:ascii="Arial Narrow" w:hAnsi="Arial Narrow" w:cs="Arial"/>
                <w:sz w:val="20"/>
                <w:szCs w:val="20"/>
                <w:lang w:val="es-ES_tradnl"/>
              </w:rPr>
              <w:t>prym</w:t>
            </w:r>
            <w:proofErr w:type="spellEnd"/>
            <w:r w:rsidRPr="005E0868">
              <w:rPr>
                <w:rFonts w:ascii="Arial Narrow" w:hAnsi="Arial Narrow" w:cs="Arial"/>
                <w:sz w:val="20"/>
                <w:szCs w:val="20"/>
                <w:lang w:val="es-ES_tradnl"/>
              </w:rPr>
              <w:t xml:space="preserve">, fácil acceso al brazo lateral con cremallera, codo </w:t>
            </w:r>
            <w:r w:rsidRPr="005E0868">
              <w:rPr>
                <w:rFonts w:ascii="Arial Narrow" w:hAnsi="Arial Narrow" w:cs="Arial"/>
                <w:sz w:val="20"/>
                <w:szCs w:val="20"/>
                <w:lang w:val="es-ES_tradnl"/>
              </w:rPr>
              <w:lastRenderedPageBreak/>
              <w:t xml:space="preserve">articulado con cierre de puño ajustable. Bolsillo interior con cremallera en el pecho con acceso al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5E0868">
              <w:rPr>
                <w:rFonts w:ascii="Arial Narrow" w:hAnsi="Arial Narrow" w:cs="Arial"/>
                <w:sz w:val="20"/>
                <w:szCs w:val="20"/>
                <w:lang w:val="es-ES_tradnl"/>
              </w:rPr>
              <w:t>contactel</w:t>
            </w:r>
            <w:proofErr w:type="spellEnd"/>
            <w:r w:rsidRPr="005E0868">
              <w:rPr>
                <w:rFonts w:ascii="Arial Narrow" w:hAnsi="Arial Narrow" w:cs="Arial"/>
                <w:sz w:val="20"/>
                <w:szCs w:val="20"/>
                <w:lang w:val="es-ES_tradnl"/>
              </w:rPr>
              <w:t>. Etiquetas de marca, talla, país de origen, composición, cuidados.</w:t>
            </w:r>
            <w:r>
              <w:rPr>
                <w:rFonts w:ascii="Arial Narrow" w:hAnsi="Arial Narrow" w:cs="Arial"/>
                <w:sz w:val="20"/>
                <w:szCs w:val="20"/>
                <w:lang w:val="es-ES_tradnl"/>
              </w:rPr>
              <w:t xml:space="preserve"> </w:t>
            </w:r>
            <w:r w:rsidRPr="005E0868">
              <w:rPr>
                <w:rFonts w:ascii="Arial Narrow" w:hAnsi="Arial Narrow" w:cs="Arial"/>
                <w:b/>
                <w:sz w:val="20"/>
                <w:szCs w:val="20"/>
                <w:lang w:val="es-ES_tradnl"/>
              </w:rPr>
              <w:t xml:space="preserve">EMBLEMAS:  </w:t>
            </w:r>
            <w:r w:rsidRPr="00801504">
              <w:rPr>
                <w:rFonts w:ascii="Arial Narrow" w:hAnsi="Arial Narrow" w:cs="Arial"/>
                <w:sz w:val="20"/>
                <w:szCs w:val="20"/>
                <w:lang w:val="es-ES_tradnl"/>
              </w:rPr>
              <w:t>E</w:t>
            </w:r>
            <w:r w:rsidRPr="005E0868">
              <w:rPr>
                <w:rFonts w:ascii="Arial Narrow" w:hAnsi="Arial Narrow" w:cs="Arial"/>
                <w:sz w:val="20"/>
                <w:szCs w:val="20"/>
                <w:lang w:val="es-ES_tradnl"/>
              </w:rPr>
              <w:t xml:space="preserve">n </w:t>
            </w:r>
            <w:proofErr w:type="spellStart"/>
            <w:r w:rsidRPr="005E0868">
              <w:rPr>
                <w:rFonts w:ascii="Arial Narrow" w:hAnsi="Arial Narrow" w:cs="Arial"/>
                <w:sz w:val="20"/>
                <w:szCs w:val="20"/>
                <w:lang w:val="es-ES_tradnl"/>
              </w:rPr>
              <w:t>fotobordado</w:t>
            </w:r>
            <w:proofErr w:type="spellEnd"/>
            <w:r w:rsidRPr="005E0868">
              <w:rPr>
                <w:rFonts w:ascii="Arial Narrow" w:hAnsi="Arial Narrow" w:cs="Arial"/>
                <w:sz w:val="20"/>
                <w:szCs w:val="20"/>
                <w:lang w:val="es-ES_tradnl"/>
              </w:rPr>
              <w:t>, elaborados en </w:t>
            </w:r>
            <w:r w:rsidRPr="005E0868">
              <w:rPr>
                <w:rFonts w:ascii="Arial Narrow" w:hAnsi="Arial Narrow" w:cs="Arial"/>
                <w:b/>
                <w:bCs/>
                <w:sz w:val="20"/>
                <w:szCs w:val="20"/>
                <w:lang w:val="es-ES_tradnl"/>
              </w:rPr>
              <w:t>hilos de 120 d/2 tex 27</w:t>
            </w:r>
            <w:r w:rsidRPr="005E0868">
              <w:rPr>
                <w:rFonts w:ascii="Arial Narrow" w:hAnsi="Arial Narrow" w:cs="Arial"/>
                <w:sz w:val="20"/>
                <w:szCs w:val="20"/>
                <w:lang w:val="es-ES_tradnl"/>
              </w:rPr>
              <w:t xml:space="preserve">, de uso brillante y lustroso en 100% poliéster. Con transferencia digital en full HD y </w:t>
            </w:r>
            <w:r>
              <w:rPr>
                <w:rFonts w:ascii="Arial Narrow" w:hAnsi="Arial Narrow" w:cs="Arial"/>
                <w:sz w:val="20"/>
                <w:szCs w:val="20"/>
                <w:lang w:val="es-ES_tradnl"/>
              </w:rPr>
              <w:t>cuenta</w:t>
            </w:r>
            <w:r w:rsidRPr="005E0868">
              <w:rPr>
                <w:rFonts w:ascii="Arial Narrow" w:hAnsi="Arial Narrow" w:cs="Arial"/>
                <w:sz w:val="20"/>
                <w:szCs w:val="20"/>
                <w:lang w:val="es-ES_tradnl"/>
              </w:rPr>
              <w:t xml:space="preserve"> con tecnología que garanti</w:t>
            </w:r>
            <w:r>
              <w:rPr>
                <w:rFonts w:ascii="Arial Narrow" w:hAnsi="Arial Narrow" w:cs="Arial"/>
                <w:sz w:val="20"/>
                <w:szCs w:val="20"/>
                <w:lang w:val="es-ES_tradnl"/>
              </w:rPr>
              <w:t>za</w:t>
            </w:r>
            <w:r w:rsidRPr="005E0868">
              <w:rPr>
                <w:rFonts w:ascii="Arial Narrow" w:hAnsi="Arial Narrow" w:cs="Arial"/>
                <w:sz w:val="20"/>
                <w:szCs w:val="20"/>
                <w:lang w:val="es-ES_tradnl"/>
              </w:rPr>
              <w:t xml:space="preserve"> la autenticidad de las prendas, pegado con película termo-adherible y cosido directo en prenda sobre los bordes con </w:t>
            </w:r>
            <w:proofErr w:type="spellStart"/>
            <w:r w:rsidRPr="005E0868">
              <w:rPr>
                <w:rFonts w:ascii="Arial Narrow" w:hAnsi="Arial Narrow" w:cs="Arial"/>
                <w:sz w:val="20"/>
                <w:szCs w:val="20"/>
                <w:lang w:val="es-ES_tradnl"/>
              </w:rPr>
              <w:t>overlook</w:t>
            </w:r>
            <w:proofErr w:type="spellEnd"/>
            <w:r w:rsidRPr="005E0868">
              <w:rPr>
                <w:rFonts w:ascii="Arial Narrow" w:hAnsi="Arial Narrow" w:cs="Arial"/>
                <w:sz w:val="20"/>
                <w:szCs w:val="20"/>
                <w:lang w:val="es-ES_tradnl"/>
              </w:rPr>
              <w:t>, solamente visibles bajo luz negra o ultra violeta, la codificación lleva la leyenda “Oaxaca de Juárez 2024” en el contorno de cada emblema, resistente a cualquier clima en cualquier temporada, apto para ciclos de lavado intenso.</w:t>
            </w:r>
          </w:p>
          <w:p w14:paraId="040AA0A5"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IZQUIERDA</w:t>
            </w:r>
          </w:p>
          <w:p w14:paraId="26C17FDB"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EMBLEMAS: BANDERA CON EL ESCUDO NACIONAL FIJADA SOBRE MANGA IZQUIERDA </w:t>
            </w:r>
            <w:r w:rsidRPr="001C742D">
              <w:rPr>
                <w:rFonts w:ascii="Arial Narrow" w:hAnsi="Arial Narrow" w:cs="Arial"/>
                <w:sz w:val="20"/>
                <w:szCs w:val="20"/>
                <w:lang w:val="es-MX"/>
              </w:rPr>
              <w:t xml:space="preserve">EN </w:t>
            </w:r>
            <w:r w:rsidRPr="001C742D">
              <w:rPr>
                <w:rFonts w:ascii="Arial Narrow" w:eastAsia="Calibri" w:hAnsi="Arial Narrow" w:cs="Arial"/>
                <w:sz w:val="20"/>
                <w:szCs w:val="20"/>
                <w:lang w:val="es-MX"/>
              </w:rPr>
              <w:t>FOTOBORDADO.</w:t>
            </w:r>
          </w:p>
          <w:p w14:paraId="6852CAF3" w14:textId="77777777" w:rsidR="000F66F1" w:rsidRPr="005E0868" w:rsidRDefault="000F66F1" w:rsidP="001B79B4">
            <w:pPr>
              <w:ind w:left="34" w:right="283"/>
              <w:contextualSpacing/>
              <w:jc w:val="center"/>
              <w:rPr>
                <w:rFonts w:ascii="Arial Narrow" w:eastAsia="Calibri" w:hAnsi="Arial Narrow" w:cs="Arial"/>
                <w:sz w:val="20"/>
                <w:szCs w:val="20"/>
              </w:rPr>
            </w:pPr>
            <w:r w:rsidRPr="005E0868">
              <w:rPr>
                <w:rFonts w:ascii="Arial Narrow" w:hAnsi="Arial Narrow" w:cs="Arial"/>
                <w:noProof/>
                <w:sz w:val="20"/>
                <w:szCs w:val="20"/>
                <w:lang w:eastAsia="es-MX"/>
              </w:rPr>
              <w:drawing>
                <wp:inline distT="0" distB="0" distL="0" distR="0" wp14:anchorId="58341414" wp14:editId="60F31DA1">
                  <wp:extent cx="4752975" cy="1285875"/>
                  <wp:effectExtent l="0" t="0" r="9525" b="952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4B40B6AD"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DERECHA</w:t>
            </w:r>
          </w:p>
          <w:p w14:paraId="0CACE1FE" w14:textId="77777777" w:rsidR="000F66F1" w:rsidRPr="001C742D" w:rsidRDefault="000F66F1" w:rsidP="001B79B4">
            <w:pPr>
              <w:ind w:left="34" w:right="283"/>
              <w:contextualSpacing/>
              <w:jc w:val="both"/>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RECUADRO CON LEYENDA DE LA DIVISIÓN A LA QUE PERTENECE FIJADA SOBRE MANGA DERECHA, TIPOGRAFÍA “ARIAL BOLD” Y EL TEXTO CENTRADO DE 7.62 X 5 CM, </w:t>
            </w:r>
            <w:r w:rsidRPr="001C742D">
              <w:rPr>
                <w:rFonts w:ascii="Arial Narrow" w:hAnsi="Arial Narrow" w:cs="Arial"/>
                <w:sz w:val="20"/>
                <w:szCs w:val="20"/>
                <w:lang w:val="es-MX"/>
              </w:rPr>
              <w:t>EN</w:t>
            </w:r>
            <w:r w:rsidRPr="001C742D">
              <w:rPr>
                <w:rFonts w:ascii="Arial Narrow" w:eastAsia="Calibri" w:hAnsi="Arial Narrow" w:cs="Arial"/>
                <w:sz w:val="20"/>
                <w:szCs w:val="20"/>
                <w:lang w:val="es-MX"/>
              </w:rPr>
              <w:t xml:space="preserve"> FOTOBORDADO.</w:t>
            </w:r>
          </w:p>
          <w:p w14:paraId="5F668A43" w14:textId="77777777" w:rsidR="000F66F1" w:rsidRPr="001C742D" w:rsidRDefault="000F66F1" w:rsidP="001B79B4">
            <w:pPr>
              <w:ind w:left="34" w:right="283"/>
              <w:contextualSpacing/>
              <w:jc w:val="both"/>
              <w:rPr>
                <w:rFonts w:ascii="Arial Narrow" w:eastAsia="Calibri" w:hAnsi="Arial Narrow" w:cs="Arial"/>
                <w:sz w:val="20"/>
                <w:szCs w:val="20"/>
                <w:lang w:val="es-MX"/>
              </w:rPr>
            </w:pPr>
          </w:p>
          <w:p w14:paraId="7BD326FE" w14:textId="77777777" w:rsidR="000F66F1" w:rsidRPr="001C742D" w:rsidRDefault="000F66F1" w:rsidP="001B79B4">
            <w:pPr>
              <w:ind w:left="34" w:right="283"/>
              <w:contextualSpacing/>
              <w:jc w:val="center"/>
              <w:rPr>
                <w:rFonts w:ascii="Arial Narrow" w:eastAsia="Calibri" w:hAnsi="Arial Narrow" w:cs="Arial"/>
                <w:i/>
                <w:sz w:val="20"/>
                <w:szCs w:val="20"/>
                <w:lang w:val="es-MX"/>
              </w:rPr>
            </w:pPr>
            <w:r w:rsidRPr="001C742D">
              <w:rPr>
                <w:rFonts w:ascii="Arial Narrow" w:eastAsia="Calibri" w:hAnsi="Arial Narrow" w:cs="Arial"/>
                <w:i/>
                <w:sz w:val="20"/>
                <w:szCs w:val="20"/>
                <w:lang w:val="es-MX"/>
              </w:rPr>
              <w:t>RECUADRO CON LEYENDAS</w:t>
            </w:r>
            <w:r w:rsidRPr="001C742D">
              <w:rPr>
                <w:rFonts w:ascii="Arial Narrow" w:eastAsia="Calibri" w:hAnsi="Arial Narrow" w:cs="Arial"/>
                <w:b/>
                <w:sz w:val="20"/>
                <w:szCs w:val="20"/>
                <w:lang w:val="es-MX"/>
              </w:rPr>
              <w:t xml:space="preserve"> MANGA DERECHA</w:t>
            </w:r>
            <w:r w:rsidRPr="001C742D">
              <w:rPr>
                <w:rFonts w:ascii="Arial Narrow" w:eastAsia="Calibri" w:hAnsi="Arial Narrow" w:cs="Arial"/>
                <w:i/>
                <w:sz w:val="20"/>
                <w:szCs w:val="20"/>
                <w:lang w:val="es-MX"/>
              </w:rPr>
              <w:t>:</w:t>
            </w:r>
          </w:p>
          <w:p w14:paraId="6E8BEBBC" w14:textId="77777777" w:rsidR="000F66F1" w:rsidRPr="005E0868" w:rsidRDefault="000F66F1" w:rsidP="001B79B4">
            <w:pPr>
              <w:ind w:left="34" w:right="283"/>
              <w:contextualSpacing/>
              <w:jc w:val="center"/>
              <w:rPr>
                <w:rFonts w:ascii="Arial Narrow" w:eastAsia="Calibri" w:hAnsi="Arial Narrow" w:cs="Arial"/>
                <w:b/>
                <w:sz w:val="20"/>
                <w:szCs w:val="20"/>
              </w:rPr>
            </w:pPr>
            <w:r w:rsidRPr="005E0868">
              <w:rPr>
                <w:rFonts w:ascii="Arial Narrow" w:hAnsi="Arial Narrow" w:cs="Arial"/>
                <w:noProof/>
                <w:sz w:val="20"/>
                <w:szCs w:val="20"/>
                <w:lang w:eastAsia="es-MX"/>
              </w:rPr>
              <w:drawing>
                <wp:inline distT="0" distB="0" distL="0" distR="0" wp14:anchorId="69C48593" wp14:editId="33453B4F">
                  <wp:extent cx="4051300" cy="914400"/>
                  <wp:effectExtent l="0" t="0" r="635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8DF891B" w14:textId="77777777" w:rsidR="000F66F1" w:rsidRPr="001C742D" w:rsidRDefault="000F66F1" w:rsidP="001B79B4">
            <w:pPr>
              <w:ind w:left="34" w:right="283"/>
              <w:contextualSpacing/>
              <w:jc w:val="both"/>
              <w:rPr>
                <w:rFonts w:ascii="Arial Narrow" w:hAnsi="Arial Narrow" w:cs="Arial"/>
                <w:b/>
                <w:sz w:val="20"/>
                <w:szCs w:val="20"/>
                <w:lang w:val="es-MX"/>
              </w:rPr>
            </w:pPr>
            <w:r w:rsidRPr="001C742D">
              <w:rPr>
                <w:rFonts w:ascii="Arial Narrow" w:eastAsia="Calibri" w:hAnsi="Arial Narrow" w:cs="Arial"/>
                <w:sz w:val="20"/>
                <w:szCs w:val="20"/>
                <w:lang w:val="es-MX"/>
              </w:rPr>
              <w:t xml:space="preserve">     </w:t>
            </w:r>
            <w:r w:rsidRPr="001C742D">
              <w:rPr>
                <w:rFonts w:ascii="Arial Narrow" w:hAnsi="Arial Narrow" w:cs="Arial"/>
                <w:b/>
                <w:sz w:val="20"/>
                <w:szCs w:val="20"/>
                <w:lang w:val="es-MX"/>
              </w:rPr>
              <w:t>El Municipio proporcionará en caso de resultar adjudicada mi representada el número de leyendas por sector sin costo adicional para el Municipio.</w:t>
            </w:r>
          </w:p>
          <w:p w14:paraId="029B8364" w14:textId="77777777" w:rsidR="000F66F1" w:rsidRPr="001C742D" w:rsidRDefault="000F66F1" w:rsidP="001B79B4">
            <w:pPr>
              <w:ind w:left="34" w:right="283"/>
              <w:contextualSpacing/>
              <w:jc w:val="both"/>
              <w:rPr>
                <w:rFonts w:ascii="Arial Narrow" w:hAnsi="Arial Narrow" w:cs="Arial"/>
                <w:b/>
                <w:sz w:val="20"/>
                <w:szCs w:val="20"/>
                <w:lang w:val="es-MX"/>
              </w:rPr>
            </w:pPr>
          </w:p>
          <w:p w14:paraId="230C37BF" w14:textId="77777777" w:rsidR="000F66F1" w:rsidRPr="001C742D" w:rsidRDefault="000F66F1" w:rsidP="001B79B4">
            <w:pPr>
              <w:ind w:left="34" w:right="283"/>
              <w:contextualSpacing/>
              <w:jc w:val="center"/>
              <w:rPr>
                <w:rFonts w:ascii="Arial Narrow" w:hAnsi="Arial Narrow" w:cs="Arial"/>
                <w:b/>
                <w:sz w:val="20"/>
                <w:szCs w:val="20"/>
                <w:lang w:val="es-MX"/>
              </w:rPr>
            </w:pPr>
            <w:r w:rsidRPr="001C742D">
              <w:rPr>
                <w:rFonts w:ascii="Arial Narrow" w:hAnsi="Arial Narrow" w:cs="Arial"/>
                <w:b/>
                <w:sz w:val="20"/>
                <w:szCs w:val="20"/>
                <w:lang w:val="es-MX"/>
              </w:rPr>
              <w:t>FRENTE LATERAL IZQUIERDO</w:t>
            </w:r>
          </w:p>
          <w:p w14:paraId="26C35882" w14:textId="77777777" w:rsidR="000F66F1" w:rsidRPr="001C742D" w:rsidRDefault="000F66F1" w:rsidP="001B79B4">
            <w:pPr>
              <w:ind w:left="34" w:right="283"/>
              <w:contextualSpacing/>
              <w:jc w:val="center"/>
              <w:rPr>
                <w:rFonts w:ascii="Arial Narrow" w:eastAsia="Calibri" w:hAnsi="Arial Narrow" w:cs="Arial"/>
                <w:b/>
                <w:i/>
                <w:sz w:val="20"/>
                <w:szCs w:val="20"/>
                <w:lang w:val="es-MX"/>
              </w:rPr>
            </w:pPr>
            <w:r w:rsidRPr="001C742D">
              <w:rPr>
                <w:rFonts w:ascii="Arial Narrow" w:eastAsia="Calibri" w:hAnsi="Arial Narrow" w:cs="Arial"/>
                <w:b/>
                <w:sz w:val="20"/>
                <w:szCs w:val="20"/>
                <w:lang w:val="es-MX"/>
              </w:rPr>
              <w:lastRenderedPageBreak/>
              <w:t xml:space="preserve">ESTRELLA DE SIETE PICOS </w:t>
            </w:r>
            <w:r w:rsidRPr="001C742D">
              <w:rPr>
                <w:rFonts w:ascii="Arial Narrow" w:eastAsia="Calibri" w:hAnsi="Arial Narrow" w:cs="Arial"/>
                <w:b/>
                <w:i/>
                <w:sz w:val="20"/>
                <w:szCs w:val="20"/>
                <w:lang w:val="es-MX"/>
              </w:rPr>
              <w:t>MEDIDA 8.5 CMS DE DIÁMETRO</w:t>
            </w:r>
          </w:p>
          <w:p w14:paraId="2F272D99" w14:textId="77777777" w:rsidR="000F66F1" w:rsidRPr="005E0868" w:rsidRDefault="000F66F1" w:rsidP="001B79B4">
            <w:pPr>
              <w:ind w:left="34" w:right="283"/>
              <w:contextualSpacing/>
              <w:jc w:val="center"/>
              <w:rPr>
                <w:rFonts w:ascii="Arial Narrow" w:eastAsia="Calibri" w:hAnsi="Arial Narrow" w:cs="Arial"/>
                <w:b/>
                <w:i/>
                <w:sz w:val="20"/>
                <w:szCs w:val="20"/>
              </w:rPr>
            </w:pPr>
            <w:r w:rsidRPr="005E0868">
              <w:rPr>
                <w:rFonts w:ascii="Arial Narrow" w:hAnsi="Arial Narrow" w:cs="Arial"/>
                <w:noProof/>
                <w:sz w:val="20"/>
                <w:szCs w:val="20"/>
                <w:lang w:eastAsia="es-MX"/>
              </w:rPr>
              <w:drawing>
                <wp:inline distT="0" distB="0" distL="0" distR="0" wp14:anchorId="0201168D" wp14:editId="7ECAD252">
                  <wp:extent cx="4220845" cy="1028700"/>
                  <wp:effectExtent l="0" t="0" r="8255"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0D0D0D2B" w14:textId="77777777" w:rsidR="000F66F1" w:rsidRPr="005E0868" w:rsidRDefault="000F66F1" w:rsidP="001B79B4">
            <w:pPr>
              <w:ind w:right="283"/>
              <w:contextualSpacing/>
              <w:jc w:val="center"/>
              <w:rPr>
                <w:rFonts w:ascii="Arial Narrow" w:hAnsi="Arial Narrow" w:cs="Arial"/>
                <w:b/>
                <w:sz w:val="20"/>
                <w:szCs w:val="20"/>
                <w:lang w:val="es-ES_tradnl"/>
              </w:rPr>
            </w:pPr>
          </w:p>
          <w:p w14:paraId="48BEE225" w14:textId="77777777" w:rsidR="000F66F1" w:rsidRPr="005E0868" w:rsidRDefault="000F66F1" w:rsidP="001B79B4">
            <w:pPr>
              <w:ind w:right="283"/>
              <w:contextualSpacing/>
              <w:jc w:val="center"/>
              <w:rPr>
                <w:rFonts w:ascii="Arial Narrow" w:hAnsi="Arial Narrow" w:cs="Arial"/>
                <w:b/>
                <w:sz w:val="20"/>
                <w:szCs w:val="20"/>
                <w:lang w:val="es-ES_tradnl"/>
              </w:rPr>
            </w:pPr>
            <w:r w:rsidRPr="005E0868">
              <w:rPr>
                <w:rFonts w:ascii="Arial Narrow" w:hAnsi="Arial Narrow" w:cs="Arial"/>
                <w:b/>
                <w:sz w:val="20"/>
                <w:szCs w:val="20"/>
                <w:lang w:val="es-ES_tradnl"/>
              </w:rPr>
              <w:t>ESCUDO SEGÚN CORRESPONDA.</w:t>
            </w:r>
          </w:p>
          <w:p w14:paraId="5DF66FC5" w14:textId="77777777" w:rsidR="000F66F1" w:rsidRPr="005E0868" w:rsidRDefault="000F66F1" w:rsidP="001B79B4">
            <w:pPr>
              <w:ind w:right="283"/>
              <w:contextualSpacing/>
              <w:jc w:val="center"/>
              <w:rPr>
                <w:rFonts w:ascii="Arial Narrow" w:hAnsi="Arial Narrow" w:cs="Arial"/>
                <w:sz w:val="20"/>
                <w:szCs w:val="20"/>
                <w:lang w:val="es-ES_tradnl"/>
              </w:rPr>
            </w:pPr>
            <w:r w:rsidRPr="005E0868">
              <w:rPr>
                <w:rFonts w:ascii="Arial Narrow" w:eastAsia="Calibri" w:hAnsi="Arial Narrow" w:cs="Arial"/>
                <w:b/>
                <w:noProof/>
                <w:sz w:val="20"/>
                <w:szCs w:val="20"/>
                <w:lang w:eastAsia="es-MX"/>
              </w:rPr>
              <w:drawing>
                <wp:anchor distT="0" distB="0" distL="114300" distR="114300" simplePos="0" relativeHeight="251691008" behindDoc="0" locked="0" layoutInCell="1" allowOverlap="1" wp14:anchorId="45F38F59" wp14:editId="2BCF27F8">
                  <wp:simplePos x="0" y="0"/>
                  <wp:positionH relativeFrom="column">
                    <wp:posOffset>2572386</wp:posOffset>
                  </wp:positionH>
                  <wp:positionV relativeFrom="paragraph">
                    <wp:posOffset>132716</wp:posOffset>
                  </wp:positionV>
                  <wp:extent cx="1343660" cy="876300"/>
                  <wp:effectExtent l="0" t="0" r="889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819" cy="876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AB999" w14:textId="77777777" w:rsidR="000F66F1" w:rsidRPr="005E0868" w:rsidRDefault="000F66F1" w:rsidP="001B79B4">
            <w:pPr>
              <w:pStyle w:val="Prrafodelista"/>
              <w:ind w:left="346" w:right="283"/>
              <w:rPr>
                <w:rFonts w:ascii="Arial Narrow" w:hAnsi="Arial Narrow" w:cs="Arial"/>
                <w:sz w:val="20"/>
                <w:szCs w:val="20"/>
                <w:lang w:val="es-ES_tradnl"/>
              </w:rPr>
            </w:pPr>
            <w:r w:rsidRPr="005E0868">
              <w:rPr>
                <w:rFonts w:ascii="Arial Narrow" w:eastAsia="Calibri" w:hAnsi="Arial Narrow" w:cs="Arial"/>
                <w:noProof/>
                <w:sz w:val="20"/>
                <w:szCs w:val="20"/>
                <w:lang w:eastAsia="es-MX"/>
              </w:rPr>
              <w:drawing>
                <wp:inline distT="0" distB="0" distL="0" distR="0" wp14:anchorId="453D1861" wp14:editId="53DD1F6C">
                  <wp:extent cx="1276350" cy="910051"/>
                  <wp:effectExtent l="0" t="0" r="0" b="444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4C1F050A"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ESPALDA</w:t>
            </w:r>
          </w:p>
          <w:p w14:paraId="5D111E08" w14:textId="77777777" w:rsidR="000F66F1" w:rsidRPr="001C742D" w:rsidRDefault="000F66F1" w:rsidP="001B79B4">
            <w:pPr>
              <w:ind w:left="34" w:right="283"/>
              <w:contextualSpacing/>
              <w:jc w:val="both"/>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Recuadro con leyenda “POLICÍA MUNICIPAL” </w:t>
            </w:r>
            <w:proofErr w:type="spellStart"/>
            <w:r w:rsidRPr="001C742D">
              <w:rPr>
                <w:rFonts w:ascii="Arial Narrow" w:eastAsia="Calibri" w:hAnsi="Arial Narrow" w:cs="Arial"/>
                <w:sz w:val="20"/>
                <w:szCs w:val="20"/>
                <w:lang w:val="es-MX"/>
              </w:rPr>
              <w:t>ó</w:t>
            </w:r>
            <w:proofErr w:type="spellEnd"/>
            <w:r w:rsidRPr="001C742D">
              <w:rPr>
                <w:rFonts w:ascii="Arial Narrow" w:eastAsia="Calibri" w:hAnsi="Arial Narrow" w:cs="Arial"/>
                <w:sz w:val="20"/>
                <w:szCs w:val="20"/>
                <w:lang w:val="es-MX"/>
              </w:rPr>
              <w:t xml:space="preserve"> POLICÍA VIAL, según corresponda fijada en la espalda, en material textil vinil reflejante, el nombre de la corporación en la tipografía autorizada “HELVÉTICA INSERAT LT STD ROMAN”, centrado a dos renglones, en terminado reflejante y el texto debe quedar en el ancho de 27 x 12.70 cm, centrado.</w:t>
            </w:r>
          </w:p>
          <w:p w14:paraId="74BA0B18"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LEYENDA EN ESPALDA SEGÚN CORRESPONDA</w:t>
            </w:r>
          </w:p>
          <w:p w14:paraId="20489108"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1AF09662"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5E0868">
              <w:rPr>
                <w:rFonts w:ascii="Arial Narrow" w:hAnsi="Arial Narrow" w:cs="Arial"/>
                <w:noProof/>
                <w:sz w:val="20"/>
                <w:szCs w:val="20"/>
                <w:lang w:eastAsia="es-MX"/>
              </w:rPr>
              <w:drawing>
                <wp:inline distT="0" distB="0" distL="0" distR="0" wp14:anchorId="650B586F" wp14:editId="7F4C913B">
                  <wp:extent cx="2162175" cy="942975"/>
                  <wp:effectExtent l="0" t="0" r="9525" b="952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69455" cy="946150"/>
                          </a:xfrm>
                          <a:prstGeom prst="rect">
                            <a:avLst/>
                          </a:prstGeom>
                          <a:noFill/>
                          <a:ln>
                            <a:noFill/>
                          </a:ln>
                        </pic:spPr>
                      </pic:pic>
                    </a:graphicData>
                  </a:graphic>
                </wp:inline>
              </w:drawing>
            </w:r>
            <w:r w:rsidRPr="001C742D">
              <w:rPr>
                <w:rFonts w:ascii="Arial Narrow" w:eastAsia="Calibri" w:hAnsi="Arial Narrow" w:cs="Arial"/>
                <w:sz w:val="20"/>
                <w:szCs w:val="20"/>
                <w:lang w:val="es-MX"/>
              </w:rPr>
              <w:t xml:space="preserve">          </w:t>
            </w:r>
            <w:r w:rsidRPr="005E0868">
              <w:rPr>
                <w:rFonts w:ascii="Arial Narrow" w:hAnsi="Arial Narrow" w:cs="Arial"/>
                <w:noProof/>
                <w:sz w:val="20"/>
                <w:szCs w:val="20"/>
                <w:lang w:eastAsia="es-MX"/>
              </w:rPr>
              <w:drawing>
                <wp:inline distT="0" distB="0" distL="0" distR="0" wp14:anchorId="376C8EC1" wp14:editId="5AAD4194">
                  <wp:extent cx="882650" cy="871855"/>
                  <wp:effectExtent l="0" t="0" r="0" b="4445"/>
                  <wp:docPr id="75" name="Imagen 7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1AC5E31A"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34A62A72"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LEYENDA EN ESPALDA</w:t>
            </w:r>
          </w:p>
          <w:p w14:paraId="65B7349F" w14:textId="77777777" w:rsidR="000F66F1" w:rsidRPr="005E0868" w:rsidRDefault="000F66F1" w:rsidP="001B79B4">
            <w:pPr>
              <w:ind w:left="34"/>
              <w:contextualSpacing/>
              <w:jc w:val="both"/>
              <w:rPr>
                <w:rFonts w:ascii="Arial Narrow" w:hAnsi="Arial Narrow" w:cs="Arial"/>
                <w:b/>
                <w:sz w:val="20"/>
                <w:szCs w:val="20"/>
                <w:lang w:val="es-ES_tradnl"/>
              </w:rPr>
            </w:pPr>
            <w:r w:rsidRPr="005E0868">
              <w:rPr>
                <w:rFonts w:ascii="Arial Narrow" w:hAnsi="Arial Narrow" w:cs="Arial"/>
                <w:noProof/>
                <w:sz w:val="20"/>
                <w:szCs w:val="20"/>
                <w:lang w:eastAsia="es-MX"/>
              </w:rPr>
              <mc:AlternateContent>
                <mc:Choice Requires="wps">
                  <w:drawing>
                    <wp:anchor distT="0" distB="0" distL="114300" distR="114300" simplePos="0" relativeHeight="251692032" behindDoc="0" locked="0" layoutInCell="1" allowOverlap="1" wp14:anchorId="43B99ED6" wp14:editId="430F49F0">
                      <wp:simplePos x="0" y="0"/>
                      <wp:positionH relativeFrom="column">
                        <wp:posOffset>942160</wp:posOffset>
                      </wp:positionH>
                      <wp:positionV relativeFrom="paragraph">
                        <wp:posOffset>131074</wp:posOffset>
                      </wp:positionV>
                      <wp:extent cx="1656080" cy="974569"/>
                      <wp:effectExtent l="0" t="0" r="20320" b="16510"/>
                      <wp:wrapNone/>
                      <wp:docPr id="275" name="Rectángulo 110"/>
                      <wp:cNvGraphicFramePr/>
                      <a:graphic xmlns:a="http://schemas.openxmlformats.org/drawingml/2006/main">
                        <a:graphicData uri="http://schemas.microsoft.com/office/word/2010/wordprocessingShape">
                          <wps:wsp>
                            <wps:cNvSpPr/>
                            <wps:spPr>
                              <a:xfrm>
                                <a:off x="0" y="0"/>
                                <a:ext cx="1656080" cy="974569"/>
                              </a:xfrm>
                              <a:prstGeom prst="rect">
                                <a:avLst/>
                              </a:prstGeom>
                              <a:solidFill>
                                <a:sysClr val="window" lastClr="FFFFFF"/>
                              </a:solidFill>
                              <a:ln w="12700" cap="flat" cmpd="sng" algn="ctr">
                                <a:solidFill>
                                  <a:srgbClr val="70AD47"/>
                                </a:solidFill>
                                <a:prstDash val="solid"/>
                                <a:miter lim="800000"/>
                              </a:ln>
                              <a:effectLst/>
                            </wps:spPr>
                            <wps:txbx>
                              <w:txbxContent>
                                <w:p w14:paraId="6A710247" w14:textId="77777777" w:rsidR="000F66F1" w:rsidRDefault="000F66F1" w:rsidP="000F66F1">
                                  <w:pPr>
                                    <w:contextualSpacing/>
                                    <w:jc w:val="center"/>
                                    <w:rPr>
                                      <w:b/>
                                      <w:color w:val="002060"/>
                                      <w:sz w:val="60"/>
                                      <w:szCs w:val="60"/>
                                    </w:rPr>
                                  </w:pPr>
                                  <w:r>
                                    <w:rPr>
                                      <w:b/>
                                      <w:color w:val="002060"/>
                                      <w:sz w:val="60"/>
                                      <w:szCs w:val="60"/>
                                    </w:rPr>
                                    <w:t xml:space="preserve"> POLICÍA</w:t>
                                  </w:r>
                                </w:p>
                                <w:p w14:paraId="0C716006" w14:textId="77777777" w:rsidR="000F66F1" w:rsidRDefault="000F66F1" w:rsidP="000F66F1">
                                  <w:pPr>
                                    <w:contextualSpacing/>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99ED6" id="_x0000_s1035" style="position:absolute;left:0;text-align:left;margin-left:74.2pt;margin-top:10.3pt;width:130.4pt;height:7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" fillcolor="window" strokecolor="#70ad47" strokeweight="1pt">
                      <v:textbox>
                        <w:txbxContent>
                          <w:p w14:paraId="6A710247" w14:textId="77777777" w:rsidR="000F66F1" w:rsidRDefault="000F66F1" w:rsidP="000F66F1">
                            <w:pPr>
                              <w:contextualSpacing/>
                              <w:jc w:val="center"/>
                              <w:rPr>
                                <w:b/>
                                <w:color w:val="002060"/>
                                <w:sz w:val="60"/>
                                <w:szCs w:val="60"/>
                              </w:rPr>
                            </w:pPr>
                            <w:r>
                              <w:rPr>
                                <w:b/>
                                <w:color w:val="002060"/>
                                <w:sz w:val="60"/>
                                <w:szCs w:val="60"/>
                              </w:rPr>
                              <w:t xml:space="preserve"> POLICÍA</w:t>
                            </w:r>
                          </w:p>
                          <w:p w14:paraId="0C716006" w14:textId="77777777" w:rsidR="000F66F1" w:rsidRDefault="000F66F1" w:rsidP="000F66F1">
                            <w:pPr>
                              <w:contextualSpacing/>
                              <w:jc w:val="center"/>
                              <w:rPr>
                                <w:b/>
                                <w:color w:val="002060"/>
                                <w:sz w:val="60"/>
                                <w:szCs w:val="60"/>
                              </w:rPr>
                            </w:pPr>
                            <w:r>
                              <w:rPr>
                                <w:b/>
                                <w:color w:val="002060"/>
                                <w:sz w:val="60"/>
                                <w:szCs w:val="60"/>
                              </w:rPr>
                              <w:t>VIAL</w:t>
                            </w:r>
                          </w:p>
                        </w:txbxContent>
                      </v:textbox>
                    </v:rect>
                  </w:pict>
                </mc:Fallback>
              </mc:AlternateContent>
            </w:r>
          </w:p>
          <w:p w14:paraId="406AB677" w14:textId="77777777" w:rsidR="000F66F1" w:rsidRPr="005E0868" w:rsidRDefault="000F66F1" w:rsidP="001B79B4">
            <w:pPr>
              <w:ind w:left="34"/>
              <w:contextualSpacing/>
              <w:jc w:val="both"/>
              <w:rPr>
                <w:rFonts w:ascii="Arial Narrow" w:hAnsi="Arial Narrow" w:cs="Arial"/>
                <w:b/>
                <w:sz w:val="20"/>
                <w:szCs w:val="20"/>
                <w:lang w:val="es-ES_tradnl"/>
              </w:rPr>
            </w:pPr>
          </w:p>
          <w:p w14:paraId="58E6D2FD" w14:textId="77777777" w:rsidR="000F66F1" w:rsidRPr="005E0868" w:rsidRDefault="000F66F1" w:rsidP="001B79B4">
            <w:pPr>
              <w:ind w:left="34"/>
              <w:contextualSpacing/>
              <w:jc w:val="both"/>
              <w:rPr>
                <w:rFonts w:ascii="Arial Narrow" w:hAnsi="Arial Narrow" w:cs="Arial"/>
                <w:b/>
                <w:sz w:val="20"/>
                <w:szCs w:val="20"/>
                <w:lang w:val="es-ES_tradnl"/>
              </w:rPr>
            </w:pPr>
          </w:p>
          <w:p w14:paraId="2A3912FF" w14:textId="77777777" w:rsidR="000F66F1" w:rsidRPr="005E0868" w:rsidRDefault="000F66F1" w:rsidP="001B79B4">
            <w:pPr>
              <w:ind w:left="34"/>
              <w:contextualSpacing/>
              <w:jc w:val="both"/>
              <w:rPr>
                <w:rFonts w:ascii="Arial Narrow" w:hAnsi="Arial Narrow" w:cs="Arial"/>
                <w:b/>
                <w:sz w:val="20"/>
                <w:szCs w:val="20"/>
                <w:lang w:val="es-ES_tradnl"/>
              </w:rPr>
            </w:pPr>
          </w:p>
          <w:p w14:paraId="6A9A875E" w14:textId="77777777" w:rsidR="000F66F1" w:rsidRPr="005E0868" w:rsidRDefault="000F66F1" w:rsidP="001B79B4">
            <w:pPr>
              <w:ind w:left="34"/>
              <w:contextualSpacing/>
              <w:jc w:val="both"/>
              <w:rPr>
                <w:rFonts w:ascii="Arial Narrow" w:hAnsi="Arial Narrow" w:cs="Arial"/>
                <w:b/>
                <w:sz w:val="20"/>
                <w:szCs w:val="20"/>
                <w:lang w:val="es-ES_tradnl"/>
              </w:rPr>
            </w:pPr>
          </w:p>
          <w:p w14:paraId="45480CF8" w14:textId="77777777" w:rsidR="000F66F1" w:rsidRPr="005E0868" w:rsidRDefault="000F66F1" w:rsidP="001B79B4">
            <w:pPr>
              <w:ind w:left="34"/>
              <w:contextualSpacing/>
              <w:jc w:val="both"/>
              <w:rPr>
                <w:rFonts w:ascii="Arial Narrow" w:hAnsi="Arial Narrow" w:cs="Arial"/>
                <w:b/>
                <w:sz w:val="20"/>
                <w:szCs w:val="20"/>
                <w:lang w:val="es-ES_tradnl"/>
              </w:rPr>
            </w:pPr>
          </w:p>
          <w:p w14:paraId="78266E8A" w14:textId="77777777" w:rsidR="000F66F1" w:rsidRPr="005E0868" w:rsidRDefault="000F66F1" w:rsidP="001B79B4">
            <w:pPr>
              <w:ind w:left="34"/>
              <w:contextualSpacing/>
              <w:jc w:val="both"/>
              <w:rPr>
                <w:rFonts w:ascii="Arial Narrow" w:hAnsi="Arial Narrow" w:cs="Arial"/>
                <w:b/>
                <w:sz w:val="20"/>
                <w:szCs w:val="20"/>
                <w:lang w:val="es-ES_tradnl"/>
              </w:rPr>
            </w:pPr>
          </w:p>
          <w:p w14:paraId="756BAC46" w14:textId="77777777" w:rsidR="000F66F1" w:rsidRPr="005E0868" w:rsidRDefault="000F66F1" w:rsidP="001B79B4">
            <w:pPr>
              <w:contextualSpacing/>
              <w:jc w:val="both"/>
              <w:rPr>
                <w:rFonts w:ascii="Arial Narrow" w:hAnsi="Arial Narrow" w:cs="Arial"/>
                <w:b/>
                <w:sz w:val="20"/>
                <w:szCs w:val="20"/>
                <w:lang w:val="es-ES_tradnl"/>
              </w:rPr>
            </w:pPr>
          </w:p>
          <w:p w14:paraId="3EBCFB48" w14:textId="77777777" w:rsidR="000F66F1" w:rsidRPr="001C742D" w:rsidRDefault="000F66F1" w:rsidP="001B79B4">
            <w:pPr>
              <w:ind w:left="34"/>
              <w:contextualSpacing/>
              <w:jc w:val="both"/>
              <w:rPr>
                <w:rFonts w:ascii="Arial Narrow" w:hAnsi="Arial Narrow" w:cs="Arial"/>
                <w:sz w:val="20"/>
                <w:szCs w:val="20"/>
                <w:lang w:val="es-MX"/>
              </w:rPr>
            </w:pPr>
            <w:r w:rsidRPr="005E0868">
              <w:rPr>
                <w:rFonts w:ascii="Arial Narrow" w:hAnsi="Arial Narrow" w:cs="Arial"/>
                <w:b/>
                <w:sz w:val="20"/>
                <w:szCs w:val="20"/>
                <w:lang w:val="es-ES_tradnl"/>
              </w:rPr>
              <w:t>PARA PROTECCIÓN CIVIL</w:t>
            </w:r>
            <w:r w:rsidRPr="005E0868">
              <w:rPr>
                <w:rFonts w:ascii="Arial Narrow" w:hAnsi="Arial Narrow" w:cs="Arial"/>
                <w:sz w:val="20"/>
                <w:szCs w:val="20"/>
                <w:lang w:val="es-ES_tradnl"/>
              </w:rPr>
              <w:t xml:space="preserve">: </w:t>
            </w:r>
            <w:r w:rsidRPr="001C742D">
              <w:rPr>
                <w:rFonts w:ascii="Arial Narrow" w:hAnsi="Arial Narrow" w:cs="Arial"/>
                <w:sz w:val="20"/>
                <w:szCs w:val="20"/>
                <w:lang w:val="es-MX"/>
              </w:rPr>
              <w:t xml:space="preserve"> </w:t>
            </w:r>
          </w:p>
          <w:p w14:paraId="7300CAC0" w14:textId="77777777" w:rsidR="000F66F1" w:rsidRPr="001C742D" w:rsidRDefault="000F66F1" w:rsidP="001B79B4">
            <w:pPr>
              <w:ind w:right="283"/>
              <w:contextualSpacing/>
              <w:jc w:val="both"/>
              <w:rPr>
                <w:rFonts w:ascii="Arial Narrow" w:hAnsi="Arial Narrow" w:cs="Arial"/>
                <w:sz w:val="20"/>
                <w:szCs w:val="20"/>
                <w:lang w:val="es-MX"/>
              </w:rPr>
            </w:pPr>
          </w:p>
          <w:p w14:paraId="006F208A"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IZQUIERDA</w:t>
            </w:r>
          </w:p>
          <w:p w14:paraId="423FFA1E"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1C742D">
              <w:rPr>
                <w:rFonts w:ascii="Arial Narrow" w:eastAsia="Calibri" w:hAnsi="Arial Narrow" w:cs="Arial"/>
                <w:sz w:val="20"/>
                <w:szCs w:val="20"/>
                <w:lang w:val="es-MX"/>
              </w:rPr>
              <w:t xml:space="preserve">EMBLEMAS: BANDERA CON EL ESCUDO NACIONAL FIJADA SOBRE MANGA IZQUIERDA </w:t>
            </w:r>
            <w:r w:rsidRPr="001C742D">
              <w:rPr>
                <w:rFonts w:ascii="Arial Narrow" w:hAnsi="Arial Narrow" w:cs="Arial"/>
                <w:sz w:val="20"/>
                <w:szCs w:val="20"/>
                <w:lang w:val="es-MX"/>
              </w:rPr>
              <w:t>EN</w:t>
            </w:r>
            <w:r w:rsidRPr="001C742D">
              <w:rPr>
                <w:rFonts w:ascii="Arial Narrow" w:eastAsia="Calibri" w:hAnsi="Arial Narrow" w:cs="Arial"/>
                <w:sz w:val="20"/>
                <w:szCs w:val="20"/>
                <w:lang w:val="es-MX"/>
              </w:rPr>
              <w:t xml:space="preserve"> FOTOBORDADO.</w:t>
            </w:r>
          </w:p>
          <w:p w14:paraId="2B6B1C47" w14:textId="77777777" w:rsidR="000F66F1" w:rsidRPr="005E0868" w:rsidRDefault="000F66F1" w:rsidP="001B79B4">
            <w:pPr>
              <w:ind w:left="34" w:right="283"/>
              <w:contextualSpacing/>
              <w:jc w:val="center"/>
              <w:rPr>
                <w:rFonts w:ascii="Arial Narrow" w:eastAsia="Calibri" w:hAnsi="Arial Narrow" w:cs="Arial"/>
                <w:sz w:val="20"/>
                <w:szCs w:val="20"/>
              </w:rPr>
            </w:pPr>
            <w:r w:rsidRPr="005E0868">
              <w:rPr>
                <w:rFonts w:ascii="Arial Narrow" w:hAnsi="Arial Narrow" w:cs="Arial"/>
                <w:noProof/>
                <w:sz w:val="20"/>
                <w:szCs w:val="20"/>
                <w:lang w:eastAsia="es-MX"/>
              </w:rPr>
              <w:drawing>
                <wp:inline distT="0" distB="0" distL="0" distR="0" wp14:anchorId="3C945FFE" wp14:editId="23336B04">
                  <wp:extent cx="4752975" cy="1285875"/>
                  <wp:effectExtent l="0" t="0" r="9525"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4728AAC1"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MANGA DERECHA</w:t>
            </w:r>
          </w:p>
          <w:p w14:paraId="7E2B9B94" w14:textId="77777777" w:rsidR="000F66F1" w:rsidRPr="001C742D" w:rsidRDefault="000F66F1" w:rsidP="001B79B4">
            <w:pPr>
              <w:ind w:left="34" w:right="283"/>
              <w:contextualSpacing/>
              <w:jc w:val="center"/>
              <w:rPr>
                <w:rFonts w:ascii="Arial Narrow" w:eastAsia="Calibri" w:hAnsi="Arial Narrow" w:cs="Arial"/>
                <w:sz w:val="20"/>
                <w:szCs w:val="20"/>
                <w:lang w:val="es-MX"/>
              </w:rPr>
            </w:pPr>
            <w:r w:rsidRPr="001C742D">
              <w:rPr>
                <w:rFonts w:ascii="Arial Narrow" w:eastAsia="Calibri" w:hAnsi="Arial Narrow" w:cs="Arial"/>
                <w:sz w:val="20"/>
                <w:szCs w:val="20"/>
                <w:lang w:val="es-MX"/>
              </w:rPr>
              <w:t>ESCUDO CHIMALLI FIJADO SOBRE MANGA DERECHA, DE 7 CM DE DIÁMETRO, CON LOS COLORES AUTORIZADOS</w:t>
            </w:r>
          </w:p>
          <w:p w14:paraId="69FC8B6D" w14:textId="77777777" w:rsidR="000F66F1" w:rsidRPr="001C742D" w:rsidRDefault="000F66F1" w:rsidP="001B79B4">
            <w:pPr>
              <w:ind w:right="283"/>
              <w:contextualSpacing/>
              <w:rPr>
                <w:rFonts w:ascii="Arial Narrow" w:hAnsi="Arial Narrow" w:cs="Arial"/>
                <w:noProof/>
                <w:sz w:val="20"/>
                <w:szCs w:val="20"/>
                <w:lang w:val="es-MX"/>
              </w:rPr>
            </w:pPr>
          </w:p>
          <w:p w14:paraId="187DCECF" w14:textId="77777777" w:rsidR="000F66F1" w:rsidRPr="001C742D" w:rsidRDefault="000F66F1" w:rsidP="001B79B4">
            <w:pPr>
              <w:ind w:left="34" w:right="283"/>
              <w:contextualSpacing/>
              <w:jc w:val="center"/>
              <w:rPr>
                <w:rFonts w:ascii="Arial Narrow" w:hAnsi="Arial Narrow" w:cs="Arial"/>
                <w:noProof/>
                <w:sz w:val="20"/>
                <w:szCs w:val="20"/>
                <w:lang w:val="es-MX"/>
              </w:rPr>
            </w:pPr>
          </w:p>
          <w:p w14:paraId="2D73987E" w14:textId="77777777" w:rsidR="000F66F1" w:rsidRPr="005E0868" w:rsidRDefault="000F66F1" w:rsidP="001B79B4">
            <w:pPr>
              <w:ind w:left="34" w:right="283"/>
              <w:contextualSpacing/>
              <w:jc w:val="center"/>
              <w:rPr>
                <w:rFonts w:ascii="Arial Narrow" w:hAnsi="Arial Narrow" w:cs="Arial"/>
                <w:noProof/>
                <w:sz w:val="20"/>
                <w:szCs w:val="20"/>
              </w:rPr>
            </w:pPr>
            <w:r w:rsidRPr="005E0868">
              <w:rPr>
                <w:rFonts w:ascii="Arial Narrow" w:hAnsi="Arial Narrow" w:cs="Arial"/>
                <w:noProof/>
                <w:sz w:val="20"/>
                <w:szCs w:val="20"/>
                <w:lang w:eastAsia="es-MX"/>
              </w:rPr>
              <w:drawing>
                <wp:inline distT="0" distB="0" distL="0" distR="0" wp14:anchorId="069D46D5" wp14:editId="15E01493">
                  <wp:extent cx="1346200" cy="1323975"/>
                  <wp:effectExtent l="0" t="0" r="6350" b="952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46ADE394" w14:textId="77777777" w:rsidR="000F66F1" w:rsidRPr="005E0868" w:rsidRDefault="000F66F1" w:rsidP="001B79B4">
            <w:pPr>
              <w:ind w:right="283"/>
              <w:contextualSpacing/>
              <w:rPr>
                <w:rFonts w:ascii="Arial Narrow" w:eastAsia="Calibri" w:hAnsi="Arial Narrow" w:cs="Arial"/>
                <w:sz w:val="20"/>
                <w:szCs w:val="20"/>
              </w:rPr>
            </w:pPr>
          </w:p>
          <w:p w14:paraId="18007B63" w14:textId="77777777" w:rsidR="000F66F1" w:rsidRPr="001C742D" w:rsidRDefault="000F66F1" w:rsidP="001B79B4">
            <w:pPr>
              <w:ind w:left="34" w:right="283"/>
              <w:contextualSpacing/>
              <w:jc w:val="both"/>
              <w:rPr>
                <w:rFonts w:ascii="Arial Narrow" w:hAnsi="Arial Narrow" w:cs="Arial"/>
                <w:b/>
                <w:sz w:val="20"/>
                <w:szCs w:val="20"/>
                <w:lang w:val="es-MX"/>
              </w:rPr>
            </w:pPr>
            <w:r w:rsidRPr="001C742D">
              <w:rPr>
                <w:rFonts w:ascii="Arial Narrow" w:hAnsi="Arial Narrow" w:cs="Arial"/>
                <w:b/>
                <w:sz w:val="20"/>
                <w:szCs w:val="20"/>
                <w:lang w:val="es-MX"/>
              </w:rPr>
              <w:t>El Municipio proporcionará el número de leyendas por sector sin costo adicional para el municipio a mi representada en caso de resultar seleccionada.</w:t>
            </w:r>
          </w:p>
          <w:p w14:paraId="658A378A" w14:textId="77777777" w:rsidR="000F66F1" w:rsidRPr="001C742D" w:rsidRDefault="000F66F1" w:rsidP="001B79B4">
            <w:pPr>
              <w:ind w:left="34" w:right="283"/>
              <w:contextualSpacing/>
              <w:jc w:val="both"/>
              <w:rPr>
                <w:rFonts w:ascii="Arial Narrow" w:hAnsi="Arial Narrow" w:cs="Arial"/>
                <w:b/>
                <w:sz w:val="20"/>
                <w:szCs w:val="20"/>
                <w:lang w:val="es-MX"/>
              </w:rPr>
            </w:pPr>
          </w:p>
          <w:p w14:paraId="02819A47" w14:textId="77777777" w:rsidR="000F66F1" w:rsidRPr="001C742D" w:rsidRDefault="000F66F1" w:rsidP="001B79B4">
            <w:pPr>
              <w:ind w:left="34" w:right="283"/>
              <w:contextualSpacing/>
              <w:jc w:val="center"/>
              <w:rPr>
                <w:rFonts w:ascii="Arial Narrow" w:hAnsi="Arial Narrow" w:cs="Arial"/>
                <w:b/>
                <w:sz w:val="20"/>
                <w:szCs w:val="20"/>
                <w:lang w:val="es-MX"/>
              </w:rPr>
            </w:pPr>
            <w:r w:rsidRPr="001C742D">
              <w:rPr>
                <w:rFonts w:ascii="Arial Narrow" w:hAnsi="Arial Narrow" w:cs="Arial"/>
                <w:b/>
                <w:sz w:val="20"/>
                <w:szCs w:val="20"/>
                <w:lang w:val="es-MX"/>
              </w:rPr>
              <w:t>FRENTE LATERAL IZQUIERDO</w:t>
            </w:r>
          </w:p>
          <w:p w14:paraId="410853E9" w14:textId="77777777" w:rsidR="000F66F1" w:rsidRPr="001C742D" w:rsidRDefault="000F66F1" w:rsidP="001B79B4">
            <w:pPr>
              <w:ind w:right="283"/>
              <w:contextualSpacing/>
              <w:jc w:val="both"/>
              <w:rPr>
                <w:rFonts w:ascii="Arial Narrow" w:eastAsia="Calibri" w:hAnsi="Arial Narrow" w:cs="Arial"/>
                <w:i/>
                <w:sz w:val="20"/>
                <w:szCs w:val="20"/>
                <w:lang w:val="es-MX"/>
              </w:rPr>
            </w:pPr>
            <w:r w:rsidRPr="001C742D">
              <w:rPr>
                <w:rFonts w:ascii="Arial Narrow" w:eastAsia="Calibri" w:hAnsi="Arial Narrow" w:cs="Arial"/>
                <w:i/>
                <w:sz w:val="20"/>
                <w:szCs w:val="20"/>
                <w:lang w:val="es-MX"/>
              </w:rPr>
              <w:t xml:space="preserve">ESCUDO CHIMALLI </w:t>
            </w:r>
            <w:r w:rsidRPr="001C742D">
              <w:rPr>
                <w:rFonts w:ascii="Arial Narrow" w:eastAsia="Calibri" w:hAnsi="Arial Narrow" w:cs="Arial"/>
                <w:sz w:val="20"/>
                <w:szCs w:val="20"/>
                <w:lang w:val="es-MX"/>
              </w:rPr>
              <w:t xml:space="preserve">DE PROTECCIÓN CIVIL EN FOTOBORDADO Y LEYENDA “PROTECCIÓN CIVIL OAXACA DE JUÁREZ” A TRES RENGLONES CON LOS COLORES AUTORIZADOS, </w:t>
            </w:r>
            <w:r w:rsidRPr="001C742D">
              <w:rPr>
                <w:rFonts w:ascii="Arial Narrow" w:eastAsia="Calibri" w:hAnsi="Arial Narrow" w:cs="Arial"/>
                <w:i/>
                <w:sz w:val="20"/>
                <w:szCs w:val="20"/>
                <w:lang w:val="es-MX"/>
              </w:rPr>
              <w:t>MEDIDA DE 8.5 X 9 CMS CON LOS COLORES AUTORIZADOS</w:t>
            </w:r>
            <w:r w:rsidRPr="001C742D">
              <w:rPr>
                <w:rFonts w:ascii="Arial Narrow" w:hAnsi="Arial Narrow" w:cs="Arial"/>
                <w:sz w:val="20"/>
                <w:szCs w:val="20"/>
                <w:lang w:val="es-MX"/>
              </w:rPr>
              <w:t>.</w:t>
            </w:r>
          </w:p>
          <w:p w14:paraId="7787DB60" w14:textId="77777777" w:rsidR="000F66F1" w:rsidRPr="005E0868" w:rsidRDefault="000F66F1" w:rsidP="001B79B4">
            <w:pPr>
              <w:ind w:left="34" w:right="283"/>
              <w:contextualSpacing/>
              <w:jc w:val="center"/>
              <w:rPr>
                <w:rFonts w:ascii="Arial Narrow" w:eastAsia="Calibri" w:hAnsi="Arial Narrow" w:cs="Arial"/>
                <w:b/>
                <w:i/>
                <w:sz w:val="20"/>
                <w:szCs w:val="20"/>
              </w:rPr>
            </w:pPr>
            <w:r w:rsidRPr="005E0868">
              <w:rPr>
                <w:rFonts w:ascii="Arial Narrow" w:hAnsi="Arial Narrow" w:cs="Arial"/>
                <w:noProof/>
                <w:sz w:val="20"/>
                <w:szCs w:val="20"/>
                <w:lang w:eastAsia="es-MX"/>
              </w:rPr>
              <w:lastRenderedPageBreak/>
              <mc:AlternateContent>
                <mc:Choice Requires="wpg">
                  <w:drawing>
                    <wp:inline distT="0" distB="0" distL="0" distR="0" wp14:anchorId="21FB3F7E" wp14:editId="3EBF800B">
                      <wp:extent cx="2171700" cy="1228725"/>
                      <wp:effectExtent l="0" t="0" r="0" b="9525"/>
                      <wp:docPr id="276" name="Grupo 276"/>
                      <wp:cNvGraphicFramePr/>
                      <a:graphic xmlns:a="http://schemas.openxmlformats.org/drawingml/2006/main">
                        <a:graphicData uri="http://schemas.microsoft.com/office/word/2010/wordprocessingGroup">
                          <wpg:wgp>
                            <wpg:cNvGrpSpPr/>
                            <wpg:grpSpPr>
                              <a:xfrm>
                                <a:off x="0" y="0"/>
                                <a:ext cx="2171700" cy="1228725"/>
                                <a:chOff x="0" y="0"/>
                                <a:chExt cx="2714625" cy="2381250"/>
                              </a:xfrm>
                            </wpg:grpSpPr>
                            <pic:pic xmlns:pic="http://schemas.openxmlformats.org/drawingml/2006/picture">
                              <pic:nvPicPr>
                                <pic:cNvPr id="277" name="Imagen 27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278" name="Imagen 278"/>
                                <pic:cNvPicPr>
                                  <a:picLocks noChangeAspect="1"/>
                                </pic:cNvPicPr>
                              </pic:nvPicPr>
                              <pic:blipFill rotWithShape="1">
                                <a:blip r:embed="rId33">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9" name="Imagen 279"/>
                                <pic:cNvPicPr>
                                  <a:picLocks noChangeAspect="1"/>
                                </pic:cNvPicPr>
                              </pic:nvPicPr>
                              <pic:blipFill rotWithShape="1">
                                <a:blip r:embed="rId33">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EF61DD" id="Grupo 276"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">
                      <v:shape id="Imagen 277"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">
                        <v:imagedata r:id="rId24" o:title=""/>
                      </v:shape>
                      <v:shape id="Imagen 278"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">
                        <v:imagedata r:id="rId35" o:title="" croptop="26580f" cropbottom="18077f" cropleft="11404f" cropright="52513f"/>
                      </v:shape>
                      <v:shape id="Imagen 279"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">
                        <v:imagedata r:id="rId35" o:title="" croptop="38556f" cropbottom="13308f" cropleft="12911f" cropright="38508f"/>
                      </v:shape>
                      <w10:anchorlock/>
                    </v:group>
                  </w:pict>
                </mc:Fallback>
              </mc:AlternateContent>
            </w:r>
          </w:p>
          <w:p w14:paraId="31F7D887"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LEYENDA EN ESPALDA</w:t>
            </w:r>
          </w:p>
          <w:p w14:paraId="0C3A8731" w14:textId="77777777" w:rsidR="000F66F1" w:rsidRPr="005E0868" w:rsidRDefault="000F66F1" w:rsidP="001B79B4">
            <w:pPr>
              <w:ind w:left="34" w:right="283"/>
              <w:contextualSpacing/>
              <w:jc w:val="both"/>
              <w:rPr>
                <w:rFonts w:ascii="Arial Narrow" w:eastAsia="Calibri" w:hAnsi="Arial Narrow" w:cs="Arial"/>
                <w:sz w:val="20"/>
                <w:szCs w:val="20"/>
              </w:rPr>
            </w:pPr>
            <w:r w:rsidRPr="001C742D">
              <w:rPr>
                <w:rFonts w:ascii="Arial Narrow" w:eastAsia="Calibri" w:hAnsi="Arial Narrow" w:cs="Arial"/>
                <w:sz w:val="20"/>
                <w:szCs w:val="20"/>
                <w:lang w:val="es-MX"/>
              </w:rPr>
              <w:t xml:space="preserve">RECUADRO CON LEYENDA “PROTECCIÓN CIVIL”, FIJADA EN LA ESPALDA, EN MATERIAL TEXTIL VINIL REFLEJANTE, EL NOMBRE DE LA CORPORACIÓN EN LA TIPOGRAFÍA AUTORIZADA “HELVÉTICA INSERAT LT STD ROMAN”, CENTRADO Y EN TERMINADO REFLEJANTE Y EL TEXTO EN EL ANCHO DE 27 X 12.70 CM. </w:t>
            </w:r>
            <w:r w:rsidRPr="005E0868">
              <w:rPr>
                <w:rFonts w:ascii="Arial Narrow" w:eastAsia="Calibri" w:hAnsi="Arial Narrow" w:cs="Arial"/>
                <w:sz w:val="20"/>
                <w:szCs w:val="20"/>
              </w:rPr>
              <w:t>CENTRADO.</w:t>
            </w:r>
          </w:p>
          <w:p w14:paraId="3C61159A" w14:textId="77777777" w:rsidR="000F66F1" w:rsidRPr="005E0868" w:rsidRDefault="000F66F1" w:rsidP="001B79B4">
            <w:pPr>
              <w:ind w:left="34" w:right="283"/>
              <w:contextualSpacing/>
              <w:jc w:val="center"/>
              <w:rPr>
                <w:rFonts w:ascii="Arial Narrow" w:eastAsia="Calibri" w:hAnsi="Arial Narrow" w:cs="Arial"/>
                <w:b/>
                <w:sz w:val="20"/>
                <w:szCs w:val="20"/>
              </w:rPr>
            </w:pPr>
            <w:r w:rsidRPr="005E0868">
              <w:rPr>
                <w:rFonts w:ascii="Arial Narrow" w:hAnsi="Arial Narrow" w:cs="Arial"/>
                <w:noProof/>
                <w:sz w:val="20"/>
                <w:szCs w:val="20"/>
                <w:lang w:eastAsia="es-MX"/>
              </w:rPr>
              <w:drawing>
                <wp:inline distT="0" distB="0" distL="0" distR="0" wp14:anchorId="539FF379" wp14:editId="3A4C3BC1">
                  <wp:extent cx="2466975" cy="1210945"/>
                  <wp:effectExtent l="0" t="0" r="9525" b="825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466975" cy="1210945"/>
                          </a:xfrm>
                          <a:prstGeom prst="rect">
                            <a:avLst/>
                          </a:prstGeom>
                          <a:ln>
                            <a:noFill/>
                          </a:ln>
                          <a:extLst>
                            <a:ext uri="{53640926-AAD7-44D8-BBD7-CCE9431645EC}">
                              <a14:shadowObscured xmlns:a14="http://schemas.microsoft.com/office/drawing/2010/main"/>
                            </a:ext>
                          </a:extLst>
                        </pic:spPr>
                      </pic:pic>
                    </a:graphicData>
                  </a:graphic>
                </wp:inline>
              </w:drawing>
            </w:r>
          </w:p>
          <w:p w14:paraId="738694A0"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eastAsia="Calibri" w:hAnsi="Arial Narrow" w:cs="Arial"/>
                <w:b/>
                <w:sz w:val="20"/>
                <w:szCs w:val="20"/>
                <w:lang w:val="es-MX"/>
              </w:rPr>
              <w:t>CUMPLE MÍNIMAMENTE CON LAS SIGUIENTES  NORMAS MEXICANAS:</w:t>
            </w:r>
            <w:r w:rsidRPr="001C742D">
              <w:rPr>
                <w:rFonts w:ascii="Arial Narrow" w:eastAsia="Calibri" w:hAnsi="Arial Narrow" w:cs="Arial"/>
                <w:sz w:val="20"/>
                <w:szCs w:val="20"/>
                <w:lang w:val="es-MX"/>
              </w:rPr>
              <w:t xml:space="preserve"> </w:t>
            </w:r>
            <w:r w:rsidRPr="005E0868">
              <w:rPr>
                <w:rFonts w:ascii="Arial Narrow" w:hAnsi="Arial Narrow" w:cs="Arial"/>
                <w:sz w:val="20"/>
                <w:szCs w:val="20"/>
                <w:lang w:val="es-ES_tradnl"/>
              </w:rPr>
              <w:t xml:space="preserve"> </w:t>
            </w:r>
            <w:r w:rsidRPr="005E0868">
              <w:rPr>
                <w:rFonts w:ascii="Arial Narrow" w:hAnsi="Arial Narrow" w:cs="Arial"/>
                <w:b/>
                <w:sz w:val="20"/>
                <w:szCs w:val="20"/>
                <w:lang w:val="es-ES_tradnl"/>
              </w:rPr>
              <w:t xml:space="preserve">  </w:t>
            </w:r>
            <w:r w:rsidRPr="001C742D">
              <w:rPr>
                <w:rFonts w:ascii="Arial Narrow" w:hAnsi="Arial Narrow" w:cs="Arial"/>
                <w:sz w:val="20"/>
                <w:szCs w:val="20"/>
                <w:lang w:val="es-MX"/>
              </w:rPr>
              <w:t xml:space="preserve"> </w:t>
            </w:r>
            <w:r w:rsidRPr="005E0868">
              <w:rPr>
                <w:rFonts w:ascii="Arial Narrow" w:hAnsi="Arial Narrow" w:cs="Arial"/>
                <w:sz w:val="20"/>
                <w:szCs w:val="20"/>
                <w:lang w:val="es-ES_tradnl"/>
              </w:rPr>
              <w:t>PROY-NMX-A-139-INNTEX-2014, NMX-A-3801-INNTEX-2012, PROY-NMX-A-134-INNTEX-2020 (ANTES NMX-A-134-INNTEX-2013) , NMX-A-5077-INNTEX-2015,  NMX-A-12945-3-INNTEX-2020 (ANTES NMX-A-177-INNTEX-2005),  NMX-A-059/2-INNTEX-2019 (ANTES NMX-A-059/2-INNTEX-2008), NMX-A-13938/2-INNTEX-2012 ,NMX-A-109-INNTEX-2012, NMX-A-105-B02-INNTEX-2019 MÉTODO 5 (ANTES NMX-A-105-B02-INNTEX-2010)  , NMX-A-073-INNTEX-2005, NMX-A-105-C06-INNTEX-2015, NMX-A-105-E04-INNTEX-2019 (ANTES NMX-A-065-INNTEX-2005), NMX-A-172-INNTEX-2012.</w:t>
            </w:r>
          </w:p>
        </w:tc>
        <w:tc>
          <w:tcPr>
            <w:tcW w:w="992" w:type="dxa"/>
          </w:tcPr>
          <w:p w14:paraId="0D00BC9B" w14:textId="77777777" w:rsidR="000F66F1" w:rsidRPr="00AD029D" w:rsidRDefault="000F66F1" w:rsidP="001B79B4">
            <w:pPr>
              <w:contextualSpacing/>
              <w:jc w:val="both"/>
              <w:rPr>
                <w:rFonts w:ascii="Arial Narrow" w:hAnsi="Arial Narrow" w:cs="Arial"/>
                <w:sz w:val="20"/>
                <w:szCs w:val="20"/>
              </w:rPr>
            </w:pPr>
            <w:r w:rsidRPr="0056376C">
              <w:rPr>
                <w:rFonts w:ascii="Arial Narrow" w:hAnsi="Arial Narrow" w:cs="Arial"/>
                <w:b/>
                <w:sz w:val="20"/>
                <w:szCs w:val="20"/>
                <w:lang w:val="es-ES_tradnl"/>
              </w:rPr>
              <w:lastRenderedPageBreak/>
              <w:t>CSI TACTICAL &amp; BALLISTIC</w:t>
            </w:r>
          </w:p>
        </w:tc>
        <w:tc>
          <w:tcPr>
            <w:tcW w:w="869" w:type="dxa"/>
          </w:tcPr>
          <w:p w14:paraId="70505129"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54467D57" w14:textId="77777777" w:rsidR="000F66F1" w:rsidRPr="005E0868" w:rsidRDefault="000F66F1" w:rsidP="001B79B4">
            <w:pPr>
              <w:ind w:right="49"/>
              <w:contextualSpacing/>
              <w:jc w:val="center"/>
              <w:rPr>
                <w:rFonts w:ascii="Arial Narrow" w:hAnsi="Arial Narrow" w:cs="Arial"/>
                <w:b/>
                <w:sz w:val="20"/>
                <w:szCs w:val="20"/>
              </w:rPr>
            </w:pPr>
            <w:r w:rsidRPr="005E0868">
              <w:rPr>
                <w:rFonts w:ascii="Arial Narrow" w:hAnsi="Arial Narrow" w:cs="Arial"/>
                <w:b/>
                <w:sz w:val="20"/>
                <w:szCs w:val="20"/>
              </w:rPr>
              <w:t>1,050</w:t>
            </w:r>
          </w:p>
          <w:p w14:paraId="2F435EBA"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PIEZAS</w:t>
            </w:r>
          </w:p>
        </w:tc>
        <w:tc>
          <w:tcPr>
            <w:tcW w:w="1178" w:type="dxa"/>
            <w:vAlign w:val="center"/>
          </w:tcPr>
          <w:p w14:paraId="4695E388"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$2,622.40</w:t>
            </w:r>
          </w:p>
        </w:tc>
        <w:tc>
          <w:tcPr>
            <w:tcW w:w="1426" w:type="dxa"/>
            <w:vAlign w:val="center"/>
          </w:tcPr>
          <w:p w14:paraId="7F46A9B3"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$2,753,520.00</w:t>
            </w:r>
          </w:p>
        </w:tc>
      </w:tr>
      <w:tr w:rsidR="000F66F1" w:rsidRPr="00AD029D" w14:paraId="3B2D8E9C" w14:textId="77777777" w:rsidTr="000F66F1">
        <w:trPr>
          <w:jc w:val="right"/>
        </w:trPr>
        <w:tc>
          <w:tcPr>
            <w:tcW w:w="567" w:type="dxa"/>
            <w:vAlign w:val="center"/>
          </w:tcPr>
          <w:p w14:paraId="1294DBCE"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lastRenderedPageBreak/>
              <w:t>18</w:t>
            </w:r>
          </w:p>
        </w:tc>
        <w:tc>
          <w:tcPr>
            <w:tcW w:w="5954" w:type="dxa"/>
          </w:tcPr>
          <w:p w14:paraId="73C137B6" w14:textId="77777777" w:rsidR="000F66F1" w:rsidRPr="001C742D" w:rsidRDefault="000F66F1" w:rsidP="001B79B4">
            <w:pPr>
              <w:contextualSpacing/>
              <w:jc w:val="both"/>
              <w:rPr>
                <w:rFonts w:ascii="Arial Narrow" w:hAnsi="Arial Narrow" w:cs="Arial"/>
                <w:sz w:val="20"/>
                <w:szCs w:val="20"/>
                <w:lang w:val="es-MX"/>
              </w:rPr>
            </w:pPr>
            <w:r w:rsidRPr="005E0868">
              <w:rPr>
                <w:rFonts w:ascii="Arial Narrow" w:hAnsi="Arial Narrow" w:cs="Arial"/>
                <w:b/>
                <w:sz w:val="20"/>
                <w:szCs w:val="20"/>
                <w:u w:val="single"/>
                <w:lang w:val="es-ES_tradnl"/>
              </w:rPr>
              <w:t>BOINA ALEMANA:</w:t>
            </w:r>
            <w:r>
              <w:rPr>
                <w:rFonts w:ascii="Arial Narrow" w:hAnsi="Arial Narrow" w:cs="Arial"/>
                <w:b/>
                <w:sz w:val="20"/>
                <w:szCs w:val="20"/>
                <w:u w:val="single"/>
                <w:lang w:val="es-ES_tradnl"/>
              </w:rPr>
              <w:t xml:space="preserve"> </w:t>
            </w:r>
            <w:r w:rsidRPr="005E0868">
              <w:rPr>
                <w:rFonts w:ascii="Arial Narrow" w:hAnsi="Arial Narrow" w:cs="Arial"/>
                <w:b/>
                <w:sz w:val="20"/>
                <w:szCs w:val="20"/>
                <w:lang w:val="es-ES_tradnl"/>
              </w:rPr>
              <w:t>GÉNERO: UNISEX</w:t>
            </w:r>
            <w:r>
              <w:rPr>
                <w:rFonts w:ascii="Arial Narrow" w:hAnsi="Arial Narrow" w:cs="Arial"/>
                <w:sz w:val="20"/>
                <w:szCs w:val="20"/>
                <w:lang w:val="es-ES_tradnl"/>
              </w:rPr>
              <w:t xml:space="preserve">: </w:t>
            </w:r>
            <w:r w:rsidRPr="001C742D">
              <w:rPr>
                <w:rFonts w:ascii="Arial Narrow" w:eastAsia="Calibri" w:hAnsi="Arial Narrow" w:cs="Arial"/>
                <w:sz w:val="20"/>
                <w:szCs w:val="20"/>
                <w:lang w:val="es-MX"/>
              </w:rPr>
              <w:t>Boina comando de una pieza tipo alemana en color negro, sin insignias ni distintivos, 100 % lana.</w:t>
            </w:r>
          </w:p>
        </w:tc>
        <w:tc>
          <w:tcPr>
            <w:tcW w:w="992" w:type="dxa"/>
          </w:tcPr>
          <w:p w14:paraId="56834511" w14:textId="77777777" w:rsidR="000F66F1" w:rsidRPr="00AD029D" w:rsidRDefault="000F66F1" w:rsidP="001B79B4">
            <w:pPr>
              <w:contextualSpacing/>
              <w:jc w:val="both"/>
              <w:rPr>
                <w:rFonts w:ascii="Arial Narrow" w:hAnsi="Arial Narrow" w:cs="Arial"/>
                <w:sz w:val="20"/>
                <w:szCs w:val="20"/>
              </w:rPr>
            </w:pPr>
            <w:r w:rsidRPr="008806B9">
              <w:rPr>
                <w:rFonts w:ascii="Arial Narrow" w:hAnsi="Arial Narrow" w:cs="Arial"/>
                <w:b/>
                <w:sz w:val="20"/>
                <w:szCs w:val="20"/>
              </w:rPr>
              <w:t>BRF BLACK RHINO FORCE</w:t>
            </w:r>
          </w:p>
        </w:tc>
        <w:tc>
          <w:tcPr>
            <w:tcW w:w="869" w:type="dxa"/>
          </w:tcPr>
          <w:p w14:paraId="04FD7213"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0A0DEEAA"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46 PIEZAS</w:t>
            </w:r>
          </w:p>
        </w:tc>
        <w:tc>
          <w:tcPr>
            <w:tcW w:w="1178" w:type="dxa"/>
            <w:vAlign w:val="center"/>
          </w:tcPr>
          <w:p w14:paraId="5389A63B"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$510.40</w:t>
            </w:r>
          </w:p>
        </w:tc>
        <w:tc>
          <w:tcPr>
            <w:tcW w:w="1426" w:type="dxa"/>
            <w:vAlign w:val="center"/>
          </w:tcPr>
          <w:p w14:paraId="62BB014B"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$23,478.40</w:t>
            </w:r>
          </w:p>
        </w:tc>
      </w:tr>
      <w:tr w:rsidR="000F66F1" w:rsidRPr="00AD029D" w14:paraId="7D55B73C" w14:textId="77777777" w:rsidTr="000F66F1">
        <w:trPr>
          <w:jc w:val="right"/>
        </w:trPr>
        <w:tc>
          <w:tcPr>
            <w:tcW w:w="567" w:type="dxa"/>
            <w:vAlign w:val="center"/>
          </w:tcPr>
          <w:p w14:paraId="5DC4D3E2"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19</w:t>
            </w:r>
          </w:p>
        </w:tc>
        <w:tc>
          <w:tcPr>
            <w:tcW w:w="5954" w:type="dxa"/>
          </w:tcPr>
          <w:p w14:paraId="63015D71" w14:textId="77777777" w:rsidR="000F66F1" w:rsidRPr="005E0868" w:rsidRDefault="000F66F1" w:rsidP="001B79B4">
            <w:pPr>
              <w:contextualSpacing/>
              <w:jc w:val="both"/>
              <w:rPr>
                <w:rFonts w:ascii="Arial Narrow" w:hAnsi="Arial Narrow" w:cs="Arial"/>
                <w:sz w:val="20"/>
                <w:szCs w:val="20"/>
                <w:lang w:val="es-ES_tradnl"/>
              </w:rPr>
            </w:pPr>
            <w:r w:rsidRPr="005E0868">
              <w:rPr>
                <w:rFonts w:ascii="Arial Narrow" w:hAnsi="Arial Narrow" w:cs="Arial"/>
                <w:b/>
                <w:sz w:val="20"/>
                <w:szCs w:val="20"/>
                <w:u w:val="single"/>
                <w:lang w:val="es-ES_tradnl"/>
              </w:rPr>
              <w:t>GORRA AZUL MARINO:</w:t>
            </w:r>
            <w:r>
              <w:rPr>
                <w:rFonts w:ascii="Arial Narrow" w:hAnsi="Arial Narrow" w:cs="Arial"/>
                <w:b/>
                <w:sz w:val="20"/>
                <w:szCs w:val="20"/>
                <w:u w:val="single"/>
                <w:lang w:val="es-ES_tradnl"/>
              </w:rPr>
              <w:t xml:space="preserve"> </w:t>
            </w:r>
            <w:r w:rsidRPr="005E0868">
              <w:rPr>
                <w:rFonts w:ascii="Arial Narrow" w:hAnsi="Arial Narrow" w:cs="Arial"/>
                <w:b/>
                <w:sz w:val="20"/>
                <w:szCs w:val="20"/>
                <w:lang w:val="es-ES_tradnl"/>
              </w:rPr>
              <w:t>GÉNERO: UNISEX</w:t>
            </w:r>
            <w:r w:rsidRPr="005E0868">
              <w:rPr>
                <w:rFonts w:ascii="Arial Narrow" w:hAnsi="Arial Narrow" w:cs="Arial"/>
                <w:sz w:val="20"/>
                <w:szCs w:val="20"/>
                <w:lang w:val="es-ES_tradnl"/>
              </w:rPr>
              <w:t xml:space="preserve">    Con insignias, 65% poliéster, 35% algodón, de seis paneles de silueta baja, entretela </w:t>
            </w:r>
            <w:proofErr w:type="spellStart"/>
            <w:r w:rsidRPr="005E0868">
              <w:rPr>
                <w:rFonts w:ascii="Arial Narrow" w:hAnsi="Arial Narrow" w:cs="Arial"/>
                <w:sz w:val="20"/>
                <w:szCs w:val="20"/>
                <w:lang w:val="es-ES_tradnl"/>
              </w:rPr>
              <w:t>buckram</w:t>
            </w:r>
            <w:proofErr w:type="spellEnd"/>
            <w:r w:rsidRPr="005E0868">
              <w:rPr>
                <w:rFonts w:ascii="Arial Narrow" w:hAnsi="Arial Narrow" w:cs="Arial"/>
                <w:sz w:val="20"/>
                <w:szCs w:val="20"/>
                <w:lang w:val="es-ES_tradnl"/>
              </w:rPr>
              <w:t xml:space="preserve"> (acabado de almidón pesado que crea un acabado más rígido) en paneles frontales, banda con relleno </w:t>
            </w:r>
            <w:proofErr w:type="spellStart"/>
            <w:r w:rsidRPr="005E0868">
              <w:rPr>
                <w:rFonts w:ascii="Arial Narrow" w:hAnsi="Arial Narrow" w:cs="Arial"/>
                <w:sz w:val="20"/>
                <w:szCs w:val="20"/>
                <w:lang w:val="es-ES_tradnl"/>
              </w:rPr>
              <w:t>capitonado</w:t>
            </w:r>
            <w:proofErr w:type="spellEnd"/>
            <w:r w:rsidRPr="005E0868">
              <w:rPr>
                <w:rFonts w:ascii="Arial Narrow" w:hAnsi="Arial Narrow" w:cs="Arial"/>
                <w:sz w:val="20"/>
                <w:szCs w:val="20"/>
                <w:lang w:val="es-ES_tradnl"/>
              </w:rPr>
              <w:t xml:space="preserve"> con espuma en todo el contorno, ojales bordados en cada panel de la gorra, ajuste trasero con velcro de 6 a 8 costuras paralelas en la visera, bandas en la unión entre los paneles hacia el interior. Etiquetas de marca, talla, país de origen, composición, cuidados. </w:t>
            </w:r>
            <w:r w:rsidRPr="005E0868">
              <w:rPr>
                <w:rFonts w:ascii="Arial Narrow" w:hAnsi="Arial Narrow" w:cs="Arial"/>
                <w:b/>
                <w:sz w:val="20"/>
                <w:szCs w:val="20"/>
                <w:lang w:val="es-ES_tradnl"/>
              </w:rPr>
              <w:lastRenderedPageBreak/>
              <w:t>E</w:t>
            </w:r>
            <w:r>
              <w:rPr>
                <w:rFonts w:ascii="Arial Narrow" w:hAnsi="Arial Narrow" w:cs="Arial"/>
                <w:b/>
                <w:sz w:val="20"/>
                <w:szCs w:val="20"/>
                <w:lang w:val="es-ES_tradnl"/>
              </w:rPr>
              <w:t xml:space="preserve">MBLEMAS: </w:t>
            </w:r>
            <w:r w:rsidRPr="00A74E0F">
              <w:rPr>
                <w:rFonts w:ascii="Arial Narrow" w:hAnsi="Arial Narrow" w:cs="Arial"/>
                <w:sz w:val="20"/>
                <w:szCs w:val="20"/>
                <w:lang w:val="es-ES_tradnl"/>
              </w:rPr>
              <w:t>E</w:t>
            </w:r>
            <w:r w:rsidRPr="005E0868">
              <w:rPr>
                <w:rFonts w:ascii="Arial Narrow" w:hAnsi="Arial Narrow" w:cs="Arial"/>
                <w:sz w:val="20"/>
                <w:szCs w:val="20"/>
                <w:lang w:val="es-ES_tradnl"/>
              </w:rPr>
              <w:t>n FOTOBORDADO, elaborados en </w:t>
            </w:r>
            <w:r w:rsidRPr="005E0868">
              <w:rPr>
                <w:rFonts w:ascii="Arial Narrow" w:hAnsi="Arial Narrow" w:cs="Arial"/>
                <w:b/>
                <w:bCs/>
                <w:sz w:val="20"/>
                <w:szCs w:val="20"/>
                <w:lang w:val="es-ES_tradnl"/>
              </w:rPr>
              <w:t>hilos de 120 d/2 tex 27</w:t>
            </w:r>
            <w:r w:rsidRPr="005E0868">
              <w:rPr>
                <w:rFonts w:ascii="Arial Narrow" w:hAnsi="Arial Narrow" w:cs="Arial"/>
                <w:sz w:val="20"/>
                <w:szCs w:val="20"/>
                <w:lang w:val="es-ES_tradnl"/>
              </w:rPr>
              <w:t xml:space="preserve">, de uso brillante y lustroso en 100% poliéster. Con transferencia digital en full HD y </w:t>
            </w:r>
            <w:r>
              <w:rPr>
                <w:rFonts w:ascii="Arial Narrow" w:hAnsi="Arial Narrow" w:cs="Arial"/>
                <w:sz w:val="20"/>
                <w:szCs w:val="20"/>
                <w:lang w:val="es-ES_tradnl"/>
              </w:rPr>
              <w:t>cuenta con tecnología que garantiza</w:t>
            </w:r>
            <w:r w:rsidRPr="005E0868">
              <w:rPr>
                <w:rFonts w:ascii="Arial Narrow" w:hAnsi="Arial Narrow" w:cs="Arial"/>
                <w:sz w:val="20"/>
                <w:szCs w:val="20"/>
                <w:lang w:val="es-ES_tradnl"/>
              </w:rPr>
              <w:t xml:space="preserve"> la autenticidad de las prendas, pegado con película termo-adherible y cosido directo en prenda sobre los bordes con </w:t>
            </w:r>
            <w:proofErr w:type="spellStart"/>
            <w:r w:rsidRPr="005E0868">
              <w:rPr>
                <w:rFonts w:ascii="Arial Narrow" w:hAnsi="Arial Narrow" w:cs="Arial"/>
                <w:sz w:val="20"/>
                <w:szCs w:val="20"/>
                <w:lang w:val="es-ES_tradnl"/>
              </w:rPr>
              <w:t>overlook</w:t>
            </w:r>
            <w:proofErr w:type="spellEnd"/>
            <w:r w:rsidRPr="005E0868">
              <w:rPr>
                <w:rFonts w:ascii="Arial Narrow" w:hAnsi="Arial Narrow" w:cs="Arial"/>
                <w:sz w:val="20"/>
                <w:szCs w:val="20"/>
                <w:lang w:val="es-ES_tradnl"/>
              </w:rPr>
              <w:t>, solamente visibles bajo luz negra o ultra violeta, la codificación lleva la leyenda “Oaxaca de Juárez 2024” en el contorno de cada emblema, resistente a cualquier clima en cualquier temporada, apto para ciclos de lavado intenso.</w:t>
            </w:r>
          </w:p>
          <w:p w14:paraId="466A97CF" w14:textId="77777777" w:rsidR="000F66F1" w:rsidRPr="005E0868" w:rsidRDefault="000F66F1" w:rsidP="001B79B4">
            <w:pPr>
              <w:ind w:left="34" w:right="283"/>
              <w:contextualSpacing/>
              <w:jc w:val="center"/>
              <w:rPr>
                <w:rFonts w:ascii="Arial Narrow" w:eastAsia="Calibri" w:hAnsi="Arial Narrow" w:cs="Arial"/>
                <w:sz w:val="20"/>
                <w:szCs w:val="20"/>
              </w:rPr>
            </w:pPr>
            <w:r w:rsidRPr="005E0868">
              <w:rPr>
                <w:rFonts w:ascii="Arial Narrow" w:eastAsia="Calibri" w:hAnsi="Arial Narrow" w:cs="Arial"/>
                <w:noProof/>
                <w:sz w:val="20"/>
                <w:szCs w:val="20"/>
                <w:lang w:eastAsia="es-MX"/>
              </w:rPr>
              <w:drawing>
                <wp:inline distT="0" distB="0" distL="0" distR="0" wp14:anchorId="199D29F1" wp14:editId="3D5EB953">
                  <wp:extent cx="1076325" cy="923644"/>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9349" cy="934820"/>
                          </a:xfrm>
                          <a:prstGeom prst="rect">
                            <a:avLst/>
                          </a:prstGeom>
                          <a:noFill/>
                          <a:ln>
                            <a:noFill/>
                          </a:ln>
                        </pic:spPr>
                      </pic:pic>
                    </a:graphicData>
                  </a:graphic>
                </wp:inline>
              </w:drawing>
            </w:r>
          </w:p>
          <w:p w14:paraId="024EBF4A" w14:textId="77777777" w:rsidR="000F66F1" w:rsidRPr="005E0868" w:rsidRDefault="000F66F1" w:rsidP="001B79B4">
            <w:pPr>
              <w:ind w:left="34" w:right="283"/>
              <w:contextualSpacing/>
              <w:jc w:val="center"/>
              <w:rPr>
                <w:rFonts w:ascii="Arial Narrow" w:eastAsia="Calibri" w:hAnsi="Arial Narrow" w:cs="Arial"/>
                <w:sz w:val="20"/>
                <w:szCs w:val="20"/>
              </w:rPr>
            </w:pPr>
          </w:p>
          <w:p w14:paraId="220D1A41"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PARTE DELANTERA DE LA GORRA</w:t>
            </w:r>
          </w:p>
          <w:p w14:paraId="6BB4F512"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p>
          <w:p w14:paraId="182AB2FF"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eastAsia="Calibri" w:hAnsi="Arial Narrow" w:cs="Arial"/>
                <w:sz w:val="20"/>
                <w:szCs w:val="20"/>
                <w:lang w:val="es-MX"/>
              </w:rPr>
              <w:t xml:space="preserve">EMBLEMA </w:t>
            </w:r>
            <w:r w:rsidRPr="005E0868">
              <w:rPr>
                <w:rFonts w:ascii="Arial Narrow" w:hAnsi="Arial Narrow" w:cs="Arial"/>
                <w:sz w:val="20"/>
                <w:szCs w:val="20"/>
                <w:lang w:val="es-ES_tradnl"/>
              </w:rPr>
              <w:t>FOTOBORDADO</w:t>
            </w:r>
            <w:r w:rsidRPr="001C742D">
              <w:rPr>
                <w:rFonts w:ascii="Arial Narrow" w:eastAsia="Calibri" w:hAnsi="Arial Narrow" w:cs="Arial"/>
                <w:sz w:val="20"/>
                <w:szCs w:val="20"/>
                <w:lang w:val="es-MX"/>
              </w:rPr>
              <w:t>: ESTRELLA CON LEYENDA “POLICÍA MUNICIPAL” O “POLICÍA VIAL”, SEGÚN CORRESPONDA FIJADA EN LA PARTE DELANTERA DE LA GORRA, EN EL ANCHO DE 6.5 CM X 6.5 CM, CENTRADO.</w:t>
            </w:r>
          </w:p>
        </w:tc>
        <w:tc>
          <w:tcPr>
            <w:tcW w:w="992" w:type="dxa"/>
          </w:tcPr>
          <w:p w14:paraId="39219310" w14:textId="77777777" w:rsidR="000F66F1" w:rsidRPr="00AD029D" w:rsidRDefault="000F66F1" w:rsidP="001B79B4">
            <w:pPr>
              <w:contextualSpacing/>
              <w:jc w:val="both"/>
              <w:rPr>
                <w:rFonts w:ascii="Arial Narrow" w:hAnsi="Arial Narrow" w:cs="Arial"/>
                <w:sz w:val="20"/>
                <w:szCs w:val="20"/>
              </w:rPr>
            </w:pPr>
            <w:r w:rsidRPr="008806B9">
              <w:rPr>
                <w:rFonts w:ascii="Arial Narrow" w:hAnsi="Arial Narrow" w:cs="Arial"/>
                <w:b/>
                <w:sz w:val="20"/>
                <w:szCs w:val="20"/>
              </w:rPr>
              <w:lastRenderedPageBreak/>
              <w:t>BRF BLACK RHINO FORCE</w:t>
            </w:r>
          </w:p>
        </w:tc>
        <w:tc>
          <w:tcPr>
            <w:tcW w:w="869" w:type="dxa"/>
          </w:tcPr>
          <w:p w14:paraId="5813B004"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0654762E"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773 PIEZAS</w:t>
            </w:r>
          </w:p>
        </w:tc>
        <w:tc>
          <w:tcPr>
            <w:tcW w:w="1178" w:type="dxa"/>
            <w:vAlign w:val="center"/>
          </w:tcPr>
          <w:p w14:paraId="71466553"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$333.30</w:t>
            </w:r>
          </w:p>
        </w:tc>
        <w:tc>
          <w:tcPr>
            <w:tcW w:w="1426" w:type="dxa"/>
            <w:vAlign w:val="center"/>
          </w:tcPr>
          <w:p w14:paraId="34AA1E35"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$257,640.90</w:t>
            </w:r>
          </w:p>
        </w:tc>
      </w:tr>
      <w:tr w:rsidR="000F66F1" w:rsidRPr="00AD029D" w14:paraId="29C03A32" w14:textId="77777777" w:rsidTr="000F66F1">
        <w:trPr>
          <w:jc w:val="right"/>
        </w:trPr>
        <w:tc>
          <w:tcPr>
            <w:tcW w:w="567" w:type="dxa"/>
            <w:vAlign w:val="center"/>
          </w:tcPr>
          <w:p w14:paraId="5C636CC9"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21</w:t>
            </w:r>
          </w:p>
        </w:tc>
        <w:tc>
          <w:tcPr>
            <w:tcW w:w="5954" w:type="dxa"/>
          </w:tcPr>
          <w:p w14:paraId="6D513BC0" w14:textId="77777777" w:rsidR="000F66F1" w:rsidRPr="005E0868" w:rsidRDefault="000F66F1" w:rsidP="001B79B4">
            <w:pPr>
              <w:pStyle w:val="Prrafodelista"/>
              <w:ind w:left="34" w:right="34"/>
              <w:jc w:val="both"/>
              <w:rPr>
                <w:rFonts w:ascii="Arial Narrow" w:hAnsi="Arial Narrow" w:cs="Arial"/>
                <w:b/>
                <w:sz w:val="20"/>
                <w:szCs w:val="20"/>
                <w:lang w:val="es-ES_tradnl"/>
              </w:rPr>
            </w:pPr>
            <w:r w:rsidRPr="005E0868">
              <w:rPr>
                <w:rFonts w:ascii="Arial Narrow" w:hAnsi="Arial Narrow" w:cs="Arial"/>
                <w:b/>
                <w:sz w:val="20"/>
                <w:szCs w:val="20"/>
                <w:u w:val="single"/>
                <w:lang w:val="es-ES_tradnl"/>
              </w:rPr>
              <w:t>GORRA COLOR COYOTE:</w:t>
            </w:r>
            <w:r>
              <w:rPr>
                <w:rFonts w:ascii="Arial Narrow" w:hAnsi="Arial Narrow" w:cs="Arial"/>
                <w:b/>
                <w:sz w:val="20"/>
                <w:szCs w:val="20"/>
                <w:u w:val="single"/>
                <w:lang w:val="es-ES_tradnl"/>
              </w:rPr>
              <w:t xml:space="preserve"> </w:t>
            </w:r>
            <w:r w:rsidRPr="005E0868">
              <w:rPr>
                <w:rFonts w:ascii="Arial Narrow" w:hAnsi="Arial Narrow" w:cs="Arial"/>
                <w:b/>
                <w:sz w:val="20"/>
                <w:szCs w:val="20"/>
                <w:lang w:val="es-ES_tradnl"/>
              </w:rPr>
              <w:t>GÉNERO UNISEX:</w:t>
            </w:r>
            <w:r w:rsidRPr="005E0868">
              <w:rPr>
                <w:rFonts w:ascii="Arial Narrow" w:hAnsi="Arial Narrow" w:cs="Arial"/>
                <w:sz w:val="20"/>
                <w:szCs w:val="20"/>
                <w:lang w:val="es-ES_tradnl"/>
              </w:rPr>
              <w:t xml:space="preserve"> </w:t>
            </w:r>
            <w:r w:rsidRPr="001C742D">
              <w:rPr>
                <w:rFonts w:ascii="Arial Narrow" w:hAnsi="Arial Narrow" w:cs="Arial"/>
                <w:b/>
                <w:sz w:val="20"/>
                <w:szCs w:val="20"/>
                <w:lang w:val="es-MX"/>
              </w:rPr>
              <w:t xml:space="preserve">ESPECIFICACIONES MÍNIMAS REQUERIDAS: </w:t>
            </w:r>
            <w:r w:rsidRPr="005E0868">
              <w:rPr>
                <w:rFonts w:ascii="Arial Narrow" w:hAnsi="Arial Narrow" w:cs="Arial"/>
                <w:sz w:val="20"/>
                <w:szCs w:val="20"/>
                <w:lang w:val="es-ES_tradnl"/>
              </w:rPr>
              <w:t xml:space="preserve">Con insignias, 65% poliéster, 35% algodón del total de la composición de la tela, de seis paneles, entretela </w:t>
            </w:r>
            <w:proofErr w:type="spellStart"/>
            <w:r w:rsidRPr="005E0868">
              <w:rPr>
                <w:rFonts w:ascii="Arial Narrow" w:hAnsi="Arial Narrow" w:cs="Arial"/>
                <w:sz w:val="20"/>
                <w:szCs w:val="20"/>
                <w:lang w:val="es-ES_tradnl"/>
              </w:rPr>
              <w:t>buckram</w:t>
            </w:r>
            <w:proofErr w:type="spellEnd"/>
            <w:r w:rsidRPr="005E0868">
              <w:rPr>
                <w:rFonts w:ascii="Arial Narrow" w:hAnsi="Arial Narrow" w:cs="Arial"/>
                <w:sz w:val="20"/>
                <w:szCs w:val="20"/>
                <w:lang w:val="es-ES_tradnl"/>
              </w:rPr>
              <w:t xml:space="preserve"> (acabado de almidón pesado que crea un acabado más rígido) en paneles frontales, banda con relleno </w:t>
            </w:r>
            <w:proofErr w:type="spellStart"/>
            <w:r w:rsidRPr="005E0868">
              <w:rPr>
                <w:rFonts w:ascii="Arial Narrow" w:hAnsi="Arial Narrow" w:cs="Arial"/>
                <w:sz w:val="20"/>
                <w:szCs w:val="20"/>
                <w:lang w:val="es-ES_tradnl"/>
              </w:rPr>
              <w:t>capitonado</w:t>
            </w:r>
            <w:proofErr w:type="spellEnd"/>
            <w:r w:rsidRPr="005E0868">
              <w:rPr>
                <w:rFonts w:ascii="Arial Narrow" w:hAnsi="Arial Narrow" w:cs="Arial"/>
                <w:sz w:val="20"/>
                <w:szCs w:val="20"/>
                <w:lang w:val="es-ES_tradnl"/>
              </w:rPr>
              <w:t xml:space="preserve"> con espuma en todo el contorno, ojales bordados en cada panel de la gorra, ajuste trasero con velcro de 6 a 8 costuras paralelas en la visera, bandas en la unión entre los paneles hacia el interior.  Etiquetas de marca, talla, país de origen, composición, cuidados. </w:t>
            </w:r>
            <w:r w:rsidRPr="005E0868">
              <w:rPr>
                <w:rFonts w:ascii="Arial Narrow" w:hAnsi="Arial Narrow" w:cs="Arial"/>
                <w:b/>
                <w:sz w:val="20"/>
                <w:szCs w:val="20"/>
                <w:lang w:val="es-ES_tradnl"/>
              </w:rPr>
              <w:t xml:space="preserve">EMBLEMAS:  </w:t>
            </w:r>
          </w:p>
          <w:p w14:paraId="606E21B2" w14:textId="77777777" w:rsidR="000F66F1" w:rsidRPr="005E0868" w:rsidRDefault="000F66F1" w:rsidP="001B79B4">
            <w:pPr>
              <w:ind w:left="34" w:right="34"/>
              <w:contextualSpacing/>
              <w:jc w:val="both"/>
              <w:rPr>
                <w:rFonts w:ascii="Arial Narrow" w:hAnsi="Arial Narrow" w:cs="Arial"/>
                <w:sz w:val="20"/>
                <w:szCs w:val="20"/>
                <w:lang w:val="es-ES_tradnl"/>
              </w:rPr>
            </w:pPr>
            <w:r>
              <w:rPr>
                <w:rFonts w:ascii="Arial Narrow" w:hAnsi="Arial Narrow" w:cs="Arial"/>
                <w:sz w:val="20"/>
                <w:szCs w:val="20"/>
                <w:lang w:val="es-ES_tradnl"/>
              </w:rPr>
              <w:t>E</w:t>
            </w:r>
            <w:r w:rsidRPr="005E0868">
              <w:rPr>
                <w:rFonts w:ascii="Arial Narrow" w:hAnsi="Arial Narrow" w:cs="Arial"/>
                <w:sz w:val="20"/>
                <w:szCs w:val="20"/>
                <w:lang w:val="es-ES_tradnl"/>
              </w:rPr>
              <w:t>n FOTOBORDADO, elaborados en </w:t>
            </w:r>
            <w:r w:rsidRPr="005E0868">
              <w:rPr>
                <w:rFonts w:ascii="Arial Narrow" w:hAnsi="Arial Narrow" w:cs="Arial"/>
                <w:b/>
                <w:bCs/>
                <w:sz w:val="20"/>
                <w:szCs w:val="20"/>
                <w:lang w:val="es-ES_tradnl"/>
              </w:rPr>
              <w:t>hilos de 120 d/2 tex 27</w:t>
            </w:r>
            <w:r w:rsidRPr="005E0868">
              <w:rPr>
                <w:rFonts w:ascii="Arial Narrow" w:hAnsi="Arial Narrow" w:cs="Arial"/>
                <w:sz w:val="20"/>
                <w:szCs w:val="20"/>
                <w:lang w:val="es-ES_tradnl"/>
              </w:rPr>
              <w:t xml:space="preserve">, de uso brillante y lustroso en 100% poliéster. Con transferencia digital en full HD y </w:t>
            </w:r>
            <w:r>
              <w:rPr>
                <w:rFonts w:ascii="Arial Narrow" w:hAnsi="Arial Narrow" w:cs="Arial"/>
                <w:sz w:val="20"/>
                <w:szCs w:val="20"/>
                <w:lang w:val="es-ES_tradnl"/>
              </w:rPr>
              <w:t>cuenta</w:t>
            </w:r>
            <w:r w:rsidRPr="005E0868">
              <w:rPr>
                <w:rFonts w:ascii="Arial Narrow" w:hAnsi="Arial Narrow" w:cs="Arial"/>
                <w:sz w:val="20"/>
                <w:szCs w:val="20"/>
                <w:lang w:val="es-ES_tradnl"/>
              </w:rPr>
              <w:t xml:space="preserve"> con tecnología que garanti</w:t>
            </w:r>
            <w:r>
              <w:rPr>
                <w:rFonts w:ascii="Arial Narrow" w:hAnsi="Arial Narrow" w:cs="Arial"/>
                <w:sz w:val="20"/>
                <w:szCs w:val="20"/>
                <w:lang w:val="es-ES_tradnl"/>
              </w:rPr>
              <w:t>za</w:t>
            </w:r>
            <w:r w:rsidRPr="005E0868">
              <w:rPr>
                <w:rFonts w:ascii="Arial Narrow" w:hAnsi="Arial Narrow" w:cs="Arial"/>
                <w:sz w:val="20"/>
                <w:szCs w:val="20"/>
                <w:lang w:val="es-ES_tradnl"/>
              </w:rPr>
              <w:t xml:space="preserve"> la autenticidad de las prendas, pegado con película termo-adherible y cosido directo en prenda sobre los bordes con </w:t>
            </w:r>
            <w:proofErr w:type="spellStart"/>
            <w:r w:rsidRPr="005E0868">
              <w:rPr>
                <w:rFonts w:ascii="Arial Narrow" w:hAnsi="Arial Narrow" w:cs="Arial"/>
                <w:sz w:val="20"/>
                <w:szCs w:val="20"/>
                <w:lang w:val="es-ES_tradnl"/>
              </w:rPr>
              <w:t>overlook</w:t>
            </w:r>
            <w:proofErr w:type="spellEnd"/>
            <w:r w:rsidRPr="005E0868">
              <w:rPr>
                <w:rFonts w:ascii="Arial Narrow" w:hAnsi="Arial Narrow" w:cs="Arial"/>
                <w:sz w:val="20"/>
                <w:szCs w:val="20"/>
                <w:lang w:val="es-ES_tradnl"/>
              </w:rPr>
              <w:t>, solamente visibles bajo luz negra o ultra violeta, la codificación lleva la leyenda “Oaxaca de Juárez 2024” en el contorno de cada emblema, resistente a cualquier clima en cualquier temporada, apto para ciclos de lavado intenso.</w:t>
            </w:r>
          </w:p>
          <w:p w14:paraId="7C0F87B2" w14:textId="77777777" w:rsidR="000F66F1" w:rsidRPr="005E0868" w:rsidRDefault="000F66F1" w:rsidP="001B79B4">
            <w:pPr>
              <w:ind w:left="34" w:right="283"/>
              <w:contextualSpacing/>
              <w:jc w:val="center"/>
              <w:rPr>
                <w:rFonts w:ascii="Arial Narrow" w:eastAsia="Calibri" w:hAnsi="Arial Narrow" w:cs="Arial"/>
                <w:sz w:val="20"/>
                <w:szCs w:val="20"/>
              </w:rPr>
            </w:pPr>
            <w:r w:rsidRPr="005E0868">
              <w:rPr>
                <w:rFonts w:ascii="Arial Narrow" w:eastAsia="Calibri" w:hAnsi="Arial Narrow" w:cs="Arial"/>
                <w:noProof/>
                <w:sz w:val="20"/>
                <w:szCs w:val="20"/>
                <w:lang w:eastAsia="es-MX"/>
              </w:rPr>
              <w:lastRenderedPageBreak/>
              <w:drawing>
                <wp:inline distT="0" distB="0" distL="0" distR="0" wp14:anchorId="75F87686" wp14:editId="57E7D68F">
                  <wp:extent cx="1257300" cy="968548"/>
                  <wp:effectExtent l="0" t="0" r="0" b="317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7AD5B64A" w14:textId="77777777" w:rsidR="000F66F1" w:rsidRPr="005E0868" w:rsidRDefault="000F66F1" w:rsidP="001B79B4">
            <w:pPr>
              <w:ind w:right="283"/>
              <w:contextualSpacing/>
              <w:rPr>
                <w:rFonts w:ascii="Arial Narrow" w:eastAsia="Calibri" w:hAnsi="Arial Narrow" w:cs="Arial"/>
                <w:sz w:val="20"/>
                <w:szCs w:val="20"/>
              </w:rPr>
            </w:pPr>
          </w:p>
          <w:p w14:paraId="73BF342F" w14:textId="77777777" w:rsidR="000F66F1" w:rsidRPr="001C742D" w:rsidRDefault="000F66F1" w:rsidP="001B79B4">
            <w:pPr>
              <w:ind w:left="3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PARTE DELANTERA DE LA GORRA</w:t>
            </w:r>
          </w:p>
          <w:p w14:paraId="0941E04B" w14:textId="77777777" w:rsidR="000F66F1" w:rsidRPr="001C742D" w:rsidRDefault="000F66F1" w:rsidP="001B79B4">
            <w:pPr>
              <w:ind w:left="34" w:right="34"/>
              <w:contextualSpacing/>
              <w:jc w:val="both"/>
              <w:rPr>
                <w:rFonts w:ascii="Arial Narrow" w:eastAsia="Calibri" w:hAnsi="Arial Narrow" w:cs="Arial"/>
                <w:sz w:val="20"/>
                <w:szCs w:val="20"/>
                <w:lang w:val="es-MX"/>
              </w:rPr>
            </w:pPr>
            <w:proofErr w:type="gramStart"/>
            <w:r w:rsidRPr="001C742D">
              <w:rPr>
                <w:rFonts w:ascii="Arial Narrow" w:eastAsia="Calibri" w:hAnsi="Arial Narrow" w:cs="Arial"/>
                <w:sz w:val="20"/>
                <w:szCs w:val="20"/>
                <w:lang w:val="es-MX"/>
              </w:rPr>
              <w:t>EMBLEMA  FOTOBORDADO</w:t>
            </w:r>
            <w:proofErr w:type="gramEnd"/>
            <w:r w:rsidRPr="001C742D">
              <w:rPr>
                <w:rFonts w:ascii="Arial Narrow" w:eastAsia="Calibri" w:hAnsi="Arial Narrow" w:cs="Arial"/>
                <w:sz w:val="20"/>
                <w:szCs w:val="20"/>
                <w:lang w:val="es-MX"/>
              </w:rPr>
              <w:t>: ESTRELLA CON LEYENDA “POLICÍA MUNICIPAL” O “POLICÍA VIAL”, SEGÚN CORRESPONDA FIJADA EN LA PARTE DELANTERA DE LA GORRA, EN EL ANCH</w:t>
            </w:r>
            <w:r>
              <w:rPr>
                <w:rFonts w:ascii="Arial Narrow" w:eastAsia="Calibri" w:hAnsi="Arial Narrow" w:cs="Arial"/>
                <w:sz w:val="20"/>
                <w:szCs w:val="20"/>
                <w:lang w:val="es-MX"/>
              </w:rPr>
              <w:t>O DE 6.5 CM X 6.5 CM, CENTRADO.</w:t>
            </w:r>
          </w:p>
        </w:tc>
        <w:tc>
          <w:tcPr>
            <w:tcW w:w="992" w:type="dxa"/>
          </w:tcPr>
          <w:p w14:paraId="3F466268"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lastRenderedPageBreak/>
              <w:t>ALTEC</w:t>
            </w:r>
          </w:p>
        </w:tc>
        <w:tc>
          <w:tcPr>
            <w:tcW w:w="869" w:type="dxa"/>
          </w:tcPr>
          <w:p w14:paraId="0A39FC5D"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6D932152"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235 PIEZAS</w:t>
            </w:r>
          </w:p>
        </w:tc>
        <w:tc>
          <w:tcPr>
            <w:tcW w:w="1178" w:type="dxa"/>
            <w:vAlign w:val="center"/>
          </w:tcPr>
          <w:p w14:paraId="40724711"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$374.00</w:t>
            </w:r>
          </w:p>
        </w:tc>
        <w:tc>
          <w:tcPr>
            <w:tcW w:w="1426" w:type="dxa"/>
            <w:vAlign w:val="center"/>
          </w:tcPr>
          <w:p w14:paraId="7B1D2FD0"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$87,890.00</w:t>
            </w:r>
          </w:p>
        </w:tc>
      </w:tr>
      <w:tr w:rsidR="000F66F1" w:rsidRPr="00AD029D" w14:paraId="41ABED1C" w14:textId="77777777" w:rsidTr="000F66F1">
        <w:trPr>
          <w:jc w:val="right"/>
        </w:trPr>
        <w:tc>
          <w:tcPr>
            <w:tcW w:w="567" w:type="dxa"/>
            <w:vAlign w:val="center"/>
          </w:tcPr>
          <w:p w14:paraId="4E855EEA"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25</w:t>
            </w:r>
          </w:p>
        </w:tc>
        <w:tc>
          <w:tcPr>
            <w:tcW w:w="5954" w:type="dxa"/>
          </w:tcPr>
          <w:p w14:paraId="6D970D2C" w14:textId="77777777" w:rsidR="000F66F1" w:rsidRPr="00AD029D" w:rsidRDefault="000F66F1" w:rsidP="001B79B4">
            <w:pPr>
              <w:contextualSpacing/>
              <w:jc w:val="both"/>
              <w:rPr>
                <w:rFonts w:ascii="Arial Narrow" w:hAnsi="Arial Narrow" w:cs="Arial"/>
                <w:sz w:val="20"/>
                <w:szCs w:val="20"/>
              </w:rPr>
            </w:pPr>
            <w:r w:rsidRPr="005E0868">
              <w:rPr>
                <w:rFonts w:ascii="Arial Narrow" w:hAnsi="Arial Narrow" w:cs="Arial"/>
                <w:b/>
                <w:sz w:val="20"/>
                <w:szCs w:val="20"/>
                <w:lang w:val="es-ES_tradnl"/>
              </w:rPr>
              <w:t>CINTURÓN PIE A TIERRA COLOR NEGRO: GÉNERO: UNISEX</w:t>
            </w:r>
            <w:r w:rsidRPr="005E0868">
              <w:rPr>
                <w:rFonts w:ascii="Arial Narrow" w:hAnsi="Arial Narrow" w:cs="Arial"/>
                <w:sz w:val="20"/>
                <w:szCs w:val="20"/>
                <w:lang w:val="es-ES_tradnl"/>
              </w:rPr>
              <w:t xml:space="preserve"> </w:t>
            </w:r>
            <w:r>
              <w:rPr>
                <w:rFonts w:ascii="Arial Narrow" w:hAnsi="Arial Narrow" w:cs="Arial"/>
                <w:sz w:val="20"/>
                <w:szCs w:val="20"/>
                <w:lang w:val="es-ES_tradnl"/>
              </w:rPr>
              <w:t xml:space="preserve">, </w:t>
            </w:r>
            <w:r w:rsidRPr="001C742D">
              <w:rPr>
                <w:rFonts w:ascii="Arial Narrow" w:hAnsi="Arial Narrow" w:cs="Arial"/>
                <w:b/>
                <w:sz w:val="20"/>
                <w:szCs w:val="20"/>
                <w:lang w:val="es-MX"/>
              </w:rPr>
              <w:t>ESPECIFICACIONES MÍNIMAS</w:t>
            </w:r>
            <w:r w:rsidRPr="005E0868">
              <w:rPr>
                <w:rFonts w:ascii="Arial Narrow" w:hAnsi="Arial Narrow" w:cs="Arial"/>
                <w:b/>
                <w:sz w:val="20"/>
                <w:szCs w:val="20"/>
                <w:lang w:val="es-ES_tradnl"/>
              </w:rPr>
              <w:t>:</w:t>
            </w:r>
            <w:r w:rsidRPr="005E0868">
              <w:rPr>
                <w:rFonts w:ascii="Arial Narrow" w:hAnsi="Arial Narrow" w:cs="Arial"/>
                <w:sz w:val="20"/>
                <w:szCs w:val="20"/>
                <w:lang w:val="es-ES_tradnl"/>
              </w:rPr>
              <w:t xml:space="preserve">  Nylon 100%, hebilla de metal, costuras, reforzadas, </w:t>
            </w:r>
            <w:r w:rsidRPr="001C742D">
              <w:rPr>
                <w:rFonts w:ascii="Arial Narrow" w:hAnsi="Arial Narrow" w:cs="Arial"/>
                <w:sz w:val="20"/>
                <w:szCs w:val="20"/>
                <w:lang w:val="es-MX"/>
              </w:rPr>
              <w:t>construido</w:t>
            </w:r>
            <w:r w:rsidRPr="005E0868">
              <w:rPr>
                <w:rFonts w:ascii="Arial Narrow" w:hAnsi="Arial Narrow" w:cs="Arial"/>
                <w:sz w:val="20"/>
                <w:szCs w:val="20"/>
                <w:lang w:val="es-ES_tradnl"/>
              </w:rPr>
              <w:t xml:space="preserve"> en cinta de poliamida de uso rudo, cinturón de nailon y hebilla de trinquete deslizante automática </w:t>
            </w:r>
            <w:r>
              <w:rPr>
                <w:rFonts w:ascii="Arial Narrow" w:hAnsi="Arial Narrow" w:cs="Arial"/>
                <w:sz w:val="20"/>
                <w:szCs w:val="20"/>
                <w:lang w:val="es-ES_tradnl"/>
              </w:rPr>
              <w:t xml:space="preserve"> de aleación de zinc, que brinda</w:t>
            </w:r>
            <w:r w:rsidRPr="005E0868">
              <w:rPr>
                <w:rFonts w:ascii="Arial Narrow" w:hAnsi="Arial Narrow" w:cs="Arial"/>
                <w:sz w:val="20"/>
                <w:szCs w:val="20"/>
                <w:lang w:val="es-ES_tradnl"/>
              </w:rPr>
              <w:t xml:space="preserv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r>
              <w:rPr>
                <w:rFonts w:ascii="Arial Narrow" w:hAnsi="Arial Narrow" w:cs="Arial"/>
                <w:sz w:val="20"/>
                <w:szCs w:val="20"/>
                <w:lang w:val="es-ES_tradnl"/>
              </w:rPr>
              <w:t xml:space="preserve"> </w:t>
            </w:r>
            <w:r w:rsidRPr="005E0868">
              <w:rPr>
                <w:rFonts w:ascii="Arial Narrow" w:hAnsi="Arial Narrow" w:cs="Arial"/>
                <w:sz w:val="20"/>
                <w:szCs w:val="20"/>
                <w:lang w:val="es-ES_tradnl"/>
              </w:rPr>
              <w:t>Etiquetas de marca, talla, país de origen y composición.</w:t>
            </w:r>
          </w:p>
        </w:tc>
        <w:tc>
          <w:tcPr>
            <w:tcW w:w="992" w:type="dxa"/>
          </w:tcPr>
          <w:p w14:paraId="56E14CD7" w14:textId="77777777" w:rsidR="000F66F1" w:rsidRPr="00AD029D" w:rsidRDefault="000F66F1" w:rsidP="001B79B4">
            <w:pPr>
              <w:contextualSpacing/>
              <w:jc w:val="both"/>
              <w:rPr>
                <w:rFonts w:ascii="Arial Narrow" w:hAnsi="Arial Narrow" w:cs="Arial"/>
                <w:sz w:val="20"/>
                <w:szCs w:val="20"/>
              </w:rPr>
            </w:pPr>
            <w:r w:rsidRPr="00446C1D">
              <w:rPr>
                <w:rFonts w:ascii="Arial Narrow" w:hAnsi="Arial Narrow" w:cs="Arial"/>
                <w:b/>
                <w:sz w:val="20"/>
                <w:szCs w:val="20"/>
                <w:lang w:val="es-ES_tradnl"/>
              </w:rPr>
              <w:t>SHARK TACTICAL</w:t>
            </w:r>
          </w:p>
        </w:tc>
        <w:tc>
          <w:tcPr>
            <w:tcW w:w="869" w:type="dxa"/>
          </w:tcPr>
          <w:p w14:paraId="1C4DB7B0"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6C8C9DC5"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293 PIEZAS</w:t>
            </w:r>
          </w:p>
        </w:tc>
        <w:tc>
          <w:tcPr>
            <w:tcW w:w="1178" w:type="dxa"/>
            <w:vAlign w:val="center"/>
          </w:tcPr>
          <w:p w14:paraId="698D8FAA"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$277.20</w:t>
            </w:r>
          </w:p>
        </w:tc>
        <w:tc>
          <w:tcPr>
            <w:tcW w:w="1426" w:type="dxa"/>
            <w:vAlign w:val="center"/>
          </w:tcPr>
          <w:p w14:paraId="76CD6BC2"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$81,219.60</w:t>
            </w:r>
          </w:p>
        </w:tc>
      </w:tr>
      <w:tr w:rsidR="000F66F1" w:rsidRPr="00AD029D" w14:paraId="3F5FB0D9" w14:textId="77777777" w:rsidTr="000F66F1">
        <w:trPr>
          <w:jc w:val="right"/>
        </w:trPr>
        <w:tc>
          <w:tcPr>
            <w:tcW w:w="567" w:type="dxa"/>
            <w:vAlign w:val="center"/>
          </w:tcPr>
          <w:p w14:paraId="7BB419EB"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26</w:t>
            </w:r>
          </w:p>
        </w:tc>
        <w:tc>
          <w:tcPr>
            <w:tcW w:w="5954" w:type="dxa"/>
          </w:tcPr>
          <w:p w14:paraId="475348E7" w14:textId="77777777" w:rsidR="000F66F1" w:rsidRPr="00AD029D" w:rsidRDefault="000F66F1" w:rsidP="001B79B4">
            <w:pPr>
              <w:contextualSpacing/>
              <w:jc w:val="both"/>
              <w:rPr>
                <w:rFonts w:ascii="Arial Narrow" w:hAnsi="Arial Narrow" w:cs="Arial"/>
                <w:sz w:val="20"/>
                <w:szCs w:val="20"/>
              </w:rPr>
            </w:pPr>
            <w:r w:rsidRPr="005E0868">
              <w:rPr>
                <w:rFonts w:ascii="Arial Narrow" w:hAnsi="Arial Narrow" w:cs="Arial"/>
                <w:b/>
                <w:sz w:val="20"/>
                <w:szCs w:val="20"/>
                <w:lang w:val="es-ES_tradnl"/>
              </w:rPr>
              <w:t xml:space="preserve"> CINTURÓN TÁCTICO COLOR NEGRO: GÉNERO: UNISEX</w:t>
            </w:r>
            <w:r w:rsidRPr="005E0868">
              <w:rPr>
                <w:rFonts w:ascii="Arial Narrow" w:hAnsi="Arial Narrow" w:cs="Arial"/>
                <w:sz w:val="20"/>
                <w:szCs w:val="20"/>
                <w:lang w:val="es-ES_tradnl"/>
              </w:rPr>
              <w:t xml:space="preserve"> </w:t>
            </w:r>
            <w:r>
              <w:rPr>
                <w:rFonts w:ascii="Arial Narrow" w:hAnsi="Arial Narrow" w:cs="Arial"/>
                <w:sz w:val="20"/>
                <w:szCs w:val="20"/>
                <w:lang w:val="es-ES_tradnl"/>
              </w:rPr>
              <w:t xml:space="preserve">, </w:t>
            </w:r>
            <w:r w:rsidRPr="001C742D">
              <w:rPr>
                <w:rFonts w:ascii="Arial Narrow" w:hAnsi="Arial Narrow" w:cs="Arial"/>
                <w:b/>
                <w:sz w:val="20"/>
                <w:szCs w:val="20"/>
                <w:lang w:val="es-MX"/>
              </w:rPr>
              <w:t>ESPECIFICACIONES MÍNIMAS REQUERIDAS</w:t>
            </w:r>
            <w:r w:rsidRPr="005E0868">
              <w:rPr>
                <w:rFonts w:ascii="Arial Narrow" w:hAnsi="Arial Narrow" w:cs="Arial"/>
                <w:b/>
                <w:sz w:val="20"/>
                <w:szCs w:val="20"/>
                <w:lang w:val="es-ES_tradnl"/>
              </w:rPr>
              <w:t>:</w:t>
            </w:r>
            <w:r w:rsidRPr="005E0868">
              <w:rPr>
                <w:rFonts w:ascii="Arial Narrow" w:hAnsi="Arial Narrow" w:cs="Arial"/>
                <w:sz w:val="20"/>
                <w:szCs w:val="20"/>
                <w:lang w:val="es-ES_tradnl"/>
              </w:rPr>
              <w:t xml:space="preserve"> Nylon 100%, hebilla de metal, costuras, reforzadas, </w:t>
            </w:r>
            <w:r w:rsidRPr="001C742D">
              <w:rPr>
                <w:rFonts w:ascii="Arial Narrow" w:hAnsi="Arial Narrow" w:cs="Arial"/>
                <w:sz w:val="20"/>
                <w:szCs w:val="20"/>
                <w:lang w:val="es-MX"/>
              </w:rPr>
              <w:t>construido</w:t>
            </w:r>
            <w:r w:rsidRPr="005E0868">
              <w:rPr>
                <w:rFonts w:ascii="Arial Narrow" w:hAnsi="Arial Narrow" w:cs="Arial"/>
                <w:sz w:val="20"/>
                <w:szCs w:val="20"/>
                <w:lang w:val="es-ES_tradnl"/>
              </w:rPr>
              <w:t xml:space="preserve"> en cinta de poliamida de uso rudo, que cuente con hebilla con clip lateral de liberación rápida,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r>
              <w:rPr>
                <w:rFonts w:ascii="Arial Narrow" w:hAnsi="Arial Narrow" w:cs="Arial"/>
                <w:sz w:val="20"/>
                <w:szCs w:val="20"/>
                <w:lang w:val="es-ES_tradnl"/>
              </w:rPr>
              <w:t xml:space="preserve"> </w:t>
            </w:r>
            <w:r w:rsidRPr="005E0868">
              <w:rPr>
                <w:rFonts w:ascii="Arial Narrow" w:hAnsi="Arial Narrow" w:cs="Arial"/>
                <w:sz w:val="20"/>
                <w:szCs w:val="20"/>
                <w:lang w:val="es-ES_tradnl"/>
              </w:rPr>
              <w:t xml:space="preserve">Etiquetas de marca, talla, país de origen y composición. </w:t>
            </w:r>
          </w:p>
        </w:tc>
        <w:tc>
          <w:tcPr>
            <w:tcW w:w="992" w:type="dxa"/>
          </w:tcPr>
          <w:p w14:paraId="61209B8F" w14:textId="77777777" w:rsidR="000F66F1" w:rsidRPr="00AD029D" w:rsidRDefault="000F66F1" w:rsidP="001B79B4">
            <w:pPr>
              <w:contextualSpacing/>
              <w:jc w:val="both"/>
              <w:rPr>
                <w:rFonts w:ascii="Arial Narrow" w:hAnsi="Arial Narrow" w:cs="Arial"/>
                <w:sz w:val="20"/>
                <w:szCs w:val="20"/>
              </w:rPr>
            </w:pPr>
            <w:r w:rsidRPr="009A25C4">
              <w:rPr>
                <w:rFonts w:ascii="Arial Narrow" w:hAnsi="Arial Narrow" w:cs="Arial"/>
                <w:b/>
                <w:bCs/>
                <w:sz w:val="20"/>
                <w:szCs w:val="20"/>
                <w:lang w:val="es-ES_tradnl"/>
              </w:rPr>
              <w:t>GJP OUTDOOR BELT</w:t>
            </w:r>
          </w:p>
        </w:tc>
        <w:tc>
          <w:tcPr>
            <w:tcW w:w="869" w:type="dxa"/>
          </w:tcPr>
          <w:p w14:paraId="3AFCAE64"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0ABB0C52"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526 PIEZAS</w:t>
            </w:r>
          </w:p>
        </w:tc>
        <w:tc>
          <w:tcPr>
            <w:tcW w:w="1178" w:type="dxa"/>
            <w:vAlign w:val="center"/>
          </w:tcPr>
          <w:p w14:paraId="44D45F09"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$277.20</w:t>
            </w:r>
          </w:p>
        </w:tc>
        <w:tc>
          <w:tcPr>
            <w:tcW w:w="1426" w:type="dxa"/>
            <w:vAlign w:val="center"/>
          </w:tcPr>
          <w:p w14:paraId="224EAD6B"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$145,807.20</w:t>
            </w:r>
          </w:p>
        </w:tc>
      </w:tr>
      <w:tr w:rsidR="000F66F1" w:rsidRPr="00AD029D" w14:paraId="12BBB1A6" w14:textId="77777777" w:rsidTr="000F66F1">
        <w:trPr>
          <w:jc w:val="right"/>
        </w:trPr>
        <w:tc>
          <w:tcPr>
            <w:tcW w:w="567" w:type="dxa"/>
            <w:vAlign w:val="center"/>
          </w:tcPr>
          <w:p w14:paraId="5510398A" w14:textId="77777777" w:rsidR="000F66F1" w:rsidRPr="00AD029D" w:rsidRDefault="000F66F1" w:rsidP="001B79B4">
            <w:pPr>
              <w:contextualSpacing/>
              <w:jc w:val="center"/>
              <w:rPr>
                <w:rFonts w:ascii="Arial Narrow" w:hAnsi="Arial Narrow" w:cs="Arial"/>
                <w:sz w:val="20"/>
                <w:szCs w:val="20"/>
              </w:rPr>
            </w:pPr>
            <w:r>
              <w:rPr>
                <w:rFonts w:ascii="Arial" w:hAnsi="Arial" w:cs="Arial"/>
                <w:b/>
                <w:bCs/>
                <w:color w:val="000000"/>
              </w:rPr>
              <w:t>28</w:t>
            </w:r>
          </w:p>
        </w:tc>
        <w:tc>
          <w:tcPr>
            <w:tcW w:w="5954" w:type="dxa"/>
          </w:tcPr>
          <w:p w14:paraId="6A7C52A0" w14:textId="77777777" w:rsidR="000F66F1" w:rsidRPr="00AD029D" w:rsidRDefault="000F66F1" w:rsidP="001B79B4">
            <w:pPr>
              <w:contextualSpacing/>
              <w:jc w:val="both"/>
              <w:rPr>
                <w:rFonts w:ascii="Arial Narrow" w:hAnsi="Arial Narrow" w:cs="Arial"/>
                <w:sz w:val="20"/>
                <w:szCs w:val="20"/>
              </w:rPr>
            </w:pPr>
            <w:r w:rsidRPr="005E0868">
              <w:rPr>
                <w:rFonts w:ascii="Arial Narrow" w:hAnsi="Arial Narrow" w:cs="Arial"/>
                <w:b/>
                <w:sz w:val="20"/>
                <w:szCs w:val="20"/>
                <w:lang w:val="es-ES_tradnl"/>
              </w:rPr>
              <w:t>CINTURÓN TÁCTICO COLOR COYOTE: GÉNERO: 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ESPECIFICACIONES MÍNIMAS REQUERIDAS</w:t>
            </w:r>
            <w:r w:rsidRPr="005E0868">
              <w:rPr>
                <w:rFonts w:ascii="Arial Narrow" w:hAnsi="Arial Narrow" w:cs="Arial"/>
                <w:b/>
                <w:sz w:val="20"/>
                <w:szCs w:val="20"/>
                <w:lang w:val="es-ES_tradnl"/>
              </w:rPr>
              <w:t>:</w:t>
            </w:r>
            <w:r w:rsidRPr="005E0868">
              <w:rPr>
                <w:rFonts w:ascii="Arial Narrow" w:hAnsi="Arial Narrow" w:cs="Arial"/>
                <w:sz w:val="20"/>
                <w:szCs w:val="20"/>
                <w:lang w:val="es-ES_tradnl"/>
              </w:rPr>
              <w:t xml:space="preserve"> Nylon 100%, hebilla de metal, velcro para ajuste del mismo, costuras, reforzadas, </w:t>
            </w:r>
            <w:r w:rsidRPr="001C742D">
              <w:rPr>
                <w:rFonts w:ascii="Arial Narrow" w:hAnsi="Arial Narrow" w:cs="Arial"/>
                <w:sz w:val="20"/>
                <w:szCs w:val="20"/>
                <w:lang w:val="es-MX"/>
              </w:rPr>
              <w:t>construido</w:t>
            </w:r>
            <w:r w:rsidRPr="005E0868">
              <w:rPr>
                <w:rFonts w:ascii="Arial Narrow" w:hAnsi="Arial Narrow" w:cs="Arial"/>
                <w:sz w:val="20"/>
                <w:szCs w:val="20"/>
                <w:lang w:val="es-ES_tradnl"/>
              </w:rPr>
              <w:t xml:space="preserve"> en cinta de poliamida de uso rudo, cuenta con hebilla para ajuste, cinturón de nailon y hebilla de trinquete d</w:t>
            </w:r>
            <w:r>
              <w:rPr>
                <w:rFonts w:ascii="Arial Narrow" w:hAnsi="Arial Narrow" w:cs="Arial"/>
                <w:sz w:val="20"/>
                <w:szCs w:val="20"/>
                <w:lang w:val="es-ES_tradnl"/>
              </w:rPr>
              <w:t>eslizante automática, que brinda</w:t>
            </w:r>
            <w:r w:rsidRPr="005E0868">
              <w:rPr>
                <w:rFonts w:ascii="Arial Narrow" w:hAnsi="Arial Narrow" w:cs="Arial"/>
                <w:sz w:val="20"/>
                <w:szCs w:val="20"/>
                <w:lang w:val="es-ES_tradnl"/>
              </w:rPr>
              <w:t xml:space="preserve"> flexibilidad, absorción del sudor, ligero, rápido, resistente al desgaste, hebilla de trinquete (está hecha de aleación de zinc), es resistente y duradero, la pretina está hecha de un resistente material de nailon. La capacidad de carga es muy fuerte, lo que puede </w:t>
            </w:r>
            <w:r w:rsidRPr="005E0868">
              <w:rPr>
                <w:rFonts w:ascii="Arial Narrow" w:hAnsi="Arial Narrow" w:cs="Arial"/>
                <w:sz w:val="20"/>
                <w:szCs w:val="20"/>
                <w:lang w:val="es-ES_tradnl"/>
              </w:rPr>
              <w:lastRenderedPageBreak/>
              <w:t xml:space="preserve">satisfacer sus diferentes necesidades, longitud total del cinturón es de 120 cm/47 pulgadas y el ancho de la correa es de 1.7 pulgadas/4.5cm y el ancho de la hebilla de la correa es de 2.2 pulgadas/5.8cm. Se ajusta a la mayoría de </w:t>
            </w:r>
            <w:proofErr w:type="gramStart"/>
            <w:r w:rsidRPr="005E0868">
              <w:rPr>
                <w:rFonts w:ascii="Arial Narrow" w:hAnsi="Arial Narrow" w:cs="Arial"/>
                <w:sz w:val="20"/>
                <w:szCs w:val="20"/>
                <w:lang w:val="es-ES_tradnl"/>
              </w:rPr>
              <w:t>los  bucles</w:t>
            </w:r>
            <w:proofErr w:type="gramEnd"/>
            <w:r w:rsidRPr="005E0868">
              <w:rPr>
                <w:rFonts w:ascii="Arial Narrow" w:hAnsi="Arial Narrow" w:cs="Arial"/>
                <w:sz w:val="20"/>
                <w:szCs w:val="20"/>
                <w:lang w:val="es-ES_tradnl"/>
              </w:rPr>
              <w:t xml:space="preserve"> de los pantalones, la cinta engrosada está hecha de material de nylon 1000D de alta resistencia.</w:t>
            </w:r>
            <w:r>
              <w:rPr>
                <w:rFonts w:ascii="Arial Narrow" w:hAnsi="Arial Narrow" w:cs="Arial"/>
                <w:sz w:val="20"/>
                <w:szCs w:val="20"/>
                <w:lang w:val="es-ES_tradnl"/>
              </w:rPr>
              <w:t xml:space="preserve"> </w:t>
            </w:r>
            <w:r w:rsidRPr="005E0868">
              <w:rPr>
                <w:rFonts w:ascii="Arial Narrow" w:hAnsi="Arial Narrow" w:cs="Arial"/>
                <w:sz w:val="20"/>
                <w:szCs w:val="20"/>
                <w:lang w:val="es-ES_tradnl"/>
              </w:rPr>
              <w:t xml:space="preserve">Etiquetas de marca, talla, país de origen y composición. </w:t>
            </w:r>
          </w:p>
        </w:tc>
        <w:tc>
          <w:tcPr>
            <w:tcW w:w="992" w:type="dxa"/>
          </w:tcPr>
          <w:p w14:paraId="3E7AA8C1"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lastRenderedPageBreak/>
              <w:t>SHARK TACTICAL</w:t>
            </w:r>
          </w:p>
        </w:tc>
        <w:tc>
          <w:tcPr>
            <w:tcW w:w="869" w:type="dxa"/>
          </w:tcPr>
          <w:p w14:paraId="02A8CBC9"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209E7F11"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235 PIEZAS</w:t>
            </w:r>
          </w:p>
        </w:tc>
        <w:tc>
          <w:tcPr>
            <w:tcW w:w="1178" w:type="dxa"/>
            <w:vAlign w:val="center"/>
          </w:tcPr>
          <w:p w14:paraId="7B7D669F"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$277.20</w:t>
            </w:r>
          </w:p>
        </w:tc>
        <w:tc>
          <w:tcPr>
            <w:tcW w:w="1426" w:type="dxa"/>
            <w:vAlign w:val="center"/>
          </w:tcPr>
          <w:p w14:paraId="14D6E27E"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$65,142.00</w:t>
            </w:r>
          </w:p>
        </w:tc>
      </w:tr>
      <w:tr w:rsidR="000F66F1" w:rsidRPr="00AD029D" w14:paraId="4AD19526" w14:textId="77777777" w:rsidTr="000F66F1">
        <w:trPr>
          <w:jc w:val="right"/>
        </w:trPr>
        <w:tc>
          <w:tcPr>
            <w:tcW w:w="567" w:type="dxa"/>
            <w:vAlign w:val="center"/>
          </w:tcPr>
          <w:p w14:paraId="459AF7C9" w14:textId="77777777" w:rsidR="000F66F1" w:rsidRDefault="000F66F1" w:rsidP="001B79B4">
            <w:pPr>
              <w:contextualSpacing/>
              <w:jc w:val="center"/>
              <w:rPr>
                <w:rFonts w:ascii="Arial" w:hAnsi="Arial" w:cs="Arial"/>
                <w:b/>
                <w:bCs/>
                <w:color w:val="000000"/>
              </w:rPr>
            </w:pPr>
            <w:r>
              <w:rPr>
                <w:rFonts w:ascii="Arial" w:hAnsi="Arial" w:cs="Arial"/>
                <w:b/>
                <w:bCs/>
                <w:color w:val="000000"/>
              </w:rPr>
              <w:t>33</w:t>
            </w:r>
          </w:p>
        </w:tc>
        <w:tc>
          <w:tcPr>
            <w:tcW w:w="5954" w:type="dxa"/>
          </w:tcPr>
          <w:p w14:paraId="6520A2A0" w14:textId="77777777" w:rsidR="000F66F1" w:rsidRPr="00AD029D" w:rsidRDefault="000F66F1" w:rsidP="001B79B4">
            <w:pPr>
              <w:contextualSpacing/>
              <w:jc w:val="both"/>
              <w:rPr>
                <w:rFonts w:ascii="Arial Narrow" w:hAnsi="Arial Narrow" w:cs="Arial"/>
                <w:sz w:val="20"/>
                <w:szCs w:val="20"/>
              </w:rPr>
            </w:pPr>
            <w:r w:rsidRPr="005E0868">
              <w:rPr>
                <w:rFonts w:ascii="Arial Narrow" w:hAnsi="Arial Narrow" w:cs="Arial"/>
                <w:b/>
                <w:sz w:val="20"/>
                <w:szCs w:val="20"/>
                <w:lang w:val="es-ES_tradnl"/>
              </w:rPr>
              <w:t>JUEGO DE RODILLERAS Y CODERAS: GÉNERO: 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ESPECIFICACIONES MÍNIMAS</w:t>
            </w:r>
            <w:r w:rsidRPr="005E0868">
              <w:rPr>
                <w:rFonts w:ascii="Arial Narrow" w:hAnsi="Arial Narrow" w:cs="Arial"/>
                <w:b/>
                <w:sz w:val="20"/>
                <w:szCs w:val="20"/>
                <w:lang w:val="es-ES_tradnl"/>
              </w:rPr>
              <w:t>:</w:t>
            </w:r>
            <w:r w:rsidRPr="005E0868">
              <w:rPr>
                <w:rFonts w:ascii="Arial Narrow" w:hAnsi="Arial Narrow" w:cs="Arial"/>
                <w:sz w:val="20"/>
                <w:szCs w:val="20"/>
                <w:lang w:val="es-ES_tradnl"/>
              </w:rPr>
              <w:t xml:space="preserve"> </w:t>
            </w:r>
            <w:r w:rsidRPr="001C742D">
              <w:rPr>
                <w:rFonts w:ascii="Arial Narrow" w:hAnsi="Arial Narrow" w:cs="Arial"/>
                <w:sz w:val="20"/>
                <w:szCs w:val="20"/>
                <w:lang w:val="es-MX"/>
              </w:rPr>
              <w:t xml:space="preserve">Tela exterior, de nylon de 900 </w:t>
            </w:r>
            <w:proofErr w:type="spellStart"/>
            <w:r w:rsidRPr="001C742D">
              <w:rPr>
                <w:rFonts w:ascii="Arial Narrow" w:hAnsi="Arial Narrow" w:cs="Arial"/>
                <w:sz w:val="20"/>
                <w:szCs w:val="20"/>
                <w:lang w:val="es-MX"/>
              </w:rPr>
              <w:t>Deniers</w:t>
            </w:r>
            <w:proofErr w:type="spellEnd"/>
            <w:r w:rsidRPr="001C742D">
              <w:rPr>
                <w:rFonts w:ascii="Arial Narrow" w:hAnsi="Arial Narrow" w:cs="Arial"/>
                <w:sz w:val="20"/>
                <w:szCs w:val="20"/>
                <w:lang w:val="es-MX"/>
              </w:rPr>
              <w:t xml:space="preserve">,  superficie moldeada y flexible construida con una superficie plana y de alta tracción para brindar una plataforma estable y silenciosa,  debajo de la tapa en el acojinamiento interior contiene espuma de </w:t>
            </w:r>
            <w:proofErr w:type="spellStart"/>
            <w:r w:rsidRPr="001C742D">
              <w:rPr>
                <w:rFonts w:ascii="Arial Narrow" w:hAnsi="Arial Narrow" w:cs="Arial"/>
                <w:sz w:val="20"/>
                <w:szCs w:val="20"/>
                <w:lang w:val="es-MX"/>
              </w:rPr>
              <w:t>eva</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etil</w:t>
            </w:r>
            <w:proofErr w:type="spellEnd"/>
            <w:r w:rsidRPr="001C742D">
              <w:rPr>
                <w:rFonts w:ascii="Arial Narrow" w:hAnsi="Arial Narrow" w:cs="Arial"/>
                <w:sz w:val="20"/>
                <w:szCs w:val="20"/>
                <w:lang w:val="es-MX"/>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1C742D">
              <w:rPr>
                <w:rFonts w:ascii="Arial Narrow" w:hAnsi="Arial Narrow" w:cs="Arial"/>
                <w:sz w:val="20"/>
                <w:szCs w:val="20"/>
                <w:lang w:val="es-MX"/>
              </w:rPr>
              <w:t>tricot</w:t>
            </w:r>
            <w:proofErr w:type="spellEnd"/>
            <w:r w:rsidRPr="001C742D">
              <w:rPr>
                <w:rFonts w:ascii="Arial Narrow" w:hAnsi="Arial Narrow" w:cs="Arial"/>
                <w:sz w:val="20"/>
                <w:szCs w:val="20"/>
                <w:lang w:val="es-MX"/>
              </w:rPr>
              <w:t xml:space="preserve"> (tela entramada) para reducción de fricción, </w:t>
            </w:r>
            <w:proofErr w:type="spellStart"/>
            <w:r w:rsidRPr="001C742D">
              <w:rPr>
                <w:rFonts w:ascii="Arial Narrow" w:hAnsi="Arial Narrow" w:cs="Arial"/>
                <w:sz w:val="20"/>
                <w:szCs w:val="20"/>
                <w:lang w:val="es-MX"/>
              </w:rPr>
              <w:t>anti-derrapantes</w:t>
            </w:r>
            <w:proofErr w:type="spellEnd"/>
            <w:r w:rsidRPr="001C742D">
              <w:rPr>
                <w:rFonts w:ascii="Arial Narrow" w:hAnsi="Arial Narrow" w:cs="Arial"/>
                <w:sz w:val="20"/>
                <w:szCs w:val="20"/>
                <w:lang w:val="es-MX"/>
              </w:rPr>
              <w:t xml:space="preserve">, anillos elásticos en correas para mantener organizado el exceso de correa, área de estabilidad para los codos y rodilla sea el caso, de color negro con ojales clásicos. </w:t>
            </w:r>
            <w:r w:rsidRPr="005E0868">
              <w:rPr>
                <w:rFonts w:ascii="Arial Narrow" w:hAnsi="Arial Narrow" w:cs="Arial"/>
                <w:sz w:val="20"/>
                <w:szCs w:val="20"/>
              </w:rPr>
              <w:t xml:space="preserve">Etiquetas de marca, talla, país de origen y composición. </w:t>
            </w:r>
          </w:p>
        </w:tc>
        <w:tc>
          <w:tcPr>
            <w:tcW w:w="992" w:type="dxa"/>
          </w:tcPr>
          <w:p w14:paraId="300BAE57"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ARMORING DEFENSE</w:t>
            </w:r>
          </w:p>
        </w:tc>
        <w:tc>
          <w:tcPr>
            <w:tcW w:w="869" w:type="dxa"/>
          </w:tcPr>
          <w:p w14:paraId="4B2C0DC1"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JUEGO</w:t>
            </w:r>
          </w:p>
        </w:tc>
        <w:tc>
          <w:tcPr>
            <w:tcW w:w="832" w:type="dxa"/>
            <w:vAlign w:val="center"/>
          </w:tcPr>
          <w:p w14:paraId="74189042"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97 JUEGOS</w:t>
            </w:r>
          </w:p>
        </w:tc>
        <w:tc>
          <w:tcPr>
            <w:tcW w:w="1178" w:type="dxa"/>
            <w:vAlign w:val="center"/>
          </w:tcPr>
          <w:p w14:paraId="6D632A70"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$652.30</w:t>
            </w:r>
          </w:p>
        </w:tc>
        <w:tc>
          <w:tcPr>
            <w:tcW w:w="1426" w:type="dxa"/>
            <w:vAlign w:val="center"/>
          </w:tcPr>
          <w:p w14:paraId="105FEB46"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$63,273.10</w:t>
            </w:r>
          </w:p>
        </w:tc>
      </w:tr>
      <w:tr w:rsidR="000F66F1" w:rsidRPr="00AD029D" w14:paraId="140BA1F6" w14:textId="77777777" w:rsidTr="000F66F1">
        <w:trPr>
          <w:jc w:val="right"/>
        </w:trPr>
        <w:tc>
          <w:tcPr>
            <w:tcW w:w="567" w:type="dxa"/>
            <w:vAlign w:val="center"/>
          </w:tcPr>
          <w:p w14:paraId="6553BFE6" w14:textId="77777777" w:rsidR="000F66F1" w:rsidRDefault="000F66F1" w:rsidP="001B79B4">
            <w:pPr>
              <w:contextualSpacing/>
              <w:jc w:val="center"/>
              <w:rPr>
                <w:rFonts w:ascii="Arial" w:hAnsi="Arial" w:cs="Arial"/>
                <w:b/>
                <w:bCs/>
                <w:color w:val="000000"/>
              </w:rPr>
            </w:pPr>
            <w:r>
              <w:rPr>
                <w:rFonts w:ascii="Arial" w:hAnsi="Arial" w:cs="Arial"/>
                <w:b/>
                <w:bCs/>
                <w:color w:val="000000"/>
              </w:rPr>
              <w:t>34</w:t>
            </w:r>
          </w:p>
        </w:tc>
        <w:tc>
          <w:tcPr>
            <w:tcW w:w="5954" w:type="dxa"/>
            <w:vAlign w:val="center"/>
          </w:tcPr>
          <w:p w14:paraId="58F5C660" w14:textId="77777777" w:rsidR="000F66F1" w:rsidRPr="001C742D" w:rsidRDefault="000F66F1" w:rsidP="001B79B4">
            <w:pPr>
              <w:pStyle w:val="Prrafodelista"/>
              <w:ind w:left="0"/>
              <w:jc w:val="both"/>
              <w:rPr>
                <w:rFonts w:ascii="Arial Narrow" w:hAnsi="Arial Narrow" w:cs="Arial"/>
                <w:sz w:val="20"/>
                <w:szCs w:val="20"/>
                <w:lang w:val="es-MX"/>
              </w:rPr>
            </w:pPr>
            <w:r w:rsidRPr="001C742D">
              <w:rPr>
                <w:rFonts w:ascii="Arial Narrow" w:hAnsi="Arial Narrow" w:cs="Arial"/>
                <w:b/>
                <w:sz w:val="20"/>
                <w:szCs w:val="20"/>
                <w:lang w:val="es-MX"/>
              </w:rPr>
              <w:t xml:space="preserve">CASCO BALÍSTICO NIVEL III-A: </w:t>
            </w:r>
            <w:r w:rsidRPr="005E0868">
              <w:rPr>
                <w:rFonts w:ascii="Arial Narrow" w:hAnsi="Arial Narrow" w:cs="Arial"/>
                <w:b/>
                <w:sz w:val="20"/>
                <w:szCs w:val="20"/>
                <w:lang w:val="es-ES_tradnl"/>
              </w:rPr>
              <w:t>GÉNERO: unisex</w:t>
            </w:r>
            <w:r>
              <w:rPr>
                <w:rFonts w:ascii="Arial Narrow" w:hAnsi="Arial Narrow" w:cs="Arial"/>
                <w:b/>
                <w:sz w:val="20"/>
                <w:szCs w:val="20"/>
                <w:lang w:val="es-ES_tradnl"/>
              </w:rPr>
              <w:t xml:space="preserve">, </w:t>
            </w:r>
            <w:r w:rsidRPr="001C742D">
              <w:rPr>
                <w:rFonts w:ascii="Arial Narrow" w:hAnsi="Arial Narrow" w:cs="Arial"/>
                <w:b/>
                <w:sz w:val="20"/>
                <w:szCs w:val="20"/>
                <w:lang w:val="es-MX"/>
              </w:rPr>
              <w:t xml:space="preserve">ESPECIFICACIONES MÍNIMAS: </w:t>
            </w:r>
            <w:r w:rsidRPr="001C742D">
              <w:rPr>
                <w:rFonts w:ascii="Arial Narrow" w:hAnsi="Arial Narrow" w:cs="Arial"/>
                <w:sz w:val="20"/>
                <w:szCs w:val="20"/>
                <w:lang w:val="es-MX"/>
              </w:rPr>
              <w:t xml:space="preserve">CASCO BALÍSTICO TIPO FAST, Fabricado en aramida </w:t>
            </w:r>
            <w:proofErr w:type="spellStart"/>
            <w:r w:rsidRPr="001C742D">
              <w:rPr>
                <w:rFonts w:ascii="Arial Narrow" w:hAnsi="Arial Narrow" w:cs="Arial"/>
                <w:sz w:val="20"/>
                <w:szCs w:val="20"/>
                <w:lang w:val="es-MX"/>
              </w:rPr>
              <w:t>termoforrado</w:t>
            </w:r>
            <w:proofErr w:type="spellEnd"/>
            <w:r w:rsidRPr="001C742D">
              <w:rPr>
                <w:rFonts w:ascii="Arial Narrow" w:hAnsi="Arial Narrow" w:cs="Arial"/>
                <w:sz w:val="20"/>
                <w:szCs w:val="20"/>
                <w:lang w:val="es-MX"/>
              </w:rPr>
              <w:t xml:space="preserve">, resistente hasta magnum .44, nivel balístico IIIA, probado para cumplir con la resistencia balística como se especifica en la norma NIJ-STD-0106.01, HPW-TP-0401.01, resistencia anti fragmentación militar standard 662F, rieles laterales para colocación de accesorios como lámparas y visión nocturna con seguros, soporte frontal de cámara, 2 ligas frontales, 4 tornillos balísticos, sistemas de sujeción de velcro coronilla y nuca, amortiguadores de PADS, barbiquejo de cinta </w:t>
            </w:r>
            <w:proofErr w:type="spellStart"/>
            <w:r w:rsidRPr="001C742D">
              <w:rPr>
                <w:rFonts w:ascii="Arial Narrow" w:hAnsi="Arial Narrow" w:cs="Arial"/>
                <w:sz w:val="20"/>
                <w:szCs w:val="20"/>
                <w:lang w:val="es-MX"/>
              </w:rPr>
              <w:t>high-duty</w:t>
            </w:r>
            <w:proofErr w:type="spellEnd"/>
            <w:r w:rsidRPr="001C742D">
              <w:rPr>
                <w:rFonts w:ascii="Arial Narrow" w:hAnsi="Arial Narrow" w:cs="Arial"/>
                <w:sz w:val="20"/>
                <w:szCs w:val="20"/>
                <w:lang w:val="es-MX"/>
              </w:rPr>
              <w:t xml:space="preserve"> y soporte en nuca, unitalla, color negro, peso máximo 1.600 kg +-100 </w:t>
            </w:r>
            <w:proofErr w:type="spellStart"/>
            <w:r w:rsidRPr="001C742D">
              <w:rPr>
                <w:rFonts w:ascii="Arial Narrow" w:hAnsi="Arial Narrow" w:cs="Arial"/>
                <w:sz w:val="20"/>
                <w:szCs w:val="20"/>
                <w:lang w:val="es-MX"/>
              </w:rPr>
              <w:t>grs</w:t>
            </w:r>
            <w:proofErr w:type="spellEnd"/>
            <w:r w:rsidRPr="001C742D">
              <w:rPr>
                <w:rFonts w:ascii="Arial Narrow" w:hAnsi="Arial Narrow" w:cs="Arial"/>
                <w:sz w:val="20"/>
                <w:szCs w:val="20"/>
                <w:lang w:val="es-MX"/>
              </w:rPr>
              <w:t xml:space="preserve">. El casco proporciona protección contra impactos, el sistema de casco brinda protección contra la fragmentación de 1,1 g/17 gr </w:t>
            </w:r>
            <w:proofErr w:type="spellStart"/>
            <w:r w:rsidRPr="001C742D">
              <w:rPr>
                <w:rFonts w:ascii="Arial Narrow" w:hAnsi="Arial Narrow" w:cs="Arial"/>
                <w:sz w:val="20"/>
                <w:szCs w:val="20"/>
                <w:lang w:val="es-MX"/>
              </w:rPr>
              <w:t>fsp</w:t>
            </w:r>
            <w:proofErr w:type="spellEnd"/>
            <w:r w:rsidRPr="001C742D">
              <w:rPr>
                <w:rFonts w:ascii="Arial Narrow" w:hAnsi="Arial Narrow" w:cs="Arial"/>
                <w:sz w:val="20"/>
                <w:szCs w:val="20"/>
                <w:lang w:val="es-MX"/>
              </w:rPr>
              <w:t xml:space="preserve"> v50 &gt; 670 m/s., El casco cuenta con resistencia a la penetración contra amenazas nivel III A probadas conforme a la norma NIJ STANDAR-0106.01 (Instituto Nacional de Justicia de los Estados Unidos de América), Brinda protección contra impactos múltiples de baja velocidad en distintas condiciones (calor, frío y temperatura ambiente), </w:t>
            </w:r>
            <w:r w:rsidRPr="001C742D">
              <w:rPr>
                <w:rFonts w:ascii="Arial Narrow" w:hAnsi="Arial Narrow" w:cs="Arial"/>
                <w:sz w:val="20"/>
                <w:szCs w:val="20"/>
                <w:lang w:val="es-MX"/>
              </w:rPr>
              <w:lastRenderedPageBreak/>
              <w:t xml:space="preserve">el casco </w:t>
            </w:r>
            <w:proofErr w:type="spellStart"/>
            <w:r w:rsidRPr="001C742D">
              <w:rPr>
                <w:rFonts w:ascii="Arial Narrow" w:hAnsi="Arial Narrow" w:cs="Arial"/>
                <w:sz w:val="20"/>
                <w:szCs w:val="20"/>
                <w:lang w:val="es-MX"/>
              </w:rPr>
              <w:t>esta</w:t>
            </w:r>
            <w:proofErr w:type="spellEnd"/>
            <w:r w:rsidRPr="001C742D">
              <w:rPr>
                <w:rFonts w:ascii="Arial Narrow" w:hAnsi="Arial Narrow" w:cs="Arial"/>
                <w:sz w:val="20"/>
                <w:szCs w:val="20"/>
                <w:lang w:val="es-MX"/>
              </w:rPr>
              <w:t xml:space="preserve"> terminado con pintura resistente y acabado rugoso, con mínimo cinco años de garantía material balística y un año de garantía en accesorios.</w:t>
            </w:r>
          </w:p>
          <w:p w14:paraId="67C83953" w14:textId="77777777" w:rsidR="000F66F1" w:rsidRPr="001C742D" w:rsidRDefault="000F66F1" w:rsidP="001B79B4">
            <w:pPr>
              <w:tabs>
                <w:tab w:val="left" w:pos="1995"/>
              </w:tabs>
              <w:ind w:right="178"/>
              <w:contextualSpacing/>
              <w:jc w:val="both"/>
              <w:rPr>
                <w:rFonts w:ascii="Arial Narrow" w:hAnsi="Arial Narrow" w:cs="Arial"/>
                <w:sz w:val="20"/>
                <w:szCs w:val="20"/>
                <w:lang w:val="es-MX"/>
              </w:rPr>
            </w:pPr>
          </w:p>
          <w:p w14:paraId="074C06F0" w14:textId="77777777" w:rsidR="000F66F1" w:rsidRPr="001C742D" w:rsidRDefault="000F66F1" w:rsidP="001B79B4">
            <w:pPr>
              <w:tabs>
                <w:tab w:val="left" w:pos="1995"/>
              </w:tabs>
              <w:ind w:right="33"/>
              <w:contextualSpacing/>
              <w:jc w:val="both"/>
              <w:rPr>
                <w:rFonts w:ascii="Arial Narrow" w:hAnsi="Arial Narrow" w:cs="Arial"/>
                <w:sz w:val="20"/>
                <w:szCs w:val="20"/>
                <w:lang w:val="es-MX"/>
              </w:rPr>
            </w:pPr>
            <w:r w:rsidRPr="001C742D">
              <w:rPr>
                <w:rFonts w:ascii="Arial Narrow" w:hAnsi="Arial Narrow" w:cs="Arial"/>
                <w:sz w:val="20"/>
                <w:szCs w:val="20"/>
                <w:lang w:val="es-MX"/>
              </w:rPr>
              <w:t xml:space="preserve">El casco </w:t>
            </w:r>
            <w:proofErr w:type="spellStart"/>
            <w:r w:rsidRPr="001C742D">
              <w:rPr>
                <w:rFonts w:ascii="Arial Narrow" w:hAnsi="Arial Narrow" w:cs="Arial"/>
                <w:sz w:val="20"/>
                <w:szCs w:val="20"/>
                <w:lang w:val="es-MX"/>
              </w:rPr>
              <w:t>esta</w:t>
            </w:r>
            <w:proofErr w:type="spellEnd"/>
            <w:r w:rsidRPr="001C742D">
              <w:rPr>
                <w:rFonts w:ascii="Arial Narrow" w:hAnsi="Arial Narrow" w:cs="Arial"/>
                <w:sz w:val="20"/>
                <w:szCs w:val="20"/>
                <w:lang w:val="es-MX"/>
              </w:rPr>
              <w:t xml:space="preserve"> probado de acuerdo a la siguiente norma: Resistencia Balística Nivel III-A, con las siguientes municiones bajo el procedimiento de la Norma NIJ STANDAR 0106.01 (modificada) para el modelo del casco ofertado, a nombre del fabricante: Trauma máximo: 24mm, de acuerdo a la prueba de laboratorio HPW-TP0401.01B SEC. 9.3.1, (III-A) con munición 9mm 124 gr FMJ 1470 +/- 30 ft/s y .44 </w:t>
            </w:r>
            <w:proofErr w:type="spellStart"/>
            <w:r w:rsidRPr="001C742D">
              <w:rPr>
                <w:rFonts w:ascii="Arial Narrow" w:hAnsi="Arial Narrow" w:cs="Arial"/>
                <w:sz w:val="20"/>
                <w:szCs w:val="20"/>
                <w:lang w:val="es-MX"/>
              </w:rPr>
              <w:t>Mag</w:t>
            </w:r>
            <w:proofErr w:type="spellEnd"/>
            <w:r w:rsidRPr="001C742D">
              <w:rPr>
                <w:rFonts w:ascii="Arial Narrow" w:hAnsi="Arial Narrow" w:cs="Arial"/>
                <w:sz w:val="20"/>
                <w:szCs w:val="20"/>
                <w:lang w:val="es-MX"/>
              </w:rPr>
              <w:t>., 240 gr SJHP 1400 +/- 50 ft/s.</w:t>
            </w:r>
          </w:p>
          <w:p w14:paraId="0AB2DA3E" w14:textId="77777777" w:rsidR="000F66F1" w:rsidRPr="001C742D" w:rsidRDefault="000F66F1" w:rsidP="001B79B4">
            <w:pPr>
              <w:tabs>
                <w:tab w:val="left" w:pos="1995"/>
              </w:tabs>
              <w:ind w:right="178"/>
              <w:contextualSpacing/>
              <w:jc w:val="both"/>
              <w:rPr>
                <w:rFonts w:ascii="Arial Narrow" w:hAnsi="Arial Narrow" w:cs="Arial"/>
                <w:sz w:val="20"/>
                <w:szCs w:val="20"/>
                <w:lang w:val="es-MX"/>
              </w:rPr>
            </w:pPr>
          </w:p>
          <w:p w14:paraId="0A6B20B8" w14:textId="77777777" w:rsidR="000F66F1" w:rsidRPr="001C742D" w:rsidRDefault="000F66F1" w:rsidP="001B79B4">
            <w:pPr>
              <w:tabs>
                <w:tab w:val="left" w:pos="1995"/>
              </w:tabs>
              <w:ind w:right="178"/>
              <w:contextualSpacing/>
              <w:jc w:val="both"/>
              <w:rPr>
                <w:rFonts w:ascii="Arial Narrow" w:hAnsi="Arial Narrow" w:cs="Arial"/>
                <w:sz w:val="20"/>
                <w:szCs w:val="20"/>
                <w:lang w:val="es-MX"/>
              </w:rPr>
            </w:pPr>
            <w:r w:rsidRPr="001C742D">
              <w:rPr>
                <w:rFonts w:ascii="Arial Narrow" w:hAnsi="Arial Narrow" w:cs="Arial"/>
                <w:sz w:val="20"/>
                <w:szCs w:val="20"/>
                <w:lang w:val="es-MX"/>
              </w:rPr>
              <w:t>Protocolo de Penetración/ No penetración.</w:t>
            </w:r>
          </w:p>
          <w:p w14:paraId="4AD2DC0E" w14:textId="77777777" w:rsidR="000F66F1" w:rsidRPr="001C742D" w:rsidRDefault="000F66F1" w:rsidP="001B79B4">
            <w:pPr>
              <w:tabs>
                <w:tab w:val="left" w:pos="1995"/>
              </w:tabs>
              <w:ind w:right="178"/>
              <w:contextualSpacing/>
              <w:jc w:val="both"/>
              <w:rPr>
                <w:rFonts w:ascii="Arial Narrow" w:hAnsi="Arial Narrow" w:cs="Arial"/>
                <w:sz w:val="20"/>
                <w:szCs w:val="20"/>
                <w:lang w:val="es-MX"/>
              </w:rPr>
            </w:pPr>
            <w:r w:rsidRPr="001C742D">
              <w:rPr>
                <w:rFonts w:ascii="Arial Narrow" w:hAnsi="Arial Narrow" w:cs="Arial"/>
                <w:sz w:val="20"/>
                <w:szCs w:val="20"/>
                <w:lang w:val="es-MX"/>
              </w:rPr>
              <w:t>Resultado: Sin penetración.</w:t>
            </w:r>
          </w:p>
          <w:p w14:paraId="1650DB2E" w14:textId="77777777" w:rsidR="000F66F1" w:rsidRPr="001C742D" w:rsidRDefault="000F66F1" w:rsidP="001B79B4">
            <w:pPr>
              <w:tabs>
                <w:tab w:val="left" w:pos="1995"/>
              </w:tabs>
              <w:ind w:right="178"/>
              <w:contextualSpacing/>
              <w:jc w:val="both"/>
              <w:rPr>
                <w:rFonts w:ascii="Arial Narrow" w:hAnsi="Arial Narrow" w:cs="Arial"/>
                <w:sz w:val="20"/>
                <w:szCs w:val="20"/>
                <w:lang w:val="es-MX"/>
              </w:rPr>
            </w:pPr>
            <w:r w:rsidRPr="001C742D">
              <w:rPr>
                <w:rFonts w:ascii="Arial Narrow" w:hAnsi="Arial Narrow" w:cs="Arial"/>
                <w:sz w:val="20"/>
                <w:szCs w:val="20"/>
                <w:lang w:val="es-MX"/>
              </w:rPr>
              <w:t>Prueba de fragmentos MIL-STD-662F: V50 BL(P) .22-cal., 17 gr FSP V2 2200 ft/s.</w:t>
            </w:r>
          </w:p>
          <w:p w14:paraId="36F5423D" w14:textId="77777777" w:rsidR="000F66F1" w:rsidRPr="001C742D" w:rsidRDefault="000F66F1" w:rsidP="001B79B4">
            <w:pPr>
              <w:tabs>
                <w:tab w:val="left" w:pos="1995"/>
              </w:tabs>
              <w:ind w:right="33"/>
              <w:contextualSpacing/>
              <w:jc w:val="both"/>
              <w:rPr>
                <w:rFonts w:ascii="Arial Narrow" w:hAnsi="Arial Narrow" w:cs="Arial"/>
                <w:sz w:val="20"/>
                <w:szCs w:val="20"/>
                <w:lang w:val="es-MX"/>
              </w:rPr>
            </w:pPr>
            <w:r w:rsidRPr="001C742D">
              <w:rPr>
                <w:rFonts w:ascii="Arial Narrow" w:hAnsi="Arial Narrow" w:cs="Arial"/>
                <w:sz w:val="20"/>
                <w:szCs w:val="20"/>
                <w:lang w:val="es-MX"/>
              </w:rPr>
              <w:t>▪ Presenta prueba de laboratorio HPW-TP 0401.01B SEC</w:t>
            </w:r>
            <w:r>
              <w:rPr>
                <w:rFonts w:ascii="Arial Narrow" w:hAnsi="Arial Narrow" w:cs="Arial"/>
                <w:sz w:val="20"/>
                <w:szCs w:val="20"/>
                <w:lang w:val="es-MX"/>
              </w:rPr>
              <w:t xml:space="preserve">. 9.3.1, con la que </w:t>
            </w:r>
            <w:r w:rsidRPr="001C742D">
              <w:rPr>
                <w:rFonts w:ascii="Arial Narrow" w:hAnsi="Arial Narrow" w:cs="Arial"/>
                <w:sz w:val="20"/>
                <w:szCs w:val="20"/>
                <w:lang w:val="es-MX"/>
              </w:rPr>
              <w:t xml:space="preserve">se demuestra que el casco ofertado es capaz de proteger contra amenazas (44mag y 9mm), el laboratorio </w:t>
            </w:r>
            <w:proofErr w:type="spellStart"/>
            <w:r w:rsidRPr="001C742D">
              <w:rPr>
                <w:rFonts w:ascii="Arial Narrow" w:hAnsi="Arial Narrow" w:cs="Arial"/>
                <w:sz w:val="20"/>
                <w:szCs w:val="20"/>
                <w:lang w:val="es-MX"/>
              </w:rPr>
              <w:t>esta</w:t>
            </w:r>
            <w:proofErr w:type="spellEnd"/>
            <w:r w:rsidRPr="001C742D">
              <w:rPr>
                <w:rFonts w:ascii="Arial Narrow" w:hAnsi="Arial Narrow" w:cs="Arial"/>
                <w:sz w:val="20"/>
                <w:szCs w:val="20"/>
                <w:lang w:val="es-MX"/>
              </w:rPr>
              <w:t xml:space="preserve"> autorizado por el Instituto Nacional de Justicia (por sus siglas en inglés NIJ), acompañada con la traducción al español. Presenta prueba de laboratorio MIL-STD-662F NIVEL IIIA, con la que se demuestra que el casco ofertado es capaz de proteger contra amenazas (cal. 22), dicho laboratorio </w:t>
            </w:r>
            <w:proofErr w:type="spellStart"/>
            <w:r w:rsidRPr="001C742D">
              <w:rPr>
                <w:rFonts w:ascii="Arial Narrow" w:hAnsi="Arial Narrow" w:cs="Arial"/>
                <w:sz w:val="20"/>
                <w:szCs w:val="20"/>
                <w:lang w:val="es-MX"/>
              </w:rPr>
              <w:t>esta</w:t>
            </w:r>
            <w:proofErr w:type="spellEnd"/>
            <w:r w:rsidRPr="001C742D">
              <w:rPr>
                <w:rFonts w:ascii="Arial Narrow" w:hAnsi="Arial Narrow" w:cs="Arial"/>
                <w:sz w:val="20"/>
                <w:szCs w:val="20"/>
                <w:lang w:val="es-MX"/>
              </w:rPr>
              <w:t xml:space="preserve"> autorizado por el Instituto Nacional de Justicia (por sus siglas en inglés NIJ), acompañada de la traducción al español si fuera el caso.</w:t>
            </w:r>
          </w:p>
          <w:p w14:paraId="79FADF6B" w14:textId="77777777" w:rsidR="000F66F1" w:rsidRPr="001C742D" w:rsidRDefault="000F66F1" w:rsidP="001B79B4">
            <w:pPr>
              <w:tabs>
                <w:tab w:val="left" w:pos="1995"/>
              </w:tabs>
              <w:ind w:right="33"/>
              <w:contextualSpacing/>
              <w:jc w:val="both"/>
              <w:rPr>
                <w:rFonts w:ascii="Arial Narrow" w:hAnsi="Arial Narrow" w:cs="Arial"/>
                <w:sz w:val="20"/>
                <w:szCs w:val="20"/>
                <w:lang w:val="es-MX"/>
              </w:rPr>
            </w:pPr>
            <w:r w:rsidRPr="001C742D">
              <w:rPr>
                <w:rFonts w:ascii="Arial Narrow" w:hAnsi="Arial Narrow" w:cs="Arial"/>
                <w:sz w:val="20"/>
                <w:szCs w:val="20"/>
                <w:lang w:val="es-MX"/>
              </w:rPr>
              <w:t>▪ Cuenta con reporte de pruebas balísticas de ambas normas, acompañada de la traducción al español.</w:t>
            </w:r>
          </w:p>
          <w:p w14:paraId="285A1418" w14:textId="77777777" w:rsidR="000F66F1" w:rsidRPr="001C742D" w:rsidRDefault="000F66F1" w:rsidP="001B79B4">
            <w:pPr>
              <w:tabs>
                <w:tab w:val="left" w:pos="1995"/>
              </w:tabs>
              <w:ind w:right="33"/>
              <w:contextualSpacing/>
              <w:jc w:val="both"/>
              <w:rPr>
                <w:rFonts w:ascii="Arial Narrow" w:hAnsi="Arial Narrow" w:cs="Arial"/>
                <w:sz w:val="20"/>
                <w:szCs w:val="20"/>
                <w:lang w:val="es-MX"/>
              </w:rPr>
            </w:pPr>
            <w:r w:rsidRPr="001C742D">
              <w:rPr>
                <w:rFonts w:ascii="Arial Narrow" w:hAnsi="Arial Narrow" w:cs="Arial"/>
                <w:sz w:val="20"/>
                <w:szCs w:val="20"/>
                <w:lang w:val="es-MX"/>
              </w:rPr>
              <w:t>▪ La garantía en el material balístico del casco es por mínimo 5 años y en los accesorios de 1 año.</w:t>
            </w:r>
          </w:p>
          <w:p w14:paraId="22C198E3" w14:textId="77777777" w:rsidR="000F66F1" w:rsidRPr="001C742D" w:rsidRDefault="000F66F1" w:rsidP="001B79B4">
            <w:pPr>
              <w:tabs>
                <w:tab w:val="left" w:pos="1995"/>
              </w:tabs>
              <w:ind w:right="33"/>
              <w:contextualSpacing/>
              <w:jc w:val="both"/>
              <w:rPr>
                <w:rFonts w:ascii="Arial Narrow" w:hAnsi="Arial Narrow" w:cs="Arial"/>
                <w:sz w:val="20"/>
                <w:szCs w:val="20"/>
                <w:lang w:val="es-MX"/>
              </w:rPr>
            </w:pPr>
            <w:r w:rsidRPr="001C742D">
              <w:rPr>
                <w:rFonts w:ascii="Arial Narrow" w:hAnsi="Arial Narrow" w:cs="Arial"/>
                <w:sz w:val="20"/>
                <w:szCs w:val="20"/>
                <w:lang w:val="es-MX"/>
              </w:rPr>
              <w:t>▪ Cuenta con una póliza de seguro vigente de responsabilidad civil que ampara un monto mínimo de USD 20,000,000.00 (veinte millones de dólares americanos), con aseguradora nacional, es decir, que sea cobrable la póliza en México, (no póliza con aseguradora extranjera).</w:t>
            </w:r>
          </w:p>
          <w:p w14:paraId="781310D5" w14:textId="77777777" w:rsidR="000F66F1" w:rsidRPr="001C742D" w:rsidRDefault="000F66F1" w:rsidP="001B79B4">
            <w:pPr>
              <w:contextualSpacing/>
              <w:jc w:val="both"/>
              <w:rPr>
                <w:rFonts w:ascii="Arial Narrow" w:hAnsi="Arial Narrow" w:cs="Arial"/>
                <w:sz w:val="20"/>
                <w:szCs w:val="20"/>
                <w:lang w:val="es-MX"/>
              </w:rPr>
            </w:pPr>
            <w:r w:rsidRPr="001C742D">
              <w:rPr>
                <w:rFonts w:ascii="Arial Narrow" w:hAnsi="Arial Narrow" w:cs="Arial"/>
                <w:sz w:val="20"/>
                <w:szCs w:val="20"/>
                <w:lang w:val="es-MX"/>
              </w:rPr>
              <w:t>Cubre como mínimo: muerte, lesión o enfermedad, expedida expresamente para cascos balísticos nivel III-A, aplicable bajo leyes nacionales de una compañía aseguradora nacional, que garantiza al fabricante, la póliza hace mención de las normas de referencia que aplican para los niveles balísticos de los bienes. Etiquetas de marca, talla, país de origen y composición.</w:t>
            </w:r>
          </w:p>
        </w:tc>
        <w:tc>
          <w:tcPr>
            <w:tcW w:w="992" w:type="dxa"/>
          </w:tcPr>
          <w:p w14:paraId="0E79A974"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lastRenderedPageBreak/>
              <w:t>ARMORING DEFENSE</w:t>
            </w:r>
          </w:p>
        </w:tc>
        <w:tc>
          <w:tcPr>
            <w:tcW w:w="869" w:type="dxa"/>
          </w:tcPr>
          <w:p w14:paraId="6C66742C"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PIEZA</w:t>
            </w:r>
          </w:p>
        </w:tc>
        <w:tc>
          <w:tcPr>
            <w:tcW w:w="832" w:type="dxa"/>
            <w:vAlign w:val="center"/>
          </w:tcPr>
          <w:p w14:paraId="31839C32"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112 PIEZAS</w:t>
            </w:r>
          </w:p>
        </w:tc>
        <w:tc>
          <w:tcPr>
            <w:tcW w:w="1178" w:type="dxa"/>
            <w:vAlign w:val="center"/>
          </w:tcPr>
          <w:p w14:paraId="210BE655"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$8,637.05</w:t>
            </w:r>
          </w:p>
        </w:tc>
        <w:tc>
          <w:tcPr>
            <w:tcW w:w="1426" w:type="dxa"/>
            <w:vAlign w:val="center"/>
          </w:tcPr>
          <w:p w14:paraId="60901F3F"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$967,349.60</w:t>
            </w:r>
          </w:p>
        </w:tc>
      </w:tr>
      <w:tr w:rsidR="000F66F1" w:rsidRPr="00AD029D" w14:paraId="56BC8EA0" w14:textId="77777777" w:rsidTr="000F66F1">
        <w:trPr>
          <w:jc w:val="right"/>
        </w:trPr>
        <w:tc>
          <w:tcPr>
            <w:tcW w:w="567" w:type="dxa"/>
            <w:vAlign w:val="center"/>
          </w:tcPr>
          <w:p w14:paraId="1D510754" w14:textId="77777777" w:rsidR="000F66F1" w:rsidRDefault="000F66F1" w:rsidP="001B79B4">
            <w:pPr>
              <w:contextualSpacing/>
              <w:jc w:val="center"/>
              <w:rPr>
                <w:rFonts w:ascii="Arial" w:hAnsi="Arial" w:cs="Arial"/>
                <w:b/>
                <w:bCs/>
                <w:color w:val="000000"/>
              </w:rPr>
            </w:pPr>
            <w:r>
              <w:rPr>
                <w:rFonts w:ascii="Arial" w:hAnsi="Arial" w:cs="Arial"/>
                <w:b/>
                <w:bCs/>
                <w:color w:val="000000"/>
              </w:rPr>
              <w:t>35</w:t>
            </w:r>
          </w:p>
        </w:tc>
        <w:tc>
          <w:tcPr>
            <w:tcW w:w="5954" w:type="dxa"/>
          </w:tcPr>
          <w:p w14:paraId="4892D464" w14:textId="77777777" w:rsidR="000F66F1" w:rsidRPr="001C742D" w:rsidRDefault="000F66F1" w:rsidP="001B79B4">
            <w:pPr>
              <w:pStyle w:val="Prrafodelista"/>
              <w:ind w:left="0" w:right="34"/>
              <w:jc w:val="both"/>
              <w:rPr>
                <w:rFonts w:ascii="Arial Narrow" w:hAnsi="Arial Narrow" w:cs="Arial"/>
                <w:sz w:val="20"/>
                <w:szCs w:val="20"/>
                <w:lang w:val="es-MX"/>
              </w:rPr>
            </w:pPr>
            <w:r w:rsidRPr="001C742D">
              <w:rPr>
                <w:rFonts w:ascii="Arial Narrow" w:hAnsi="Arial Narrow" w:cs="Arial"/>
                <w:b/>
                <w:sz w:val="20"/>
                <w:szCs w:val="20"/>
                <w:lang w:val="es-MX"/>
              </w:rPr>
              <w:t xml:space="preserve">CHALECO BALÍSTICO NIVEL III-A CON 2 PLACAS BALÍSTICAS NIVEL IV: </w:t>
            </w:r>
            <w:r w:rsidRPr="005E0868">
              <w:rPr>
                <w:rFonts w:ascii="Arial Narrow" w:hAnsi="Arial Narrow" w:cs="Arial"/>
                <w:b/>
                <w:sz w:val="20"/>
                <w:szCs w:val="20"/>
                <w:lang w:val="es-ES_tradnl"/>
              </w:rPr>
              <w:t xml:space="preserve">GÉNERO: </w:t>
            </w:r>
            <w:proofErr w:type="gramStart"/>
            <w:r w:rsidRPr="005E0868">
              <w:rPr>
                <w:rFonts w:ascii="Arial Narrow" w:hAnsi="Arial Narrow" w:cs="Arial"/>
                <w:b/>
                <w:sz w:val="20"/>
                <w:szCs w:val="20"/>
                <w:lang w:val="es-ES_tradnl"/>
              </w:rPr>
              <w:t>UNISEX</w:t>
            </w:r>
            <w:r>
              <w:rPr>
                <w:rFonts w:ascii="Arial Narrow" w:hAnsi="Arial Narrow" w:cs="Arial"/>
                <w:b/>
                <w:sz w:val="20"/>
                <w:szCs w:val="20"/>
                <w:lang w:val="es-ES_tradnl"/>
              </w:rPr>
              <w:t>,</w:t>
            </w:r>
            <w:r w:rsidRPr="001C742D">
              <w:rPr>
                <w:rFonts w:ascii="Arial Narrow" w:hAnsi="Arial Narrow" w:cs="Arial"/>
                <w:b/>
                <w:sz w:val="20"/>
                <w:szCs w:val="20"/>
                <w:lang w:val="es-MX"/>
              </w:rPr>
              <w:t>ESPECIFICACIONES</w:t>
            </w:r>
            <w:proofErr w:type="gramEnd"/>
            <w:r w:rsidRPr="001C742D">
              <w:rPr>
                <w:rFonts w:ascii="Arial Narrow" w:hAnsi="Arial Narrow" w:cs="Arial"/>
                <w:b/>
                <w:sz w:val="20"/>
                <w:szCs w:val="20"/>
                <w:lang w:val="es-MX"/>
              </w:rPr>
              <w:t xml:space="preserve"> MÍNIMAS: </w:t>
            </w:r>
            <w:r w:rsidRPr="001C742D">
              <w:rPr>
                <w:rFonts w:ascii="Arial Narrow" w:hAnsi="Arial Narrow" w:cs="Arial"/>
                <w:sz w:val="20"/>
                <w:szCs w:val="20"/>
                <w:lang w:val="es-MX"/>
              </w:rPr>
              <w:t xml:space="preserve">Chaleco de uso exterior, con resistencia al rasgado, con protección a los rayos UV, repelente al agua, con protección en delantero, </w:t>
            </w:r>
            <w:r w:rsidRPr="001C742D">
              <w:rPr>
                <w:rFonts w:ascii="Arial Narrow" w:hAnsi="Arial Narrow" w:cs="Arial"/>
                <w:sz w:val="20"/>
                <w:szCs w:val="20"/>
                <w:lang w:val="es-MX"/>
              </w:rPr>
              <w:lastRenderedPageBreak/>
              <w:t xml:space="preserve">espalda, hombro y costados, todos los paneles balísticos incluyendo los hombros y costados removibles, con sistema de velcro de uso rudo. Cuenta con 4 puntos de ajuste: dos a nivel de hombros y dos a nivel de los costados por medio de aletas y cintas de contacto gancho y felpa, presenta un sistema MOLLE que brinda la posibilidad de instalar accesorios, ubicadas en aletas laterales. En la sección trasera del forro trae una correa de alta resistencia para extracción, ubicada en la parte superior, con resistencia mínima de 12000 N., la cual se acredita con un reporte de laboratorio. Cuenta con un soporte lumbar, el cual es ergonómico ajustable con velcro de uso rudo. Cuenta con bolsillos para alojar placas balísticas de nivel superior con sistema de cierre de velcro ubicado a la altura del pecho que cubre la región del esternón y en la espalda parte superior central, el bolsillo </w:t>
            </w:r>
            <w:proofErr w:type="spellStart"/>
            <w:r w:rsidRPr="001C742D">
              <w:rPr>
                <w:rFonts w:ascii="Arial Narrow" w:hAnsi="Arial Narrow" w:cs="Arial"/>
                <w:sz w:val="20"/>
                <w:szCs w:val="20"/>
                <w:lang w:val="es-MX"/>
              </w:rPr>
              <w:t>esta</w:t>
            </w:r>
            <w:proofErr w:type="spellEnd"/>
            <w:r w:rsidRPr="001C742D">
              <w:rPr>
                <w:rFonts w:ascii="Arial Narrow" w:hAnsi="Arial Narrow" w:cs="Arial"/>
                <w:sz w:val="20"/>
                <w:szCs w:val="20"/>
                <w:lang w:val="es-MX"/>
              </w:rPr>
              <w:t xml:space="preserve"> diseñado al tamaño de la placa para evitar que la misma se desplace con el movimiento, el bolsillo esta confeccionado en la misma tela del forro del chaleco antibalas y lleva costuras de refuerzo que se requieran para garantizar la unión del chaleco, con el fin de soportar el peso de las placas durante toda su vida útil. Lleva velcro en tapas de bolsillo de placa para adaptar bordados. Todas las costuras son con hilo 100% poliamida con un TEX 70 min y una resistencia de 40N, la cual se acredita con un reporte de laboratorio. </w:t>
            </w:r>
            <w:r w:rsidRPr="001C742D">
              <w:rPr>
                <w:rFonts w:ascii="Arial Narrow" w:hAnsi="Arial Narrow" w:cs="Arial"/>
                <w:b/>
                <w:sz w:val="20"/>
                <w:szCs w:val="20"/>
                <w:lang w:val="es-MX"/>
              </w:rPr>
              <w:t>COLOR</w:t>
            </w:r>
            <w:r w:rsidRPr="001C742D">
              <w:rPr>
                <w:rFonts w:ascii="Arial Narrow" w:hAnsi="Arial Narrow" w:cs="Arial"/>
                <w:sz w:val="20"/>
                <w:szCs w:val="20"/>
                <w:lang w:val="es-MX"/>
              </w:rPr>
              <w:t xml:space="preserve">; negro, </w:t>
            </w:r>
            <w:r w:rsidRPr="001C742D">
              <w:rPr>
                <w:rFonts w:ascii="Arial Narrow" w:hAnsi="Arial Narrow" w:cs="Arial"/>
                <w:b/>
                <w:sz w:val="20"/>
                <w:szCs w:val="20"/>
                <w:lang w:val="es-MX"/>
              </w:rPr>
              <w:t>MATERIAL DE BLINDAJE:</w:t>
            </w:r>
            <w:r w:rsidRPr="001C742D">
              <w:rPr>
                <w:rFonts w:ascii="Arial Narrow" w:hAnsi="Arial Narrow" w:cs="Arial"/>
                <w:sz w:val="20"/>
                <w:szCs w:val="20"/>
                <w:lang w:val="es-MX"/>
              </w:rPr>
              <w:t xml:space="preserve"> constituido por híbridos unidireccionales, material flexible de bajo peso, que ofrece ergonomía y flexibilidad. </w:t>
            </w:r>
            <w:r w:rsidRPr="001C742D">
              <w:rPr>
                <w:rFonts w:ascii="Arial Narrow" w:hAnsi="Arial Narrow" w:cs="Arial"/>
                <w:b/>
                <w:sz w:val="20"/>
                <w:szCs w:val="20"/>
                <w:lang w:val="es-MX"/>
              </w:rPr>
              <w:t>SISTEMA ANTITRAUMA</w:t>
            </w:r>
            <w:r w:rsidRPr="001C742D">
              <w:rPr>
                <w:rFonts w:ascii="Arial Narrow" w:hAnsi="Arial Narrow" w:cs="Arial"/>
                <w:sz w:val="20"/>
                <w:szCs w:val="20"/>
                <w:lang w:val="es-MX"/>
              </w:rPr>
              <w:t xml:space="preserve">: Integran aramidas en la construcción del sistema anti trauma </w:t>
            </w:r>
            <w:r w:rsidRPr="001C742D">
              <w:rPr>
                <w:rFonts w:ascii="Arial Narrow" w:hAnsi="Arial Narrow" w:cs="Arial"/>
                <w:b/>
                <w:sz w:val="20"/>
                <w:szCs w:val="20"/>
                <w:lang w:val="es-MX"/>
              </w:rPr>
              <w:t>MATERIAL EXTERIOR FORRO EXTERIOR:</w:t>
            </w:r>
            <w:r w:rsidRPr="001C742D">
              <w:rPr>
                <w:rFonts w:ascii="Arial Narrow" w:hAnsi="Arial Narrow" w:cs="Arial"/>
                <w:sz w:val="20"/>
                <w:szCs w:val="20"/>
                <w:lang w:val="es-MX"/>
              </w:rPr>
              <w:t xml:space="preserve"> Se entrega en la propuesta técnica un certificado emitido por un laboratorio textil acreditado nacional, que demuestran el cumplimiento de los siguientes requisitos: </w:t>
            </w:r>
            <w:r w:rsidRPr="001C742D">
              <w:rPr>
                <w:rFonts w:ascii="Arial Narrow" w:hAnsi="Arial Narrow" w:cs="Arial"/>
                <w:b/>
                <w:sz w:val="20"/>
                <w:szCs w:val="20"/>
                <w:lang w:val="es-MX"/>
              </w:rPr>
              <w:t>COMPOSICIÓN:</w:t>
            </w:r>
            <w:r w:rsidRPr="001C742D">
              <w:rPr>
                <w:rFonts w:ascii="Arial Narrow" w:hAnsi="Arial Narrow" w:cs="Arial"/>
                <w:sz w:val="20"/>
                <w:szCs w:val="20"/>
                <w:lang w:val="es-MX"/>
              </w:rPr>
              <w:t xml:space="preserve"> 100 % Poliéster RIP STOP, </w:t>
            </w:r>
            <w:r w:rsidRPr="001C742D">
              <w:rPr>
                <w:rFonts w:ascii="Arial Narrow" w:hAnsi="Arial Narrow" w:cs="Arial"/>
                <w:b/>
                <w:sz w:val="20"/>
                <w:szCs w:val="20"/>
                <w:lang w:val="es-MX"/>
              </w:rPr>
              <w:t>PESO MÁXIMO:</w:t>
            </w:r>
            <w:r w:rsidRPr="001C742D">
              <w:rPr>
                <w:rFonts w:ascii="Arial Narrow" w:hAnsi="Arial Narrow" w:cs="Arial"/>
                <w:sz w:val="20"/>
                <w:szCs w:val="20"/>
                <w:lang w:val="es-MX"/>
              </w:rPr>
              <w:t xml:space="preserve"> 230 g/m2+-10g/m2, </w:t>
            </w:r>
            <w:r w:rsidRPr="001C742D">
              <w:rPr>
                <w:rFonts w:ascii="Arial Narrow" w:hAnsi="Arial Narrow" w:cs="Arial"/>
                <w:b/>
                <w:sz w:val="20"/>
                <w:szCs w:val="20"/>
                <w:lang w:val="es-MX"/>
              </w:rPr>
              <w:t>RESISTENCIA AL DESGARRE EN URDIMBRE:</w:t>
            </w:r>
            <w:r w:rsidRPr="001C742D">
              <w:rPr>
                <w:rFonts w:ascii="Arial Narrow" w:hAnsi="Arial Narrow" w:cs="Arial"/>
                <w:sz w:val="20"/>
                <w:szCs w:val="20"/>
                <w:lang w:val="es-MX"/>
              </w:rPr>
              <w:t xml:space="preserve"> mínimo 60 Newtons, </w:t>
            </w:r>
            <w:r w:rsidRPr="001C742D">
              <w:rPr>
                <w:rFonts w:ascii="Arial Narrow" w:hAnsi="Arial Narrow" w:cs="Arial"/>
                <w:b/>
                <w:sz w:val="20"/>
                <w:szCs w:val="20"/>
                <w:lang w:val="es-MX"/>
              </w:rPr>
              <w:t>RESISTENCIA AL DESGARRE EN TRAMA.</w:t>
            </w:r>
            <w:r w:rsidRPr="001C742D">
              <w:rPr>
                <w:rFonts w:ascii="Arial Narrow" w:hAnsi="Arial Narrow" w:cs="Arial"/>
                <w:sz w:val="20"/>
                <w:szCs w:val="20"/>
                <w:lang w:val="es-MX"/>
              </w:rPr>
              <w:t xml:space="preserve"> min. 99 Newtons, </w:t>
            </w:r>
            <w:r w:rsidRPr="001C742D">
              <w:rPr>
                <w:rFonts w:ascii="Arial Narrow" w:hAnsi="Arial Narrow" w:cs="Arial"/>
                <w:b/>
                <w:sz w:val="20"/>
                <w:szCs w:val="20"/>
                <w:lang w:val="es-MX"/>
              </w:rPr>
              <w:t xml:space="preserve">RESISTENCIA A LA ROTURA EN URDIMBRE: </w:t>
            </w:r>
            <w:r w:rsidRPr="001C742D">
              <w:rPr>
                <w:rFonts w:ascii="Arial Narrow" w:hAnsi="Arial Narrow" w:cs="Arial"/>
                <w:sz w:val="20"/>
                <w:szCs w:val="20"/>
                <w:lang w:val="es-MX"/>
              </w:rPr>
              <w:t xml:space="preserve">min 1700 Newtons, </w:t>
            </w:r>
            <w:r w:rsidRPr="001C742D">
              <w:rPr>
                <w:rFonts w:ascii="Arial Narrow" w:hAnsi="Arial Narrow" w:cs="Arial"/>
                <w:b/>
                <w:sz w:val="20"/>
                <w:szCs w:val="20"/>
                <w:lang w:val="es-MX"/>
              </w:rPr>
              <w:t>RESISTENCIA A LA ROTURA EN TRAMA</w:t>
            </w:r>
            <w:r w:rsidRPr="001C742D">
              <w:rPr>
                <w:rFonts w:ascii="Arial Narrow" w:hAnsi="Arial Narrow" w:cs="Arial"/>
                <w:sz w:val="20"/>
                <w:szCs w:val="20"/>
                <w:lang w:val="es-MX"/>
              </w:rPr>
              <w:t xml:space="preserve"> min 2000 Newton, </w:t>
            </w:r>
            <w:r w:rsidRPr="001C742D">
              <w:rPr>
                <w:rFonts w:ascii="Arial Narrow" w:hAnsi="Arial Narrow" w:cs="Arial"/>
                <w:b/>
                <w:sz w:val="20"/>
                <w:szCs w:val="20"/>
                <w:lang w:val="es-MX"/>
              </w:rPr>
              <w:t>FORRO PANEL BALÍSTICO:</w:t>
            </w:r>
            <w:r w:rsidRPr="001C742D">
              <w:rPr>
                <w:rFonts w:ascii="Arial Narrow" w:hAnsi="Arial Narrow" w:cs="Arial"/>
                <w:sz w:val="20"/>
                <w:szCs w:val="20"/>
                <w:lang w:val="es-MX"/>
              </w:rPr>
              <w:t xml:space="preserve"> cierre sellado por ultrasonido para garantizar </w:t>
            </w:r>
            <w:proofErr w:type="spellStart"/>
            <w:r w:rsidRPr="001C742D">
              <w:rPr>
                <w:rFonts w:ascii="Arial Narrow" w:hAnsi="Arial Narrow" w:cs="Arial"/>
                <w:sz w:val="20"/>
                <w:szCs w:val="20"/>
                <w:lang w:val="es-MX"/>
              </w:rPr>
              <w:t>impermeabilidad.Se</w:t>
            </w:r>
            <w:proofErr w:type="spellEnd"/>
            <w:r w:rsidRPr="001C742D">
              <w:rPr>
                <w:rFonts w:ascii="Arial Narrow" w:hAnsi="Arial Narrow" w:cs="Arial"/>
                <w:sz w:val="20"/>
                <w:szCs w:val="20"/>
                <w:lang w:val="es-MX"/>
              </w:rPr>
              <w:t xml:space="preserve"> agrega en la propuesta técnica un certificado emitido por un laboratorio textil acreditado nacional, que demuestra el cumplimiento de los siguientes requisitos: </w:t>
            </w:r>
            <w:r w:rsidRPr="001C742D">
              <w:rPr>
                <w:rFonts w:ascii="Arial Narrow" w:hAnsi="Arial Narrow" w:cs="Arial"/>
                <w:b/>
                <w:sz w:val="20"/>
                <w:szCs w:val="20"/>
                <w:lang w:val="es-MX"/>
              </w:rPr>
              <w:t>COMPOSICIÓN:</w:t>
            </w:r>
            <w:r w:rsidRPr="001C742D">
              <w:rPr>
                <w:rFonts w:ascii="Arial Narrow" w:hAnsi="Arial Narrow" w:cs="Arial"/>
                <w:sz w:val="20"/>
                <w:szCs w:val="20"/>
                <w:lang w:val="es-MX"/>
              </w:rPr>
              <w:t xml:space="preserve"> 100% POLIAMIDA, </w:t>
            </w:r>
            <w:r w:rsidRPr="001C742D">
              <w:rPr>
                <w:rFonts w:ascii="Arial Narrow" w:hAnsi="Arial Narrow" w:cs="Arial"/>
                <w:b/>
                <w:sz w:val="20"/>
                <w:szCs w:val="20"/>
                <w:lang w:val="es-MX"/>
              </w:rPr>
              <w:t xml:space="preserve">PESO MÁXIMO: </w:t>
            </w:r>
            <w:r w:rsidRPr="001C742D">
              <w:rPr>
                <w:rFonts w:ascii="Arial Narrow" w:hAnsi="Arial Narrow" w:cs="Arial"/>
                <w:sz w:val="20"/>
                <w:szCs w:val="20"/>
                <w:lang w:val="es-MX"/>
              </w:rPr>
              <w:t xml:space="preserve">200g/m2+/-15 g/m2, </w:t>
            </w:r>
            <w:r w:rsidRPr="001C742D">
              <w:rPr>
                <w:rFonts w:ascii="Arial Narrow" w:hAnsi="Arial Narrow" w:cs="Arial"/>
                <w:b/>
                <w:sz w:val="20"/>
                <w:szCs w:val="20"/>
                <w:lang w:val="es-MX"/>
              </w:rPr>
              <w:t>RESISTENCIA AL DESGARRE EN URDIMBRE:</w:t>
            </w:r>
            <w:r w:rsidRPr="001C742D">
              <w:rPr>
                <w:rFonts w:ascii="Arial Narrow" w:hAnsi="Arial Narrow" w:cs="Arial"/>
                <w:sz w:val="20"/>
                <w:szCs w:val="20"/>
                <w:lang w:val="es-MX"/>
              </w:rPr>
              <w:t xml:space="preserve"> min 50Newton, </w:t>
            </w:r>
            <w:r w:rsidRPr="001C742D">
              <w:rPr>
                <w:rFonts w:ascii="Arial Narrow" w:hAnsi="Arial Narrow" w:cs="Arial"/>
                <w:b/>
                <w:sz w:val="20"/>
                <w:szCs w:val="20"/>
                <w:lang w:val="es-MX"/>
              </w:rPr>
              <w:t>RESISTENCIA AL DESGARRE EN TRAMA</w:t>
            </w:r>
            <w:r w:rsidRPr="001C742D">
              <w:rPr>
                <w:rFonts w:ascii="Arial Narrow" w:hAnsi="Arial Narrow" w:cs="Arial"/>
                <w:sz w:val="20"/>
                <w:szCs w:val="20"/>
                <w:lang w:val="es-MX"/>
              </w:rPr>
              <w:t xml:space="preserve">: min 40 Newton/, </w:t>
            </w:r>
            <w:r w:rsidRPr="001C742D">
              <w:rPr>
                <w:rFonts w:ascii="Arial Narrow" w:hAnsi="Arial Narrow" w:cs="Arial"/>
                <w:b/>
                <w:sz w:val="20"/>
                <w:szCs w:val="20"/>
                <w:lang w:val="es-MX"/>
              </w:rPr>
              <w:t xml:space="preserve">RESISTENCIA A LA ROTURA EN </w:t>
            </w:r>
            <w:r w:rsidRPr="001C742D">
              <w:rPr>
                <w:rFonts w:ascii="Arial Narrow" w:hAnsi="Arial Narrow" w:cs="Arial"/>
                <w:b/>
                <w:sz w:val="20"/>
                <w:szCs w:val="20"/>
                <w:lang w:val="es-MX"/>
              </w:rPr>
              <w:lastRenderedPageBreak/>
              <w:t>URDIMBRE:</w:t>
            </w:r>
            <w:r w:rsidRPr="001C742D">
              <w:rPr>
                <w:rFonts w:ascii="Arial Narrow" w:hAnsi="Arial Narrow" w:cs="Arial"/>
                <w:sz w:val="20"/>
                <w:szCs w:val="20"/>
                <w:lang w:val="es-MX"/>
              </w:rPr>
              <w:t xml:space="preserve"> MIN. 850 Newton, </w:t>
            </w:r>
            <w:r w:rsidRPr="001C742D">
              <w:rPr>
                <w:rFonts w:ascii="Arial Narrow" w:hAnsi="Arial Narrow" w:cs="Arial"/>
                <w:b/>
                <w:sz w:val="20"/>
                <w:szCs w:val="20"/>
                <w:lang w:val="es-MX"/>
              </w:rPr>
              <w:t>RESISTENCIA A LA ROTURA EN TRAMA:</w:t>
            </w:r>
            <w:r w:rsidRPr="001C742D">
              <w:rPr>
                <w:rFonts w:ascii="Arial Narrow" w:hAnsi="Arial Narrow" w:cs="Arial"/>
                <w:sz w:val="20"/>
                <w:szCs w:val="20"/>
                <w:lang w:val="es-MX"/>
              </w:rPr>
              <w:t xml:space="preserve"> MIN. 650 Newton,. </w:t>
            </w:r>
            <w:r w:rsidRPr="001C742D">
              <w:rPr>
                <w:rFonts w:ascii="Arial Narrow" w:hAnsi="Arial Narrow" w:cs="Arial"/>
                <w:b/>
                <w:sz w:val="20"/>
                <w:szCs w:val="20"/>
                <w:lang w:val="es-MX"/>
              </w:rPr>
              <w:t xml:space="preserve">                                                                                                                                                                                                                                                                                                                                                                                                                                                                                                                                                                                                                                    </w:t>
            </w:r>
            <w:r w:rsidRPr="001C742D">
              <w:rPr>
                <w:rFonts w:ascii="Arial Narrow" w:hAnsi="Arial Narrow" w:cs="Arial"/>
                <w:sz w:val="20"/>
                <w:szCs w:val="20"/>
                <w:lang w:val="es-MX"/>
              </w:rPr>
              <w:t xml:space="preserve"> </w:t>
            </w:r>
            <w:r w:rsidRPr="001C742D">
              <w:rPr>
                <w:rFonts w:ascii="Arial Narrow" w:hAnsi="Arial Narrow" w:cs="Arial"/>
                <w:b/>
                <w:sz w:val="20"/>
                <w:szCs w:val="20"/>
                <w:lang w:val="es-MX"/>
              </w:rPr>
              <w:t>ESTÁNDAR DE CUMPLIMIENTO NIJ 01 01.06:</w:t>
            </w:r>
            <w:r w:rsidRPr="001C742D">
              <w:rPr>
                <w:rFonts w:ascii="Arial Narrow" w:hAnsi="Arial Narrow" w:cs="Arial"/>
                <w:sz w:val="20"/>
                <w:szCs w:val="20"/>
                <w:lang w:val="es-MX"/>
              </w:rPr>
              <w:t xml:space="preserve"> Se anexa junto con la propuesta técnica, la certificación de cumplimiento de </w:t>
            </w:r>
            <w:proofErr w:type="spellStart"/>
            <w:r w:rsidRPr="001C742D">
              <w:rPr>
                <w:rFonts w:ascii="Arial Narrow" w:hAnsi="Arial Narrow" w:cs="Arial"/>
                <w:sz w:val="20"/>
                <w:szCs w:val="20"/>
                <w:lang w:val="es-MX"/>
              </w:rPr>
              <w:t>National</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Institute</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of</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Justice</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certificacion</w:t>
            </w:r>
            <w:proofErr w:type="spellEnd"/>
            <w:r w:rsidRPr="001C742D">
              <w:rPr>
                <w:rFonts w:ascii="Arial Narrow" w:hAnsi="Arial Narrow" w:cs="Arial"/>
                <w:sz w:val="20"/>
                <w:szCs w:val="20"/>
                <w:lang w:val="es-MX"/>
              </w:rPr>
              <w:t xml:space="preserve"> NIJ 0101.06) expedido a nombre del fabricante, donde se verifica que el modelo del chaleco ofertado se encuentra incluido en la lista de productos aprobados por el NIJ y se encuentra en estado activo en mencionada lista. Dicho requerimiento puede ser verificado en la página web de la NIJ. La fecha de emisión de certificación de cumplimiento NIJ, no tiene una antigüedad mayor a 1 año, respecto a la fecha en que se entrega la propuesta técnica del chaleco a este Municipio, expedida a nombre del fabricante. </w:t>
            </w:r>
            <w:r w:rsidRPr="001C742D">
              <w:rPr>
                <w:rFonts w:ascii="Arial Narrow" w:hAnsi="Arial Narrow" w:cs="Arial"/>
                <w:b/>
                <w:sz w:val="20"/>
                <w:szCs w:val="20"/>
                <w:lang w:val="es-MX"/>
              </w:rPr>
              <w:t>REPORTES DE LABORATORIO CON RESULTADOS BALÍSTICOS</w:t>
            </w:r>
            <w:r w:rsidRPr="001C742D">
              <w:rPr>
                <w:rFonts w:ascii="Arial Narrow" w:hAnsi="Arial Narrow" w:cs="Arial"/>
                <w:sz w:val="20"/>
                <w:szCs w:val="20"/>
                <w:lang w:val="es-MX"/>
              </w:rPr>
              <w:t>: Se presentan en la propuesta técnica reportes a nombre del fabricante donde se establece que:</w:t>
            </w:r>
          </w:p>
          <w:p w14:paraId="43EAE6FB" w14:textId="77777777" w:rsidR="000F66F1" w:rsidRPr="005E0868" w:rsidRDefault="000F66F1" w:rsidP="006C5A47">
            <w:pPr>
              <w:pStyle w:val="Prrafodelista"/>
              <w:widowControl w:val="0"/>
              <w:numPr>
                <w:ilvl w:val="0"/>
                <w:numId w:val="14"/>
              </w:numPr>
              <w:autoSpaceDE w:val="0"/>
              <w:autoSpaceDN w:val="0"/>
              <w:spacing w:after="0" w:line="240" w:lineRule="auto"/>
              <w:ind w:right="0"/>
              <w:jc w:val="both"/>
              <w:rPr>
                <w:rFonts w:ascii="Arial Narrow" w:hAnsi="Arial Narrow" w:cs="Arial"/>
                <w:sz w:val="20"/>
                <w:szCs w:val="20"/>
              </w:rPr>
            </w:pPr>
            <w:r w:rsidRPr="001C742D">
              <w:rPr>
                <w:rFonts w:ascii="Arial Narrow" w:hAnsi="Arial Narrow" w:cs="Arial"/>
                <w:sz w:val="20"/>
                <w:szCs w:val="20"/>
                <w:lang w:val="es-MX"/>
              </w:rPr>
              <w:t xml:space="preserve">reporte del laboratorio con resultados balísticos corresponden al modelo del chaleco ofertado y son emitidos por parte de un laboratorio aprobado por la </w:t>
            </w:r>
            <w:proofErr w:type="spellStart"/>
            <w:r w:rsidRPr="001C742D">
              <w:rPr>
                <w:rFonts w:ascii="Arial Narrow" w:hAnsi="Arial Narrow" w:cs="Arial"/>
                <w:sz w:val="20"/>
                <w:szCs w:val="20"/>
                <w:lang w:val="es-MX"/>
              </w:rPr>
              <w:t>National</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Instite</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of</w:t>
            </w:r>
            <w:proofErr w:type="spellEnd"/>
            <w:r w:rsidRPr="001C742D">
              <w:rPr>
                <w:rFonts w:ascii="Arial Narrow" w:hAnsi="Arial Narrow" w:cs="Arial"/>
                <w:sz w:val="20"/>
                <w:szCs w:val="20"/>
                <w:lang w:val="es-MX"/>
              </w:rPr>
              <w:t xml:space="preserve"> </w:t>
            </w:r>
            <w:proofErr w:type="spellStart"/>
            <w:r w:rsidRPr="001C742D">
              <w:rPr>
                <w:rFonts w:ascii="Arial Narrow" w:hAnsi="Arial Narrow" w:cs="Arial"/>
                <w:sz w:val="20"/>
                <w:szCs w:val="20"/>
                <w:lang w:val="es-MX"/>
              </w:rPr>
              <w:t>Justice</w:t>
            </w:r>
            <w:proofErr w:type="spellEnd"/>
            <w:r w:rsidRPr="001C742D">
              <w:rPr>
                <w:rFonts w:ascii="Arial Narrow" w:hAnsi="Arial Narrow" w:cs="Arial"/>
                <w:sz w:val="20"/>
                <w:szCs w:val="20"/>
                <w:lang w:val="es-MX"/>
              </w:rPr>
              <w:t xml:space="preserve"> (NIJ) Donde se reflejan pruebas de Penetración y Trauma (P-BFS) mínimo un chaleco por amenaza y limite balístico con V50 mínimo dos chalecos por amenaza, de modelo de nivel IIIA ofertado para los calibres .557 SIG y .44 magnum. </w:t>
            </w:r>
            <w:r w:rsidRPr="005E0868">
              <w:rPr>
                <w:rFonts w:ascii="Arial Narrow" w:hAnsi="Arial Narrow" w:cs="Arial"/>
                <w:sz w:val="20"/>
                <w:szCs w:val="20"/>
              </w:rPr>
              <w:t xml:space="preserve">Trauma máximo deberá ser de 44 </w:t>
            </w:r>
            <w:proofErr w:type="spellStart"/>
            <w:r w:rsidRPr="005E0868">
              <w:rPr>
                <w:rFonts w:ascii="Arial Narrow" w:hAnsi="Arial Narrow" w:cs="Arial"/>
                <w:sz w:val="20"/>
                <w:szCs w:val="20"/>
              </w:rPr>
              <w:t>mm.</w:t>
            </w:r>
            <w:proofErr w:type="spellEnd"/>
          </w:p>
          <w:p w14:paraId="25ABFF2E" w14:textId="77777777" w:rsidR="000F66F1" w:rsidRPr="005E0868" w:rsidRDefault="000F66F1" w:rsidP="001B79B4">
            <w:pPr>
              <w:pStyle w:val="Prrafodelista"/>
              <w:ind w:right="283"/>
              <w:jc w:val="both"/>
              <w:rPr>
                <w:rFonts w:ascii="Arial Narrow" w:hAnsi="Arial Narrow" w:cs="Arial"/>
                <w:sz w:val="20"/>
                <w:szCs w:val="20"/>
              </w:rPr>
            </w:pPr>
          </w:p>
          <w:p w14:paraId="526952F0" w14:textId="77777777" w:rsidR="000F66F1" w:rsidRPr="001C742D" w:rsidRDefault="000F66F1" w:rsidP="006C5A47">
            <w:pPr>
              <w:pStyle w:val="Prrafodelista"/>
              <w:widowControl w:val="0"/>
              <w:numPr>
                <w:ilvl w:val="0"/>
                <w:numId w:val="14"/>
              </w:numPr>
              <w:autoSpaceDE w:val="0"/>
              <w:autoSpaceDN w:val="0"/>
              <w:spacing w:after="0" w:line="240" w:lineRule="auto"/>
              <w:ind w:right="34"/>
              <w:jc w:val="both"/>
              <w:rPr>
                <w:rFonts w:ascii="Arial Narrow" w:hAnsi="Arial Narrow" w:cs="Arial"/>
                <w:sz w:val="20"/>
                <w:szCs w:val="20"/>
                <w:lang w:val="es-MX"/>
              </w:rPr>
            </w:pPr>
            <w:r w:rsidRPr="001C742D">
              <w:rPr>
                <w:rFonts w:ascii="Arial Narrow" w:hAnsi="Arial Narrow" w:cs="Arial"/>
                <w:sz w:val="20"/>
                <w:szCs w:val="20"/>
                <w:lang w:val="es-MX"/>
              </w:rPr>
              <w:t xml:space="preserve"> reporte de pruebas, donde se verifica que el modelo presentado, cumple con la prueba anti fragmentación V50 mínima de 550 M/S, probado a mínimo a un chaleco con fragmento calibre .22 FSP, con un peso 1.1 g bajo la norma STANAG 2920. </w:t>
            </w:r>
          </w:p>
          <w:p w14:paraId="2D9FA91D" w14:textId="77777777" w:rsidR="000F66F1" w:rsidRPr="001C742D" w:rsidRDefault="000F66F1" w:rsidP="001B79B4">
            <w:pPr>
              <w:pStyle w:val="Prrafodelista"/>
              <w:rPr>
                <w:rFonts w:ascii="Arial Narrow" w:hAnsi="Arial Narrow" w:cs="Arial"/>
                <w:sz w:val="20"/>
                <w:szCs w:val="20"/>
                <w:lang w:val="es-MX"/>
              </w:rPr>
            </w:pPr>
          </w:p>
          <w:p w14:paraId="612794E6" w14:textId="77777777" w:rsidR="000F66F1" w:rsidRPr="001C742D" w:rsidRDefault="000F66F1" w:rsidP="006C5A47">
            <w:pPr>
              <w:pStyle w:val="Prrafodelista"/>
              <w:widowControl w:val="0"/>
              <w:numPr>
                <w:ilvl w:val="0"/>
                <w:numId w:val="14"/>
              </w:numPr>
              <w:autoSpaceDE w:val="0"/>
              <w:autoSpaceDN w:val="0"/>
              <w:spacing w:after="0" w:line="240" w:lineRule="auto"/>
              <w:ind w:right="0"/>
              <w:jc w:val="both"/>
              <w:rPr>
                <w:rFonts w:ascii="Arial Narrow" w:hAnsi="Arial Narrow" w:cs="Arial"/>
                <w:sz w:val="20"/>
                <w:szCs w:val="20"/>
                <w:lang w:val="es-MX"/>
              </w:rPr>
            </w:pPr>
            <w:r w:rsidRPr="001C742D">
              <w:rPr>
                <w:rFonts w:ascii="Arial Narrow" w:hAnsi="Arial Narrow" w:cs="Arial"/>
                <w:sz w:val="20"/>
                <w:szCs w:val="20"/>
                <w:lang w:val="es-MX"/>
              </w:rPr>
              <w:t>Cumple como mínimo con lo establecido en la nom-166-SCFI-2005, seguridad al usuario-chalecos antibalas-especificaciones y métodos de prueba.</w:t>
            </w:r>
          </w:p>
          <w:p w14:paraId="468833D1" w14:textId="77777777" w:rsidR="000F66F1" w:rsidRPr="001C742D" w:rsidRDefault="000F66F1" w:rsidP="001B79B4">
            <w:pPr>
              <w:ind w:right="283"/>
              <w:contextualSpacing/>
              <w:jc w:val="both"/>
              <w:rPr>
                <w:rFonts w:ascii="Arial Narrow" w:hAnsi="Arial Narrow" w:cs="Arial"/>
                <w:sz w:val="20"/>
                <w:szCs w:val="20"/>
                <w:lang w:val="es-MX"/>
              </w:rPr>
            </w:pPr>
          </w:p>
          <w:p w14:paraId="7238A0DB" w14:textId="77777777" w:rsidR="000F66F1" w:rsidRPr="001C742D" w:rsidRDefault="000F66F1" w:rsidP="001B79B4">
            <w:pPr>
              <w:ind w:right="34"/>
              <w:contextualSpacing/>
              <w:jc w:val="both"/>
              <w:rPr>
                <w:rFonts w:ascii="Arial Narrow" w:hAnsi="Arial Narrow" w:cs="Arial"/>
                <w:sz w:val="20"/>
                <w:szCs w:val="20"/>
                <w:lang w:val="es-MX"/>
              </w:rPr>
            </w:pPr>
            <w:r w:rsidRPr="001C742D">
              <w:rPr>
                <w:rFonts w:ascii="Arial Narrow" w:hAnsi="Arial Narrow" w:cs="Arial"/>
                <w:b/>
                <w:sz w:val="20"/>
                <w:szCs w:val="20"/>
                <w:lang w:val="es-MX"/>
              </w:rPr>
              <w:t>PLACAS NIVEL IV:</w:t>
            </w:r>
            <w:r w:rsidRPr="001C742D">
              <w:rPr>
                <w:rFonts w:ascii="Arial Narrow" w:hAnsi="Arial Narrow" w:cs="Arial"/>
                <w:sz w:val="20"/>
                <w:szCs w:val="20"/>
                <w:lang w:val="es-MX"/>
              </w:rPr>
              <w:t xml:space="preserve"> El chaleco cuenta con dos placas nivel IV de acuerdo a la norma NIJ 0101.06, en corte tipo tirador, mínimo 3 impactos de AP.3006 M2, fabricada en cerámica con respaldo en aramida y polietileno con peso no mayor a 3.1 kg que se garantiza mediante un reporte de pruebas donde se verifica prueba de P-BFS acorde a la norma NIJ0101.06, expedidas a nombre del fabricante por un laboratorio acreditado por la NIJ. Los resultados de estas pruebas no tienen una antigüedad mayor a 1 año a la norma NIJ vigente, respecto a la fecha de entrega del chaleco a este Municipio, expedida a nombre del </w:t>
            </w:r>
            <w:proofErr w:type="spellStart"/>
            <w:proofErr w:type="gramStart"/>
            <w:r w:rsidRPr="001C742D">
              <w:rPr>
                <w:rFonts w:ascii="Arial Narrow" w:hAnsi="Arial Narrow" w:cs="Arial"/>
                <w:sz w:val="20"/>
                <w:szCs w:val="20"/>
                <w:lang w:val="es-MX"/>
              </w:rPr>
              <w:t>fabricante.</w:t>
            </w:r>
            <w:r w:rsidRPr="001C742D">
              <w:rPr>
                <w:rFonts w:ascii="Arial Narrow" w:hAnsi="Arial Narrow" w:cs="Arial"/>
                <w:b/>
                <w:sz w:val="20"/>
                <w:szCs w:val="20"/>
                <w:lang w:val="es-MX"/>
              </w:rPr>
              <w:t>GARANTÍA</w:t>
            </w:r>
            <w:proofErr w:type="spellEnd"/>
            <w:proofErr w:type="gramEnd"/>
            <w:r w:rsidRPr="001C742D">
              <w:rPr>
                <w:rFonts w:ascii="Arial Narrow" w:hAnsi="Arial Narrow" w:cs="Arial"/>
                <w:b/>
                <w:sz w:val="20"/>
                <w:szCs w:val="20"/>
                <w:lang w:val="es-MX"/>
              </w:rPr>
              <w:t xml:space="preserve"> TÉCNICA</w:t>
            </w:r>
            <w:r w:rsidRPr="001C742D">
              <w:rPr>
                <w:rFonts w:ascii="Arial Narrow" w:hAnsi="Arial Narrow" w:cs="Arial"/>
                <w:sz w:val="20"/>
                <w:szCs w:val="20"/>
                <w:lang w:val="es-MX"/>
              </w:rPr>
              <w:t xml:space="preserve">: Se anexar </w:t>
            </w:r>
            <w:r w:rsidRPr="001C742D">
              <w:rPr>
                <w:rFonts w:ascii="Arial Narrow" w:hAnsi="Arial Narrow" w:cs="Arial"/>
                <w:sz w:val="20"/>
                <w:szCs w:val="20"/>
                <w:lang w:val="es-MX"/>
              </w:rPr>
              <w:lastRenderedPageBreak/>
              <w:t>junto con la propuesta técnica, certificación emitida por parte del fabricante, donde se garantiza el correcto funcionamiento y calidad del chaleco, por un término mínimo de 8 años para los paneles balísticos y un año para la funda externa, contados desde la entrega de los mismos.</w:t>
            </w:r>
          </w:p>
          <w:p w14:paraId="017FD9CA" w14:textId="77777777" w:rsidR="000F66F1" w:rsidRPr="001C742D" w:rsidRDefault="000F66F1" w:rsidP="001B79B4">
            <w:pPr>
              <w:ind w:right="283"/>
              <w:contextualSpacing/>
              <w:jc w:val="both"/>
              <w:rPr>
                <w:rFonts w:ascii="Arial Narrow" w:hAnsi="Arial Narrow" w:cs="Arial"/>
                <w:sz w:val="20"/>
                <w:szCs w:val="20"/>
                <w:lang w:val="es-MX"/>
              </w:rPr>
            </w:pPr>
          </w:p>
          <w:p w14:paraId="20D2C0F9" w14:textId="77777777" w:rsidR="000F66F1" w:rsidRPr="001C742D" w:rsidRDefault="000F66F1" w:rsidP="001B79B4">
            <w:pPr>
              <w:ind w:right="34"/>
              <w:contextualSpacing/>
              <w:jc w:val="both"/>
              <w:rPr>
                <w:rFonts w:ascii="Arial Narrow" w:hAnsi="Arial Narrow" w:cs="Arial"/>
                <w:sz w:val="20"/>
                <w:szCs w:val="20"/>
                <w:lang w:val="es-MX"/>
              </w:rPr>
            </w:pPr>
            <w:r w:rsidRPr="001C742D">
              <w:rPr>
                <w:rFonts w:ascii="Arial Narrow" w:hAnsi="Arial Narrow" w:cs="Arial"/>
                <w:b/>
                <w:sz w:val="20"/>
                <w:szCs w:val="20"/>
                <w:lang w:val="es-MX"/>
              </w:rPr>
              <w:t>AÑO DE FABRICACIÓN</w:t>
            </w:r>
            <w:r w:rsidRPr="001C742D">
              <w:rPr>
                <w:rFonts w:ascii="Arial Narrow" w:hAnsi="Arial Narrow" w:cs="Arial"/>
                <w:sz w:val="20"/>
                <w:szCs w:val="20"/>
                <w:lang w:val="es-MX"/>
              </w:rPr>
              <w:t>: Se anexa junto con la propuesta técnica, certificación por parte del fabricante donde se especifica que los chalecos son elaborados dentro de la vigencia de entrega de los bienes, como también que el material es nuevo, no repotenciado, ni re manufacturado.</w:t>
            </w:r>
          </w:p>
          <w:p w14:paraId="5041D8D7" w14:textId="77777777" w:rsidR="000F66F1" w:rsidRPr="001C742D" w:rsidRDefault="000F66F1" w:rsidP="001B79B4">
            <w:pPr>
              <w:ind w:right="283"/>
              <w:contextualSpacing/>
              <w:jc w:val="both"/>
              <w:rPr>
                <w:rFonts w:ascii="Arial Narrow" w:hAnsi="Arial Narrow" w:cs="Arial"/>
                <w:b/>
                <w:sz w:val="20"/>
                <w:szCs w:val="20"/>
                <w:lang w:val="es-MX"/>
              </w:rPr>
            </w:pPr>
          </w:p>
          <w:p w14:paraId="092880EB" w14:textId="77777777" w:rsidR="000F66F1" w:rsidRPr="001C742D" w:rsidRDefault="000F66F1" w:rsidP="001B79B4">
            <w:pPr>
              <w:ind w:right="34"/>
              <w:contextualSpacing/>
              <w:jc w:val="both"/>
              <w:rPr>
                <w:rFonts w:ascii="Arial Narrow" w:hAnsi="Arial Narrow" w:cs="Arial"/>
                <w:b/>
                <w:sz w:val="20"/>
                <w:szCs w:val="20"/>
                <w:lang w:val="es-MX"/>
              </w:rPr>
            </w:pPr>
            <w:r w:rsidRPr="001C742D">
              <w:rPr>
                <w:rFonts w:ascii="Arial Narrow" w:hAnsi="Arial Narrow" w:cs="Arial"/>
                <w:b/>
                <w:sz w:val="20"/>
                <w:szCs w:val="20"/>
                <w:lang w:val="es-MX"/>
              </w:rPr>
              <w:t>PÓLIZA DE SEGURO DE RESPONSABILIDAD COMERCIAL, CIVIL Y POR DAÑOS:</w:t>
            </w:r>
          </w:p>
          <w:p w14:paraId="71E67A34" w14:textId="77777777" w:rsidR="000F66F1" w:rsidRPr="001C742D" w:rsidRDefault="000F66F1" w:rsidP="001B79B4">
            <w:pPr>
              <w:tabs>
                <w:tab w:val="left" w:pos="1995"/>
              </w:tabs>
              <w:contextualSpacing/>
              <w:jc w:val="both"/>
              <w:rPr>
                <w:rFonts w:ascii="Arial Narrow" w:hAnsi="Arial Narrow" w:cs="Arial"/>
                <w:sz w:val="20"/>
                <w:szCs w:val="20"/>
                <w:lang w:val="es-MX"/>
              </w:rPr>
            </w:pPr>
            <w:r w:rsidRPr="001C742D">
              <w:rPr>
                <w:rFonts w:ascii="Arial Narrow" w:hAnsi="Arial Narrow" w:cs="Arial"/>
                <w:sz w:val="20"/>
                <w:szCs w:val="20"/>
                <w:lang w:val="es-MX"/>
              </w:rPr>
              <w:t>Se presenta una póliza de responsabilidad civil por un valor igual o mayor de veinte millones de dólares, emitida por el fabricante de los chalecos. Que incluye: lesión, enfermedad o muerte, expedida expresamente para chalecos antibalas nivel III-A, placas balísticas nivel IV, aplicable bajo leyes nacionales de una compañía aseguradora nacional, que garantiza el fabricante.</w:t>
            </w:r>
          </w:p>
          <w:p w14:paraId="31EB1DFE" w14:textId="77777777" w:rsidR="000F66F1" w:rsidRPr="005E0868" w:rsidRDefault="000F66F1" w:rsidP="001B79B4">
            <w:pPr>
              <w:contextualSpacing/>
              <w:jc w:val="both"/>
              <w:rPr>
                <w:rFonts w:ascii="Arial Narrow" w:hAnsi="Arial Narrow" w:cs="Arial"/>
                <w:b/>
                <w:sz w:val="20"/>
                <w:szCs w:val="20"/>
                <w:lang w:val="es-ES_tradnl"/>
              </w:rPr>
            </w:pPr>
            <w:r w:rsidRPr="005E0868">
              <w:rPr>
                <w:rFonts w:ascii="Arial Narrow" w:hAnsi="Arial Narrow" w:cs="Arial"/>
                <w:b/>
                <w:sz w:val="20"/>
                <w:szCs w:val="20"/>
                <w:lang w:val="es-ES_tradnl"/>
              </w:rPr>
              <w:t xml:space="preserve">EMBLEMAS:  </w:t>
            </w:r>
          </w:p>
          <w:p w14:paraId="23EA71EA" w14:textId="77777777" w:rsidR="000F66F1" w:rsidRPr="001C742D" w:rsidRDefault="000F66F1" w:rsidP="001B79B4">
            <w:pPr>
              <w:ind w:left="34" w:right="283"/>
              <w:contextualSpacing/>
              <w:jc w:val="both"/>
              <w:rPr>
                <w:rFonts w:ascii="Arial Narrow" w:hAnsi="Arial Narrow" w:cs="Arial"/>
                <w:b/>
                <w:sz w:val="20"/>
                <w:szCs w:val="20"/>
                <w:lang w:val="es-MX"/>
              </w:rPr>
            </w:pPr>
          </w:p>
          <w:p w14:paraId="7420F346" w14:textId="77777777" w:rsidR="000F66F1" w:rsidRPr="001C742D" w:rsidRDefault="000F66F1" w:rsidP="001B79B4">
            <w:pPr>
              <w:ind w:left="284" w:right="283"/>
              <w:contextualSpacing/>
              <w:jc w:val="center"/>
              <w:rPr>
                <w:rFonts w:ascii="Arial Narrow" w:hAnsi="Arial Narrow" w:cs="Arial"/>
                <w:b/>
                <w:sz w:val="20"/>
                <w:szCs w:val="20"/>
                <w:lang w:val="es-MX"/>
              </w:rPr>
            </w:pPr>
            <w:r w:rsidRPr="001C742D">
              <w:rPr>
                <w:rFonts w:ascii="Arial Narrow" w:hAnsi="Arial Narrow" w:cs="Arial"/>
                <w:b/>
                <w:sz w:val="20"/>
                <w:szCs w:val="20"/>
                <w:lang w:val="es-MX"/>
              </w:rPr>
              <w:t>FRENTE LATERAL IZQUIERDO</w:t>
            </w:r>
          </w:p>
          <w:p w14:paraId="2F21B965" w14:textId="77777777" w:rsidR="000F66F1" w:rsidRPr="001C742D" w:rsidRDefault="000F66F1" w:rsidP="001B79B4">
            <w:pPr>
              <w:ind w:left="284" w:right="283"/>
              <w:contextualSpacing/>
              <w:jc w:val="center"/>
              <w:rPr>
                <w:rFonts w:ascii="Arial Narrow" w:eastAsia="Calibri" w:hAnsi="Arial Narrow" w:cs="Arial"/>
                <w:b/>
                <w:i/>
                <w:sz w:val="20"/>
                <w:szCs w:val="20"/>
                <w:lang w:val="es-MX"/>
              </w:rPr>
            </w:pPr>
            <w:r w:rsidRPr="001C742D">
              <w:rPr>
                <w:rFonts w:ascii="Arial Narrow" w:eastAsia="Calibri" w:hAnsi="Arial Narrow" w:cs="Arial"/>
                <w:b/>
                <w:sz w:val="20"/>
                <w:szCs w:val="20"/>
                <w:lang w:val="es-MX"/>
              </w:rPr>
              <w:t xml:space="preserve">ESTRELLA DE SIETE PICOS </w:t>
            </w:r>
            <w:r w:rsidRPr="001C742D">
              <w:rPr>
                <w:rFonts w:ascii="Arial Narrow" w:eastAsia="Calibri" w:hAnsi="Arial Narrow" w:cs="Arial"/>
                <w:b/>
                <w:i/>
                <w:sz w:val="20"/>
                <w:szCs w:val="20"/>
                <w:lang w:val="es-MX"/>
              </w:rPr>
              <w:t>MEDIDA 8.5 CMS DE DIÁMETRO</w:t>
            </w:r>
          </w:p>
          <w:p w14:paraId="3BD21FFF" w14:textId="77777777" w:rsidR="000F66F1" w:rsidRPr="005E0868" w:rsidRDefault="000F66F1" w:rsidP="001B79B4">
            <w:pPr>
              <w:ind w:left="284" w:right="283"/>
              <w:contextualSpacing/>
              <w:jc w:val="center"/>
              <w:rPr>
                <w:rFonts w:ascii="Arial Narrow" w:eastAsia="Calibri" w:hAnsi="Arial Narrow" w:cs="Arial"/>
                <w:b/>
                <w:i/>
                <w:sz w:val="20"/>
                <w:szCs w:val="20"/>
              </w:rPr>
            </w:pPr>
            <w:r w:rsidRPr="005E0868">
              <w:rPr>
                <w:rFonts w:ascii="Arial Narrow" w:hAnsi="Arial Narrow" w:cs="Arial"/>
                <w:noProof/>
                <w:sz w:val="20"/>
                <w:szCs w:val="20"/>
                <w:lang w:eastAsia="es-MX"/>
              </w:rPr>
              <w:drawing>
                <wp:inline distT="0" distB="0" distL="0" distR="0" wp14:anchorId="741F0ABB" wp14:editId="65EB9F84">
                  <wp:extent cx="3502324" cy="1114425"/>
                  <wp:effectExtent l="0" t="0" r="3175"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514315" cy="1118240"/>
                          </a:xfrm>
                          <a:prstGeom prst="rect">
                            <a:avLst/>
                          </a:prstGeom>
                          <a:noFill/>
                          <a:ln>
                            <a:noFill/>
                          </a:ln>
                        </pic:spPr>
                      </pic:pic>
                    </a:graphicData>
                  </a:graphic>
                </wp:inline>
              </w:drawing>
            </w:r>
          </w:p>
          <w:p w14:paraId="07225E58" w14:textId="77777777" w:rsidR="000F66F1" w:rsidRPr="005E0868" w:rsidRDefault="000F66F1" w:rsidP="001B79B4">
            <w:pPr>
              <w:ind w:right="283"/>
              <w:contextualSpacing/>
              <w:jc w:val="center"/>
              <w:rPr>
                <w:rFonts w:ascii="Arial Narrow" w:hAnsi="Arial Narrow" w:cs="Arial"/>
                <w:sz w:val="20"/>
                <w:szCs w:val="20"/>
                <w:lang w:val="es-ES_tradnl"/>
              </w:rPr>
            </w:pPr>
          </w:p>
          <w:p w14:paraId="4C8A0E3D" w14:textId="77777777" w:rsidR="000F66F1" w:rsidRPr="005E0868" w:rsidRDefault="000F66F1" w:rsidP="001B79B4">
            <w:pPr>
              <w:ind w:right="283"/>
              <w:contextualSpacing/>
              <w:jc w:val="center"/>
              <w:rPr>
                <w:rFonts w:ascii="Arial Narrow" w:hAnsi="Arial Narrow" w:cs="Arial"/>
                <w:sz w:val="20"/>
                <w:szCs w:val="20"/>
                <w:lang w:val="es-ES_tradnl"/>
              </w:rPr>
            </w:pPr>
            <w:r w:rsidRPr="005E0868">
              <w:rPr>
                <w:rFonts w:ascii="Arial Narrow" w:hAnsi="Arial Narrow" w:cs="Arial"/>
                <w:sz w:val="20"/>
                <w:szCs w:val="20"/>
                <w:lang w:val="es-ES_tradnl"/>
              </w:rPr>
              <w:t>ESCUDO.</w:t>
            </w:r>
          </w:p>
          <w:p w14:paraId="675123CF" w14:textId="77777777" w:rsidR="000F66F1" w:rsidRPr="005E0868" w:rsidRDefault="000F66F1" w:rsidP="001B79B4">
            <w:pPr>
              <w:pStyle w:val="Prrafodelista"/>
              <w:ind w:left="346" w:right="283"/>
              <w:jc w:val="center"/>
              <w:rPr>
                <w:rFonts w:ascii="Arial Narrow" w:hAnsi="Arial Narrow" w:cs="Arial"/>
                <w:sz w:val="20"/>
                <w:szCs w:val="20"/>
                <w:lang w:val="es-ES_tradnl"/>
              </w:rPr>
            </w:pPr>
            <w:r w:rsidRPr="005E0868">
              <w:rPr>
                <w:rFonts w:ascii="Arial Narrow" w:eastAsia="Calibri" w:hAnsi="Arial Narrow" w:cs="Arial"/>
                <w:noProof/>
                <w:sz w:val="20"/>
                <w:szCs w:val="20"/>
                <w:lang w:eastAsia="es-MX"/>
              </w:rPr>
              <w:drawing>
                <wp:inline distT="0" distB="0" distL="0" distR="0" wp14:anchorId="1B538743" wp14:editId="6E78D5ED">
                  <wp:extent cx="1163955" cy="793631"/>
                  <wp:effectExtent l="0" t="0" r="0" b="698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78948" cy="803854"/>
                          </a:xfrm>
                          <a:prstGeom prst="rect">
                            <a:avLst/>
                          </a:prstGeom>
                          <a:noFill/>
                          <a:ln>
                            <a:noFill/>
                          </a:ln>
                        </pic:spPr>
                      </pic:pic>
                    </a:graphicData>
                  </a:graphic>
                </wp:inline>
              </w:drawing>
            </w:r>
          </w:p>
          <w:p w14:paraId="2ED79A63" w14:textId="77777777" w:rsidR="000F66F1" w:rsidRPr="001C742D" w:rsidRDefault="000F66F1" w:rsidP="001B79B4">
            <w:pPr>
              <w:ind w:left="284" w:right="283"/>
              <w:contextualSpacing/>
              <w:rPr>
                <w:rFonts w:ascii="Arial Narrow" w:eastAsia="Calibri" w:hAnsi="Arial Narrow" w:cs="Arial"/>
                <w:b/>
                <w:sz w:val="20"/>
                <w:szCs w:val="20"/>
                <w:lang w:val="es-MX"/>
              </w:rPr>
            </w:pPr>
            <w:r w:rsidRPr="001C742D">
              <w:rPr>
                <w:rFonts w:ascii="Arial Narrow" w:eastAsia="Calibri" w:hAnsi="Arial Narrow" w:cs="Arial"/>
                <w:b/>
                <w:sz w:val="20"/>
                <w:szCs w:val="20"/>
                <w:lang w:val="es-MX"/>
              </w:rPr>
              <w:t xml:space="preserve">                                        ESPALDA</w:t>
            </w:r>
          </w:p>
          <w:p w14:paraId="204A87CE" w14:textId="77777777" w:rsidR="000F66F1" w:rsidRPr="001C742D" w:rsidRDefault="000F66F1" w:rsidP="001B79B4">
            <w:pPr>
              <w:ind w:left="284" w:right="283"/>
              <w:contextualSpacing/>
              <w:jc w:val="both"/>
              <w:rPr>
                <w:rFonts w:ascii="Arial Narrow" w:eastAsia="Calibri" w:hAnsi="Arial Narrow" w:cs="Arial"/>
                <w:sz w:val="20"/>
                <w:szCs w:val="20"/>
                <w:lang w:val="es-MX"/>
              </w:rPr>
            </w:pPr>
          </w:p>
          <w:p w14:paraId="6648BA62" w14:textId="77777777" w:rsidR="000F66F1" w:rsidRPr="001C742D" w:rsidRDefault="000F66F1" w:rsidP="001B79B4">
            <w:pPr>
              <w:ind w:left="284" w:right="283"/>
              <w:contextualSpacing/>
              <w:jc w:val="both"/>
              <w:rPr>
                <w:rFonts w:ascii="Arial Narrow" w:eastAsia="Calibri" w:hAnsi="Arial Narrow" w:cs="Arial"/>
                <w:sz w:val="20"/>
                <w:szCs w:val="20"/>
                <w:lang w:val="es-MX"/>
              </w:rPr>
            </w:pPr>
            <w:r w:rsidRPr="001C742D">
              <w:rPr>
                <w:rFonts w:ascii="Arial Narrow" w:eastAsia="Calibri" w:hAnsi="Arial Narrow" w:cs="Arial"/>
                <w:sz w:val="20"/>
                <w:szCs w:val="20"/>
                <w:lang w:val="es-MX"/>
              </w:rPr>
              <w:t>RECUADRO CON LEYENDA “POLICÍA MUNICIPAL” EN LA TIPOGRAFÍA AUTORIZADA “HELVÉTICA INSERAT LT STD ROMAN”, CENTRADO EN BORDADO CON HILO COLOR BLANCO A 2 RENGLONES DE 27 X 12.70 CM.</w:t>
            </w:r>
          </w:p>
          <w:p w14:paraId="0F23258F" w14:textId="77777777" w:rsidR="000F66F1" w:rsidRPr="001C742D" w:rsidRDefault="000F66F1" w:rsidP="001B79B4">
            <w:pPr>
              <w:tabs>
                <w:tab w:val="left" w:pos="3855"/>
              </w:tabs>
              <w:ind w:right="283"/>
              <w:contextualSpacing/>
              <w:jc w:val="both"/>
              <w:rPr>
                <w:rFonts w:ascii="Arial Narrow" w:eastAsia="Calibri" w:hAnsi="Arial Narrow" w:cs="Arial"/>
                <w:sz w:val="20"/>
                <w:szCs w:val="20"/>
                <w:lang w:val="es-MX"/>
              </w:rPr>
            </w:pPr>
          </w:p>
          <w:p w14:paraId="52649E43" w14:textId="77777777" w:rsidR="000F66F1" w:rsidRPr="001C742D" w:rsidRDefault="000F66F1" w:rsidP="001B79B4">
            <w:pPr>
              <w:tabs>
                <w:tab w:val="left" w:pos="3855"/>
              </w:tabs>
              <w:ind w:right="283"/>
              <w:contextualSpacing/>
              <w:jc w:val="both"/>
              <w:rPr>
                <w:rFonts w:ascii="Arial Narrow" w:eastAsia="Calibri" w:hAnsi="Arial Narrow" w:cs="Arial"/>
                <w:sz w:val="20"/>
                <w:szCs w:val="20"/>
                <w:lang w:val="es-MX"/>
              </w:rPr>
            </w:pPr>
          </w:p>
          <w:p w14:paraId="79185CD5"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r w:rsidRPr="001C742D">
              <w:rPr>
                <w:rFonts w:ascii="Arial Narrow" w:eastAsia="Calibri" w:hAnsi="Arial Narrow" w:cs="Arial"/>
                <w:b/>
                <w:sz w:val="20"/>
                <w:szCs w:val="20"/>
                <w:lang w:val="es-MX"/>
              </w:rPr>
              <w:t xml:space="preserve">LEYENDA EN ESPALDA </w:t>
            </w:r>
          </w:p>
          <w:p w14:paraId="36AE582E"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r w:rsidRPr="005E0868">
              <w:rPr>
                <w:rFonts w:ascii="Arial Narrow" w:eastAsia="Calibri" w:hAnsi="Arial Narrow" w:cs="Arial"/>
                <w:b/>
                <w:noProof/>
                <w:sz w:val="20"/>
                <w:szCs w:val="20"/>
                <w:lang w:eastAsia="es-MX"/>
              </w:rPr>
              <mc:AlternateContent>
                <mc:Choice Requires="wps">
                  <w:drawing>
                    <wp:anchor distT="0" distB="0" distL="114300" distR="114300" simplePos="0" relativeHeight="251693056" behindDoc="0" locked="0" layoutInCell="1" allowOverlap="1" wp14:anchorId="2CB3D4F8" wp14:editId="09FDE8EB">
                      <wp:simplePos x="0" y="0"/>
                      <wp:positionH relativeFrom="column">
                        <wp:posOffset>752367</wp:posOffset>
                      </wp:positionH>
                      <wp:positionV relativeFrom="paragraph">
                        <wp:posOffset>80309</wp:posOffset>
                      </wp:positionV>
                      <wp:extent cx="2524125" cy="1138687"/>
                      <wp:effectExtent l="0" t="0" r="28575" b="23495"/>
                      <wp:wrapNone/>
                      <wp:docPr id="280" name="228 Rectángulo"/>
                      <wp:cNvGraphicFramePr/>
                      <a:graphic xmlns:a="http://schemas.openxmlformats.org/drawingml/2006/main">
                        <a:graphicData uri="http://schemas.microsoft.com/office/word/2010/wordprocessingShape">
                          <wps:wsp>
                            <wps:cNvSpPr/>
                            <wps:spPr>
                              <a:xfrm>
                                <a:off x="0" y="0"/>
                                <a:ext cx="2524125" cy="1138687"/>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747D6DD0" w14:textId="77777777" w:rsidR="000F66F1" w:rsidRPr="000D2CEC" w:rsidRDefault="000F66F1" w:rsidP="000F66F1">
                                  <w:pPr>
                                    <w:jc w:val="center"/>
                                    <w:rPr>
                                      <w:b/>
                                      <w:sz w:val="60"/>
                                      <w:szCs w:val="60"/>
                                    </w:rPr>
                                  </w:pPr>
                                  <w:r w:rsidRPr="000D2CEC">
                                    <w:rPr>
                                      <w:b/>
                                      <w:sz w:val="60"/>
                                      <w:szCs w:val="60"/>
                                    </w:rPr>
                                    <w:t xml:space="preserve">POLICÍA </w:t>
                                  </w:r>
                                </w:p>
                                <w:p w14:paraId="0AEAC824" w14:textId="77777777" w:rsidR="000F66F1" w:rsidRPr="000D2CEC" w:rsidRDefault="000F66F1" w:rsidP="000F66F1">
                                  <w:pPr>
                                    <w:jc w:val="center"/>
                                    <w:rPr>
                                      <w:b/>
                                      <w:sz w:val="60"/>
                                      <w:szCs w:val="60"/>
                                    </w:rPr>
                                  </w:pPr>
                                  <w:r w:rsidRPr="000D2CEC">
                                    <w:rPr>
                                      <w:b/>
                                      <w:sz w:val="60"/>
                                      <w:szCs w:val="60"/>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3D4F8" id="_x0000_s1036" style="position:absolute;left:0;text-align:left;margin-left:59.25pt;margin-top:6.3pt;width:198.75pt;height:89.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" fillcolor="black [3200]" strokecolor="black [1600]" strokeweight="1pt">
                      <v:textbox>
                        <w:txbxContent>
                          <w:p w14:paraId="747D6DD0" w14:textId="77777777" w:rsidR="000F66F1" w:rsidRPr="000D2CEC" w:rsidRDefault="000F66F1" w:rsidP="000F66F1">
                            <w:pPr>
                              <w:jc w:val="center"/>
                              <w:rPr>
                                <w:b/>
                                <w:sz w:val="60"/>
                                <w:szCs w:val="60"/>
                              </w:rPr>
                            </w:pPr>
                            <w:r w:rsidRPr="000D2CEC">
                              <w:rPr>
                                <w:b/>
                                <w:sz w:val="60"/>
                                <w:szCs w:val="60"/>
                              </w:rPr>
                              <w:t xml:space="preserve">POLICÍA </w:t>
                            </w:r>
                          </w:p>
                          <w:p w14:paraId="0AEAC824" w14:textId="77777777" w:rsidR="000F66F1" w:rsidRPr="000D2CEC" w:rsidRDefault="000F66F1" w:rsidP="000F66F1">
                            <w:pPr>
                              <w:jc w:val="center"/>
                              <w:rPr>
                                <w:b/>
                                <w:sz w:val="60"/>
                                <w:szCs w:val="60"/>
                              </w:rPr>
                            </w:pPr>
                            <w:r w:rsidRPr="000D2CEC">
                              <w:rPr>
                                <w:b/>
                                <w:sz w:val="60"/>
                                <w:szCs w:val="60"/>
                              </w:rPr>
                              <w:t>MUNICIPAL</w:t>
                            </w:r>
                          </w:p>
                        </w:txbxContent>
                      </v:textbox>
                    </v:rect>
                  </w:pict>
                </mc:Fallback>
              </mc:AlternateContent>
            </w:r>
          </w:p>
          <w:p w14:paraId="5979BFD7"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2EC180DC"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50794506"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5759CD7F"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2B2D6491"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0777E9F1"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1E567F2C" w14:textId="77777777" w:rsidR="000F66F1" w:rsidRPr="001C742D" w:rsidRDefault="000F66F1" w:rsidP="001B79B4">
            <w:pPr>
              <w:ind w:left="284" w:right="283"/>
              <w:contextualSpacing/>
              <w:jc w:val="center"/>
              <w:rPr>
                <w:rFonts w:ascii="Arial Narrow" w:eastAsia="Calibri" w:hAnsi="Arial Narrow" w:cs="Arial"/>
                <w:b/>
                <w:sz w:val="20"/>
                <w:szCs w:val="20"/>
                <w:lang w:val="es-MX"/>
              </w:rPr>
            </w:pPr>
          </w:p>
          <w:p w14:paraId="77596C6F" w14:textId="77777777" w:rsidR="000F66F1" w:rsidRPr="001C742D" w:rsidRDefault="000F66F1" w:rsidP="001B79B4">
            <w:pPr>
              <w:pStyle w:val="Prrafodelista"/>
              <w:ind w:left="0" w:right="283"/>
              <w:jc w:val="both"/>
              <w:rPr>
                <w:rFonts w:ascii="Arial Narrow" w:hAnsi="Arial Narrow" w:cs="Arial"/>
                <w:sz w:val="20"/>
                <w:szCs w:val="20"/>
                <w:lang w:val="es-MX"/>
              </w:rPr>
            </w:pPr>
          </w:p>
          <w:p w14:paraId="3CA1DA08" w14:textId="77777777" w:rsidR="000F66F1" w:rsidRPr="001C742D" w:rsidRDefault="000F66F1" w:rsidP="001B79B4">
            <w:pPr>
              <w:pStyle w:val="Prrafodelista"/>
              <w:ind w:left="0" w:right="283"/>
              <w:jc w:val="both"/>
              <w:rPr>
                <w:rFonts w:ascii="Arial Narrow" w:hAnsi="Arial Narrow" w:cs="Arial"/>
                <w:sz w:val="20"/>
                <w:szCs w:val="20"/>
                <w:lang w:val="es-MX"/>
              </w:rPr>
            </w:pPr>
          </w:p>
          <w:p w14:paraId="28363A8D" w14:textId="77777777" w:rsidR="000F66F1" w:rsidRPr="001C742D" w:rsidRDefault="000F66F1" w:rsidP="001B79B4">
            <w:pPr>
              <w:pStyle w:val="Prrafodelista"/>
              <w:ind w:left="0" w:right="283"/>
              <w:jc w:val="both"/>
              <w:rPr>
                <w:rFonts w:ascii="Arial Narrow" w:hAnsi="Arial Narrow" w:cs="Arial"/>
                <w:sz w:val="20"/>
                <w:szCs w:val="20"/>
                <w:lang w:val="es-MX"/>
              </w:rPr>
            </w:pPr>
            <w:r w:rsidRPr="001C742D">
              <w:rPr>
                <w:rFonts w:ascii="Arial Narrow" w:hAnsi="Arial Narrow" w:cs="Arial"/>
                <w:sz w:val="20"/>
                <w:szCs w:val="20"/>
                <w:lang w:val="es-MX"/>
              </w:rPr>
              <w:t xml:space="preserve">● ETIQUETA DE MARCA, PAÍS DE ORIGEN, TALLA, INSTRUCCIONES DE LAVADO, CUIDADO, CONSERVACIÓN DE LA PRENDA Y COMPOSICIÓN DE LA TELA. </w:t>
            </w:r>
          </w:p>
          <w:p w14:paraId="4370FE4D" w14:textId="77777777" w:rsidR="000F66F1" w:rsidRPr="001C742D" w:rsidRDefault="000F66F1" w:rsidP="001B79B4">
            <w:pPr>
              <w:pStyle w:val="Prrafodelista"/>
              <w:ind w:left="0" w:right="283"/>
              <w:jc w:val="both"/>
              <w:rPr>
                <w:rFonts w:ascii="Arial Narrow" w:hAnsi="Arial Narrow" w:cs="Arial"/>
                <w:sz w:val="20"/>
                <w:szCs w:val="20"/>
                <w:lang w:val="es-MX"/>
              </w:rPr>
            </w:pPr>
          </w:p>
          <w:p w14:paraId="60D8A9F6" w14:textId="77777777" w:rsidR="000F66F1" w:rsidRPr="001C742D" w:rsidRDefault="000F66F1" w:rsidP="001B79B4">
            <w:pPr>
              <w:pStyle w:val="Prrafodelista"/>
              <w:ind w:left="0" w:right="283"/>
              <w:jc w:val="both"/>
              <w:rPr>
                <w:rFonts w:ascii="Arial Narrow" w:hAnsi="Arial Narrow" w:cs="Arial"/>
                <w:sz w:val="20"/>
                <w:szCs w:val="20"/>
                <w:lang w:val="es-MX"/>
              </w:rPr>
            </w:pPr>
            <w:r w:rsidRPr="001C742D">
              <w:rPr>
                <w:rFonts w:ascii="Arial Narrow" w:hAnsi="Arial Narrow" w:cs="Arial"/>
                <w:sz w:val="20"/>
                <w:szCs w:val="20"/>
                <w:lang w:val="es-MX"/>
              </w:rPr>
              <w:t xml:space="preserve">TALLAS:  S (CHICA), M (MEDIANA), L (GRANDE), XL (EXTRA GRANDE) </w:t>
            </w:r>
          </w:p>
          <w:p w14:paraId="72FD21F9" w14:textId="77777777" w:rsidR="000F66F1" w:rsidRPr="001C742D" w:rsidRDefault="000F66F1" w:rsidP="001B79B4">
            <w:pPr>
              <w:pStyle w:val="Prrafodelista"/>
              <w:ind w:left="0" w:right="283"/>
              <w:jc w:val="both"/>
              <w:rPr>
                <w:rFonts w:ascii="Arial Narrow" w:hAnsi="Arial Narrow" w:cs="Arial"/>
                <w:sz w:val="20"/>
                <w:szCs w:val="20"/>
                <w:lang w:val="es-MX"/>
              </w:rPr>
            </w:pPr>
          </w:p>
          <w:p w14:paraId="740D44F7" w14:textId="77777777" w:rsidR="000F66F1" w:rsidRPr="001C742D" w:rsidRDefault="000F66F1" w:rsidP="001B79B4">
            <w:pPr>
              <w:pStyle w:val="Prrafodelista"/>
              <w:ind w:left="0" w:right="283"/>
              <w:jc w:val="both"/>
              <w:rPr>
                <w:rFonts w:ascii="Arial Narrow" w:hAnsi="Arial Narrow" w:cs="Arial"/>
                <w:sz w:val="20"/>
                <w:szCs w:val="20"/>
                <w:lang w:val="es-MX"/>
              </w:rPr>
            </w:pPr>
            <w:r w:rsidRPr="001C742D">
              <w:rPr>
                <w:rFonts w:ascii="Arial Narrow" w:hAnsi="Arial Narrow" w:cs="Arial"/>
                <w:sz w:val="20"/>
                <w:szCs w:val="20"/>
                <w:lang w:val="es-MX"/>
              </w:rPr>
              <w:t>DE RESULTAR ADJUDICADA MI REPRESENTADA, EL MUNICIPIO PROPORCIONARÁ EL NÚMERO DE TALLAS CORRESPONDIENTES, SIN COSTO ADICIONAL PARA EL MUNICIPIO.</w:t>
            </w:r>
          </w:p>
          <w:p w14:paraId="3C1BAD25" w14:textId="77777777" w:rsidR="000F66F1" w:rsidRPr="001C742D" w:rsidRDefault="000F66F1" w:rsidP="001B79B4">
            <w:pPr>
              <w:pStyle w:val="Prrafodelista"/>
              <w:ind w:left="0" w:right="283"/>
              <w:jc w:val="both"/>
              <w:rPr>
                <w:rFonts w:ascii="Arial Narrow" w:hAnsi="Arial Narrow" w:cs="Arial"/>
                <w:sz w:val="20"/>
                <w:szCs w:val="20"/>
                <w:lang w:val="es-MX"/>
              </w:rPr>
            </w:pPr>
          </w:p>
          <w:p w14:paraId="0CCE3033" w14:textId="77777777" w:rsidR="000F66F1" w:rsidRPr="001C742D" w:rsidRDefault="000F66F1" w:rsidP="001B79B4">
            <w:pPr>
              <w:contextualSpacing/>
              <w:jc w:val="both"/>
              <w:rPr>
                <w:rFonts w:ascii="Arial Narrow" w:hAnsi="Arial Narrow" w:cs="Arial"/>
                <w:sz w:val="20"/>
                <w:szCs w:val="20"/>
                <w:lang w:val="es-MX"/>
              </w:rPr>
            </w:pPr>
          </w:p>
        </w:tc>
        <w:tc>
          <w:tcPr>
            <w:tcW w:w="992" w:type="dxa"/>
          </w:tcPr>
          <w:p w14:paraId="5D1BBA24"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lastRenderedPageBreak/>
              <w:t>ARMORING DEFENSE</w:t>
            </w:r>
          </w:p>
        </w:tc>
        <w:tc>
          <w:tcPr>
            <w:tcW w:w="869" w:type="dxa"/>
          </w:tcPr>
          <w:p w14:paraId="0BC0D7F7" w14:textId="77777777" w:rsidR="000F66F1" w:rsidRPr="00AD029D" w:rsidRDefault="000F66F1" w:rsidP="001B79B4">
            <w:pPr>
              <w:contextualSpacing/>
              <w:jc w:val="both"/>
              <w:rPr>
                <w:rFonts w:ascii="Arial Narrow" w:hAnsi="Arial Narrow" w:cs="Arial"/>
                <w:sz w:val="20"/>
                <w:szCs w:val="20"/>
              </w:rPr>
            </w:pPr>
            <w:r>
              <w:rPr>
                <w:rFonts w:ascii="Arial Narrow" w:hAnsi="Arial Narrow" w:cs="Arial"/>
                <w:b/>
                <w:sz w:val="20"/>
                <w:szCs w:val="20"/>
              </w:rPr>
              <w:t>KIT</w:t>
            </w:r>
          </w:p>
        </w:tc>
        <w:tc>
          <w:tcPr>
            <w:tcW w:w="832" w:type="dxa"/>
            <w:vAlign w:val="center"/>
          </w:tcPr>
          <w:p w14:paraId="0029CCE4" w14:textId="77777777" w:rsidR="000F66F1" w:rsidRPr="00AD029D" w:rsidRDefault="000F66F1" w:rsidP="001B79B4">
            <w:pPr>
              <w:contextualSpacing/>
              <w:jc w:val="center"/>
              <w:rPr>
                <w:rFonts w:ascii="Arial Narrow" w:hAnsi="Arial Narrow" w:cs="Arial"/>
                <w:sz w:val="20"/>
                <w:szCs w:val="20"/>
              </w:rPr>
            </w:pPr>
            <w:r w:rsidRPr="005E0868">
              <w:rPr>
                <w:rFonts w:ascii="Arial Narrow" w:hAnsi="Arial Narrow" w:cs="Arial"/>
                <w:b/>
                <w:sz w:val="20"/>
                <w:szCs w:val="20"/>
              </w:rPr>
              <w:t>65 KITS</w:t>
            </w:r>
          </w:p>
        </w:tc>
        <w:tc>
          <w:tcPr>
            <w:tcW w:w="1178" w:type="dxa"/>
            <w:vAlign w:val="center"/>
          </w:tcPr>
          <w:p w14:paraId="5EA5F61B" w14:textId="77777777" w:rsidR="000F66F1" w:rsidRPr="009A1F32" w:rsidRDefault="000F66F1" w:rsidP="001B79B4">
            <w:pPr>
              <w:contextualSpacing/>
              <w:jc w:val="both"/>
              <w:rPr>
                <w:rFonts w:ascii="Arial Narrow" w:hAnsi="Arial Narrow" w:cs="Arial"/>
                <w:sz w:val="20"/>
                <w:szCs w:val="20"/>
              </w:rPr>
            </w:pPr>
            <w:r w:rsidRPr="009A1F32">
              <w:rPr>
                <w:rFonts w:ascii="Arial Narrow" w:hAnsi="Arial Narrow" w:cs="Arial"/>
                <w:color w:val="000000"/>
                <w:sz w:val="20"/>
                <w:szCs w:val="20"/>
              </w:rPr>
              <w:t>$22,128.30</w:t>
            </w:r>
          </w:p>
        </w:tc>
        <w:tc>
          <w:tcPr>
            <w:tcW w:w="1426" w:type="dxa"/>
            <w:vAlign w:val="center"/>
          </w:tcPr>
          <w:p w14:paraId="1FDF5B41" w14:textId="77777777" w:rsidR="000F66F1" w:rsidRPr="00AD029D" w:rsidRDefault="000F66F1" w:rsidP="001B79B4">
            <w:pPr>
              <w:contextualSpacing/>
              <w:jc w:val="center"/>
              <w:rPr>
                <w:rFonts w:ascii="Arial Narrow" w:hAnsi="Arial Narrow" w:cs="Arial"/>
                <w:sz w:val="20"/>
                <w:szCs w:val="20"/>
              </w:rPr>
            </w:pPr>
            <w:r>
              <w:rPr>
                <w:rFonts w:ascii="Arial Narrow" w:hAnsi="Arial Narrow" w:cs="Calibri"/>
                <w:color w:val="000000"/>
                <w:sz w:val="20"/>
                <w:szCs w:val="20"/>
              </w:rPr>
              <w:t>$1,438,339.50</w:t>
            </w:r>
          </w:p>
        </w:tc>
      </w:tr>
      <w:tr w:rsidR="000F66F1" w:rsidRPr="00AD029D" w14:paraId="515C2FF2" w14:textId="77777777" w:rsidTr="000F66F1">
        <w:trPr>
          <w:jc w:val="right"/>
        </w:trPr>
        <w:tc>
          <w:tcPr>
            <w:tcW w:w="567" w:type="dxa"/>
            <w:tcBorders>
              <w:top w:val="nil"/>
              <w:left w:val="nil"/>
              <w:bottom w:val="nil"/>
              <w:right w:val="nil"/>
            </w:tcBorders>
          </w:tcPr>
          <w:p w14:paraId="1AB86AF1" w14:textId="77777777" w:rsidR="000F66F1" w:rsidRPr="00AD029D" w:rsidRDefault="000F66F1" w:rsidP="001B79B4">
            <w:pPr>
              <w:contextualSpacing/>
              <w:jc w:val="both"/>
              <w:rPr>
                <w:rFonts w:ascii="Arial Narrow" w:hAnsi="Arial Narrow" w:cs="Arial"/>
                <w:sz w:val="20"/>
                <w:szCs w:val="20"/>
              </w:rPr>
            </w:pPr>
          </w:p>
        </w:tc>
        <w:tc>
          <w:tcPr>
            <w:tcW w:w="5954" w:type="dxa"/>
            <w:tcBorders>
              <w:top w:val="nil"/>
              <w:left w:val="nil"/>
              <w:bottom w:val="nil"/>
              <w:right w:val="nil"/>
            </w:tcBorders>
          </w:tcPr>
          <w:p w14:paraId="2FEB58B9" w14:textId="77777777" w:rsidR="000F66F1" w:rsidRPr="00AD029D" w:rsidRDefault="000F66F1" w:rsidP="001B79B4">
            <w:pPr>
              <w:contextualSpacing/>
              <w:jc w:val="both"/>
              <w:rPr>
                <w:rFonts w:ascii="Arial Narrow" w:hAnsi="Arial Narrow" w:cs="Arial"/>
                <w:sz w:val="20"/>
                <w:szCs w:val="20"/>
              </w:rPr>
            </w:pPr>
          </w:p>
        </w:tc>
        <w:tc>
          <w:tcPr>
            <w:tcW w:w="992" w:type="dxa"/>
            <w:tcBorders>
              <w:top w:val="nil"/>
              <w:left w:val="nil"/>
              <w:bottom w:val="nil"/>
              <w:right w:val="nil"/>
            </w:tcBorders>
          </w:tcPr>
          <w:p w14:paraId="72B77B62" w14:textId="77777777" w:rsidR="000F66F1" w:rsidRPr="00AD029D" w:rsidRDefault="000F66F1" w:rsidP="001B79B4">
            <w:pPr>
              <w:contextualSpacing/>
              <w:jc w:val="both"/>
              <w:rPr>
                <w:rFonts w:ascii="Arial Narrow" w:hAnsi="Arial Narrow" w:cs="Arial"/>
                <w:sz w:val="20"/>
                <w:szCs w:val="20"/>
              </w:rPr>
            </w:pPr>
          </w:p>
        </w:tc>
        <w:tc>
          <w:tcPr>
            <w:tcW w:w="869" w:type="dxa"/>
            <w:tcBorders>
              <w:top w:val="nil"/>
              <w:left w:val="nil"/>
              <w:bottom w:val="nil"/>
              <w:right w:val="nil"/>
            </w:tcBorders>
          </w:tcPr>
          <w:p w14:paraId="04055810" w14:textId="77777777" w:rsidR="000F66F1" w:rsidRPr="00AD029D" w:rsidRDefault="000F66F1" w:rsidP="001B79B4">
            <w:pPr>
              <w:contextualSpacing/>
              <w:jc w:val="both"/>
              <w:rPr>
                <w:rFonts w:ascii="Arial Narrow" w:hAnsi="Arial Narrow" w:cs="Arial"/>
                <w:sz w:val="20"/>
                <w:szCs w:val="20"/>
              </w:rPr>
            </w:pPr>
          </w:p>
        </w:tc>
        <w:tc>
          <w:tcPr>
            <w:tcW w:w="832" w:type="dxa"/>
            <w:tcBorders>
              <w:top w:val="nil"/>
              <w:left w:val="nil"/>
              <w:bottom w:val="nil"/>
              <w:right w:val="single" w:sz="4" w:space="0" w:color="auto"/>
            </w:tcBorders>
          </w:tcPr>
          <w:p w14:paraId="5C102238" w14:textId="77777777" w:rsidR="000F66F1" w:rsidRPr="00AD029D" w:rsidRDefault="000F66F1" w:rsidP="001B79B4">
            <w:pPr>
              <w:contextualSpacing/>
              <w:jc w:val="both"/>
              <w:rPr>
                <w:rFonts w:ascii="Arial Narrow" w:hAnsi="Arial Narrow" w:cs="Arial"/>
                <w:sz w:val="20"/>
                <w:szCs w:val="20"/>
              </w:rPr>
            </w:pPr>
          </w:p>
        </w:tc>
        <w:tc>
          <w:tcPr>
            <w:tcW w:w="1178" w:type="dxa"/>
            <w:tcBorders>
              <w:left w:val="single" w:sz="4" w:space="0" w:color="auto"/>
            </w:tcBorders>
            <w:vAlign w:val="center"/>
          </w:tcPr>
          <w:p w14:paraId="71FDB853"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SUBTOTAL</w:t>
            </w:r>
          </w:p>
        </w:tc>
        <w:tc>
          <w:tcPr>
            <w:tcW w:w="1426" w:type="dxa"/>
            <w:vAlign w:val="center"/>
          </w:tcPr>
          <w:p w14:paraId="2D953D44" w14:textId="77777777" w:rsidR="000F66F1" w:rsidRPr="004D15E7" w:rsidRDefault="000F66F1" w:rsidP="001B79B4">
            <w:pPr>
              <w:jc w:val="both"/>
              <w:rPr>
                <w:rFonts w:ascii="Arial Narrow" w:hAnsi="Arial Narrow" w:cs="Calibri"/>
                <w:color w:val="000000"/>
                <w:sz w:val="20"/>
                <w:szCs w:val="20"/>
              </w:rPr>
            </w:pPr>
            <w:r>
              <w:rPr>
                <w:rFonts w:ascii="Arial Narrow" w:hAnsi="Arial Narrow" w:cs="Calibri"/>
                <w:color w:val="000000"/>
                <w:sz w:val="20"/>
                <w:szCs w:val="20"/>
              </w:rPr>
              <w:t>$9,640,631.10</w:t>
            </w:r>
          </w:p>
        </w:tc>
      </w:tr>
      <w:tr w:rsidR="000F66F1" w:rsidRPr="00AD029D" w14:paraId="260EEE78" w14:textId="77777777" w:rsidTr="000F66F1">
        <w:trPr>
          <w:jc w:val="right"/>
        </w:trPr>
        <w:tc>
          <w:tcPr>
            <w:tcW w:w="9214" w:type="dxa"/>
            <w:gridSpan w:val="5"/>
            <w:tcBorders>
              <w:top w:val="nil"/>
              <w:left w:val="nil"/>
              <w:bottom w:val="nil"/>
              <w:right w:val="single" w:sz="4" w:space="0" w:color="auto"/>
            </w:tcBorders>
          </w:tcPr>
          <w:p w14:paraId="58A83360" w14:textId="77777777" w:rsidR="000F66F1" w:rsidRPr="00A51179" w:rsidRDefault="000F66F1" w:rsidP="001B79B4">
            <w:pPr>
              <w:contextualSpacing/>
              <w:jc w:val="both"/>
              <w:rPr>
                <w:rFonts w:ascii="Arial Narrow" w:hAnsi="Arial Narrow" w:cs="Arial"/>
                <w:sz w:val="20"/>
                <w:szCs w:val="20"/>
                <w:lang w:val="es-MX"/>
              </w:rPr>
            </w:pPr>
            <w:r w:rsidRPr="00A51179">
              <w:rPr>
                <w:rFonts w:ascii="Arial Narrow" w:hAnsi="Arial Narrow" w:cs="Arial"/>
                <w:sz w:val="20"/>
                <w:szCs w:val="20"/>
                <w:lang w:val="es-MX"/>
              </w:rPr>
              <w:t>(ONCE MILLONES CIENTO OCHENTA Y TRES MIL CIENTO TREINTA Y DOS PESOS</w:t>
            </w:r>
            <w:r>
              <w:rPr>
                <w:rFonts w:ascii="Arial Narrow" w:hAnsi="Arial Narrow" w:cs="Arial"/>
                <w:sz w:val="20"/>
                <w:szCs w:val="20"/>
                <w:lang w:val="es-MX"/>
              </w:rPr>
              <w:t xml:space="preserve"> 08/100 M.N.)</w:t>
            </w:r>
          </w:p>
        </w:tc>
        <w:tc>
          <w:tcPr>
            <w:tcW w:w="1178" w:type="dxa"/>
            <w:tcBorders>
              <w:left w:val="single" w:sz="4" w:space="0" w:color="auto"/>
            </w:tcBorders>
            <w:vAlign w:val="center"/>
          </w:tcPr>
          <w:p w14:paraId="47C7C942"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I.V.A.</w:t>
            </w:r>
          </w:p>
        </w:tc>
        <w:tc>
          <w:tcPr>
            <w:tcW w:w="1426" w:type="dxa"/>
            <w:vAlign w:val="center"/>
          </w:tcPr>
          <w:p w14:paraId="5680CB95" w14:textId="77777777" w:rsidR="000F66F1" w:rsidRPr="004D15E7" w:rsidRDefault="000F66F1" w:rsidP="001B79B4">
            <w:pPr>
              <w:jc w:val="both"/>
              <w:rPr>
                <w:rFonts w:ascii="Arial Narrow" w:hAnsi="Arial Narrow" w:cs="Calibri"/>
                <w:color w:val="000000"/>
                <w:sz w:val="20"/>
                <w:szCs w:val="20"/>
              </w:rPr>
            </w:pPr>
            <w:r>
              <w:rPr>
                <w:rFonts w:ascii="Arial Narrow" w:hAnsi="Arial Narrow" w:cs="Calibri"/>
                <w:color w:val="000000"/>
                <w:sz w:val="20"/>
                <w:szCs w:val="20"/>
              </w:rPr>
              <w:t>$1,542,500.98</w:t>
            </w:r>
          </w:p>
        </w:tc>
      </w:tr>
      <w:tr w:rsidR="000F66F1" w:rsidRPr="00AD029D" w14:paraId="4A25508D" w14:textId="77777777" w:rsidTr="000F66F1">
        <w:trPr>
          <w:jc w:val="right"/>
        </w:trPr>
        <w:tc>
          <w:tcPr>
            <w:tcW w:w="567" w:type="dxa"/>
            <w:tcBorders>
              <w:top w:val="nil"/>
              <w:left w:val="nil"/>
              <w:bottom w:val="nil"/>
              <w:right w:val="nil"/>
            </w:tcBorders>
          </w:tcPr>
          <w:p w14:paraId="25DF352E" w14:textId="77777777" w:rsidR="000F66F1" w:rsidRPr="00AD029D" w:rsidRDefault="000F66F1" w:rsidP="001B79B4">
            <w:pPr>
              <w:contextualSpacing/>
              <w:jc w:val="both"/>
              <w:rPr>
                <w:rFonts w:ascii="Arial Narrow" w:hAnsi="Arial Narrow" w:cs="Arial"/>
                <w:sz w:val="20"/>
                <w:szCs w:val="20"/>
              </w:rPr>
            </w:pPr>
          </w:p>
        </w:tc>
        <w:tc>
          <w:tcPr>
            <w:tcW w:w="5954" w:type="dxa"/>
            <w:tcBorders>
              <w:top w:val="nil"/>
              <w:left w:val="nil"/>
              <w:bottom w:val="nil"/>
              <w:right w:val="nil"/>
            </w:tcBorders>
          </w:tcPr>
          <w:p w14:paraId="7F07F967" w14:textId="77777777" w:rsidR="000F66F1" w:rsidRPr="00AD029D" w:rsidRDefault="000F66F1" w:rsidP="001B79B4">
            <w:pPr>
              <w:contextualSpacing/>
              <w:jc w:val="both"/>
              <w:rPr>
                <w:rFonts w:ascii="Arial Narrow" w:hAnsi="Arial Narrow" w:cs="Arial"/>
                <w:sz w:val="20"/>
                <w:szCs w:val="20"/>
              </w:rPr>
            </w:pPr>
          </w:p>
        </w:tc>
        <w:tc>
          <w:tcPr>
            <w:tcW w:w="992" w:type="dxa"/>
            <w:tcBorders>
              <w:top w:val="nil"/>
              <w:left w:val="nil"/>
              <w:bottom w:val="nil"/>
              <w:right w:val="nil"/>
            </w:tcBorders>
          </w:tcPr>
          <w:p w14:paraId="6FF7E07F" w14:textId="77777777" w:rsidR="000F66F1" w:rsidRPr="00AD029D" w:rsidRDefault="000F66F1" w:rsidP="001B79B4">
            <w:pPr>
              <w:contextualSpacing/>
              <w:jc w:val="both"/>
              <w:rPr>
                <w:rFonts w:ascii="Arial Narrow" w:hAnsi="Arial Narrow" w:cs="Arial"/>
                <w:sz w:val="20"/>
                <w:szCs w:val="20"/>
              </w:rPr>
            </w:pPr>
          </w:p>
        </w:tc>
        <w:tc>
          <w:tcPr>
            <w:tcW w:w="869" w:type="dxa"/>
            <w:tcBorders>
              <w:top w:val="nil"/>
              <w:left w:val="nil"/>
              <w:bottom w:val="nil"/>
              <w:right w:val="nil"/>
            </w:tcBorders>
          </w:tcPr>
          <w:p w14:paraId="136C608D" w14:textId="77777777" w:rsidR="000F66F1" w:rsidRPr="00AD029D" w:rsidRDefault="000F66F1" w:rsidP="001B79B4">
            <w:pPr>
              <w:contextualSpacing/>
              <w:jc w:val="both"/>
              <w:rPr>
                <w:rFonts w:ascii="Arial Narrow" w:hAnsi="Arial Narrow" w:cs="Arial"/>
                <w:sz w:val="20"/>
                <w:szCs w:val="20"/>
              </w:rPr>
            </w:pPr>
          </w:p>
        </w:tc>
        <w:tc>
          <w:tcPr>
            <w:tcW w:w="832" w:type="dxa"/>
            <w:tcBorders>
              <w:top w:val="nil"/>
              <w:left w:val="nil"/>
              <w:bottom w:val="nil"/>
              <w:right w:val="single" w:sz="4" w:space="0" w:color="auto"/>
            </w:tcBorders>
          </w:tcPr>
          <w:p w14:paraId="3FC0B0CD" w14:textId="77777777" w:rsidR="000F66F1" w:rsidRPr="00AD029D" w:rsidRDefault="000F66F1" w:rsidP="001B79B4">
            <w:pPr>
              <w:contextualSpacing/>
              <w:jc w:val="both"/>
              <w:rPr>
                <w:rFonts w:ascii="Arial Narrow" w:hAnsi="Arial Narrow" w:cs="Arial"/>
                <w:sz w:val="20"/>
                <w:szCs w:val="20"/>
              </w:rPr>
            </w:pPr>
          </w:p>
        </w:tc>
        <w:tc>
          <w:tcPr>
            <w:tcW w:w="1178" w:type="dxa"/>
            <w:tcBorders>
              <w:left w:val="single" w:sz="4" w:space="0" w:color="auto"/>
            </w:tcBorders>
            <w:vAlign w:val="center"/>
          </w:tcPr>
          <w:p w14:paraId="5E4B8F6C" w14:textId="77777777" w:rsidR="000F66F1" w:rsidRPr="00AD029D" w:rsidRDefault="000F66F1" w:rsidP="001B79B4">
            <w:pPr>
              <w:contextualSpacing/>
              <w:jc w:val="center"/>
              <w:rPr>
                <w:rFonts w:ascii="Arial Narrow" w:hAnsi="Arial Narrow" w:cs="Arial"/>
                <w:b/>
                <w:bCs/>
                <w:sz w:val="20"/>
                <w:szCs w:val="20"/>
              </w:rPr>
            </w:pPr>
            <w:r w:rsidRPr="00AD029D">
              <w:rPr>
                <w:rFonts w:ascii="Arial Narrow" w:hAnsi="Arial Narrow" w:cs="Arial"/>
                <w:b/>
                <w:bCs/>
                <w:sz w:val="20"/>
                <w:szCs w:val="20"/>
              </w:rPr>
              <w:t>TOTAL</w:t>
            </w:r>
          </w:p>
        </w:tc>
        <w:tc>
          <w:tcPr>
            <w:tcW w:w="1426" w:type="dxa"/>
            <w:vAlign w:val="center"/>
          </w:tcPr>
          <w:p w14:paraId="13CA121B" w14:textId="77777777" w:rsidR="000F66F1" w:rsidRPr="004D15E7" w:rsidRDefault="000F66F1" w:rsidP="001B79B4">
            <w:pPr>
              <w:jc w:val="both"/>
              <w:rPr>
                <w:rFonts w:ascii="Arial Narrow" w:hAnsi="Arial Narrow" w:cs="Calibri"/>
                <w:color w:val="000000"/>
                <w:sz w:val="20"/>
                <w:szCs w:val="20"/>
              </w:rPr>
            </w:pPr>
            <w:r>
              <w:rPr>
                <w:rFonts w:ascii="Arial Narrow" w:hAnsi="Arial Narrow" w:cs="Calibri"/>
                <w:color w:val="000000"/>
                <w:sz w:val="20"/>
                <w:szCs w:val="20"/>
              </w:rPr>
              <w:t>$11,183,132.08</w:t>
            </w:r>
          </w:p>
        </w:tc>
      </w:tr>
    </w:tbl>
    <w:p w14:paraId="7EBA8E2F" w14:textId="77777777" w:rsidR="000F66F1" w:rsidRDefault="000F66F1" w:rsidP="00B069C3">
      <w:pPr>
        <w:jc w:val="both"/>
        <w:rPr>
          <w:rFonts w:ascii="Arial" w:hAnsi="Arial" w:cs="Arial"/>
          <w:b/>
          <w:bCs/>
          <w:lang w:val="es-MX"/>
        </w:rPr>
      </w:pPr>
    </w:p>
    <w:p w14:paraId="20E09AE2" w14:textId="0BC7566F" w:rsidR="00B069C3" w:rsidRPr="00D4719D" w:rsidRDefault="00B069C3" w:rsidP="00B069C3">
      <w:pPr>
        <w:jc w:val="both"/>
        <w:rPr>
          <w:rFonts w:ascii="Arial" w:hAnsi="Arial" w:cs="Arial"/>
          <w:lang w:val="es-MX"/>
        </w:rPr>
      </w:pPr>
      <w:r w:rsidRPr="007E28A2">
        <w:rPr>
          <w:rFonts w:ascii="Arial" w:hAnsi="Arial" w:cs="Arial"/>
          <w:b/>
          <w:bCs/>
          <w:lang w:val="es-MX"/>
        </w:rPr>
        <w:t xml:space="preserve">El importe total de las partidas ofertadas por la empresa </w:t>
      </w:r>
      <w:r w:rsidR="007E28A2" w:rsidRPr="000F66F1">
        <w:rPr>
          <w:rFonts w:ascii="Arial" w:hAnsi="Arial" w:cs="Arial"/>
          <w:b/>
          <w:bCs/>
          <w:lang w:val="es-MX"/>
        </w:rPr>
        <w:t>DISEÑO TEXTILES DEL SUR</w:t>
      </w:r>
      <w:r w:rsidR="00D4719D" w:rsidRPr="000F66F1">
        <w:rPr>
          <w:rFonts w:ascii="Arial" w:hAnsi="Arial" w:cs="Arial"/>
          <w:b/>
          <w:bCs/>
          <w:lang w:val="es-MX"/>
        </w:rPr>
        <w:t xml:space="preserve"> S.A. DE C.V.</w:t>
      </w:r>
      <w:r w:rsidRPr="000F66F1">
        <w:rPr>
          <w:rFonts w:ascii="Arial" w:hAnsi="Arial" w:cs="Arial"/>
          <w:b/>
          <w:bCs/>
          <w:lang w:val="es-MX"/>
        </w:rPr>
        <w:t xml:space="preserve"> </w:t>
      </w:r>
      <w:r w:rsidRPr="00D4719D">
        <w:rPr>
          <w:rFonts w:ascii="Arial" w:hAnsi="Arial" w:cs="Arial"/>
          <w:b/>
          <w:bCs/>
          <w:lang w:val="es-MX"/>
        </w:rPr>
        <w:t xml:space="preserve">es por la cantidad de </w:t>
      </w:r>
      <w:r w:rsidR="000F66F1" w:rsidRPr="000F66F1">
        <w:rPr>
          <w:rFonts w:ascii="Arial" w:hAnsi="Arial" w:cs="Arial"/>
          <w:b/>
          <w:bCs/>
          <w:lang w:val="es-MX"/>
        </w:rPr>
        <w:t>$11,183,132.08</w:t>
      </w:r>
      <w:r w:rsidR="00D4719D" w:rsidRPr="00D4719D">
        <w:rPr>
          <w:rFonts w:ascii="Arial" w:hAnsi="Arial" w:cs="Arial"/>
          <w:b/>
          <w:bCs/>
          <w:lang w:val="es-MX"/>
        </w:rPr>
        <w:t xml:space="preserve"> </w:t>
      </w:r>
      <w:r w:rsidR="000F66F1" w:rsidRPr="000F66F1">
        <w:rPr>
          <w:rFonts w:ascii="Arial" w:hAnsi="Arial" w:cs="Arial"/>
          <w:b/>
          <w:bCs/>
          <w:lang w:val="es-MX"/>
        </w:rPr>
        <w:t>(ONCE MILLONES CIENTO OCHENTA Y TRES MIL CIENTO TREINTA Y DOS PESOS 08/100 M.N.)</w:t>
      </w:r>
      <w:r w:rsidRPr="00D4719D">
        <w:rPr>
          <w:rFonts w:ascii="Arial" w:hAnsi="Arial" w:cs="Arial"/>
          <w:b/>
          <w:bCs/>
          <w:lang w:val="es-MX"/>
        </w:rPr>
        <w:t xml:space="preserve"> I.V.A. incluido. </w:t>
      </w:r>
      <w:r w:rsidRPr="00D4719D">
        <w:rPr>
          <w:rFonts w:ascii="Arial" w:hAnsi="Arial" w:cs="Arial"/>
          <w:lang w:val="es-MX"/>
        </w:rPr>
        <w:t>---------------------------------------------------------------------------------------------------------------------------------------</w:t>
      </w:r>
      <w:r w:rsidR="003C5B86" w:rsidRPr="00D4719D">
        <w:rPr>
          <w:rFonts w:ascii="Arial" w:hAnsi="Arial" w:cs="Arial"/>
          <w:lang w:val="es-MX"/>
        </w:rPr>
        <w:t>---------------------------------------------------</w:t>
      </w:r>
      <w:r w:rsidR="000F66F1">
        <w:rPr>
          <w:rFonts w:ascii="Arial" w:hAnsi="Arial" w:cs="Arial"/>
          <w:lang w:val="es-MX"/>
        </w:rPr>
        <w:t>--------------------------------------------------</w:t>
      </w:r>
    </w:p>
    <w:p w14:paraId="2901121E" w14:textId="38412948" w:rsidR="00B069C3" w:rsidRPr="00152058" w:rsidRDefault="00B069C3" w:rsidP="00B069C3">
      <w:pPr>
        <w:jc w:val="both"/>
        <w:rPr>
          <w:rFonts w:ascii="Arial" w:hAnsi="Arial" w:cs="Arial"/>
          <w:lang w:val="es-MX"/>
        </w:rPr>
      </w:pPr>
      <w:r w:rsidRPr="006455C3">
        <w:rPr>
          <w:rFonts w:ascii="Arial" w:hAnsi="Arial" w:cs="Arial"/>
          <w:b/>
          <w:bCs/>
          <w:lang w:val="es-MX"/>
        </w:rPr>
        <w:t xml:space="preserve">Licitante </w:t>
      </w:r>
      <w:r>
        <w:rPr>
          <w:rFonts w:ascii="Arial" w:hAnsi="Arial" w:cs="Arial"/>
          <w:b/>
          <w:bCs/>
          <w:lang w:val="es-MX"/>
        </w:rPr>
        <w:t>5</w:t>
      </w:r>
      <w:r w:rsidRPr="006455C3">
        <w:rPr>
          <w:rFonts w:ascii="Arial" w:hAnsi="Arial" w:cs="Arial"/>
          <w:b/>
          <w:bCs/>
          <w:lang w:val="es-MX"/>
        </w:rPr>
        <w:t>.-</w:t>
      </w:r>
      <w:r w:rsidR="00616669">
        <w:rPr>
          <w:rFonts w:ascii="Arial" w:hAnsi="Arial" w:cs="Arial"/>
          <w:lang w:val="es-MX"/>
        </w:rPr>
        <w:t xml:space="preserve"> </w:t>
      </w:r>
      <w:r>
        <w:rPr>
          <w:rFonts w:ascii="Arial" w:hAnsi="Arial" w:cs="Arial"/>
          <w:lang w:val="es-MX"/>
        </w:rPr>
        <w:t>De la empresa</w:t>
      </w:r>
      <w:r w:rsidR="00D4719D" w:rsidRPr="00D4719D">
        <w:rPr>
          <w:rFonts w:ascii="Arial" w:hAnsi="Arial" w:cs="Arial"/>
          <w:bCs/>
          <w:iCs/>
          <w:lang w:val="es-MX"/>
        </w:rPr>
        <w:t xml:space="preserve"> </w:t>
      </w:r>
      <w:bookmarkStart w:id="11" w:name="_Hlk162001138"/>
      <w:r w:rsidR="000F66F1" w:rsidRPr="009C66F5">
        <w:rPr>
          <w:rFonts w:ascii="Arial" w:hAnsi="Arial" w:cs="Arial"/>
          <w:bCs/>
          <w:iCs/>
          <w:lang w:val="es-MX"/>
        </w:rPr>
        <w:t>GRUPO COMERCIAL NATDE</w:t>
      </w:r>
      <w:r w:rsidR="000F66F1">
        <w:rPr>
          <w:rFonts w:ascii="Arial" w:hAnsi="Arial" w:cs="Arial"/>
          <w:bCs/>
          <w:iCs/>
          <w:lang w:val="es-MX"/>
        </w:rPr>
        <w:t xml:space="preserve"> DE MÉXICO</w:t>
      </w:r>
      <w:r w:rsidR="00D4719D" w:rsidRPr="00D359CD">
        <w:rPr>
          <w:rFonts w:ascii="Arial" w:hAnsi="Arial" w:cs="Arial"/>
          <w:bCs/>
          <w:iCs/>
          <w:lang w:val="es-MX"/>
        </w:rPr>
        <w:t xml:space="preserve"> S.A. </w:t>
      </w:r>
      <w:r w:rsidR="00D4719D">
        <w:rPr>
          <w:rFonts w:ascii="Arial" w:hAnsi="Arial" w:cs="Arial"/>
          <w:bCs/>
          <w:iCs/>
          <w:lang w:val="es-MX"/>
        </w:rPr>
        <w:t>DE</w:t>
      </w:r>
      <w:r w:rsidR="00D4719D" w:rsidRPr="00D359CD">
        <w:rPr>
          <w:rFonts w:ascii="Arial" w:hAnsi="Arial" w:cs="Arial"/>
          <w:bCs/>
          <w:iCs/>
          <w:lang w:val="es-MX"/>
        </w:rPr>
        <w:t xml:space="preserve"> C.V.</w:t>
      </w:r>
      <w:bookmarkEnd w:id="11"/>
      <w:r w:rsidRPr="00152058">
        <w:rPr>
          <w:rFonts w:ascii="Arial" w:hAnsi="Arial" w:cs="Arial"/>
          <w:lang w:val="es-MX"/>
        </w:rPr>
        <w:t xml:space="preserve">, </w:t>
      </w:r>
      <w:r>
        <w:rPr>
          <w:rFonts w:ascii="Arial" w:hAnsi="Arial" w:cs="Arial"/>
          <w:lang w:val="es-MX"/>
        </w:rPr>
        <w:t xml:space="preserve">se muestran los sobres </w:t>
      </w:r>
      <w:r w:rsidRPr="00152058">
        <w:rPr>
          <w:rFonts w:ascii="Arial" w:hAnsi="Arial" w:cs="Arial"/>
          <w:lang w:val="es-MX"/>
        </w:rPr>
        <w:t>a los asistentes para que observen que no han sido violados ni abiertos previamente.</w:t>
      </w:r>
      <w:r>
        <w:rPr>
          <w:rFonts w:ascii="Arial" w:hAnsi="Arial" w:cs="Arial"/>
          <w:lang w:val="es-MX"/>
        </w:rPr>
        <w:t xml:space="preserve"> ------------------------------------------------------------------------------------------------------------------------------------------------------------------------------------------------</w:t>
      </w:r>
      <w:r w:rsidR="00D4719D">
        <w:rPr>
          <w:rFonts w:ascii="Arial" w:hAnsi="Arial" w:cs="Arial"/>
          <w:lang w:val="es-MX"/>
        </w:rPr>
        <w:t>---------------</w:t>
      </w:r>
    </w:p>
    <w:p w14:paraId="2920CF68" w14:textId="77777777" w:rsidR="00B069C3" w:rsidRPr="00152058" w:rsidRDefault="00B069C3" w:rsidP="00B069C3">
      <w:pPr>
        <w:jc w:val="both"/>
        <w:rPr>
          <w:rFonts w:ascii="Arial" w:hAnsi="Arial" w:cs="Arial"/>
          <w:lang w:val="es-MX"/>
        </w:rPr>
      </w:pPr>
      <w:r w:rsidRPr="00152058">
        <w:rPr>
          <w:rFonts w:ascii="Arial" w:hAnsi="Arial" w:cs="Arial"/>
          <w:lang w:val="es-MX"/>
        </w:rPr>
        <w:lastRenderedPageBreak/>
        <w:t xml:space="preserve">Acto seguido, se procede a la apertura del </w:t>
      </w:r>
      <w:r w:rsidRPr="006F55DA">
        <w:rPr>
          <w:rFonts w:ascii="Arial" w:hAnsi="Arial" w:cs="Arial"/>
          <w:b/>
          <w:lang w:val="es-MX"/>
        </w:rPr>
        <w:t>“</w:t>
      </w:r>
      <w:r w:rsidRPr="006F55DA">
        <w:rPr>
          <w:rFonts w:ascii="Arial" w:hAnsi="Arial" w:cs="Arial"/>
          <w:b/>
          <w:bCs/>
          <w:lang w:val="es-MX"/>
        </w:rPr>
        <w:t>SOBRE UNO</w:t>
      </w:r>
      <w:r>
        <w:rPr>
          <w:rFonts w:ascii="Arial" w:hAnsi="Arial" w:cs="Arial"/>
          <w:b/>
          <w:bCs/>
          <w:lang w:val="es-MX"/>
        </w:rPr>
        <w:t>”</w:t>
      </w:r>
      <w:r w:rsidRPr="00152058">
        <w:rPr>
          <w:rFonts w:ascii="Arial" w:hAnsi="Arial" w:cs="Arial"/>
          <w:lang w:val="es-MX"/>
        </w:rPr>
        <w:t xml:space="preserve"> que dice contener </w:t>
      </w:r>
      <w:r>
        <w:rPr>
          <w:rFonts w:ascii="Arial" w:hAnsi="Arial" w:cs="Arial"/>
          <w:lang w:val="es-MX"/>
        </w:rPr>
        <w:t>su</w:t>
      </w:r>
      <w:r w:rsidRPr="00152058">
        <w:rPr>
          <w:rFonts w:ascii="Arial" w:hAnsi="Arial" w:cs="Arial"/>
          <w:lang w:val="es-MX"/>
        </w:rPr>
        <w:t xml:space="preserve"> </w:t>
      </w:r>
      <w:r w:rsidRPr="00152058">
        <w:rPr>
          <w:rFonts w:ascii="Arial" w:hAnsi="Arial" w:cs="Arial"/>
          <w:b/>
          <w:bCs/>
          <w:lang w:val="es-MX"/>
        </w:rPr>
        <w:t>propuesta técnica</w:t>
      </w:r>
      <w:r w:rsidRPr="00152058">
        <w:rPr>
          <w:rFonts w:ascii="Arial" w:hAnsi="Arial" w:cs="Arial"/>
          <w:lang w:val="es-MX"/>
        </w:rPr>
        <w:t>, cuya documentación es revisada de manera cuantitativa por los servidores públicos presentes en este acto</w:t>
      </w:r>
      <w:r>
        <w:rPr>
          <w:rFonts w:ascii="Arial" w:hAnsi="Arial" w:cs="Arial"/>
          <w:lang w:val="es-MX"/>
        </w:rPr>
        <w:t xml:space="preserve">, cumpliendo con lo señalado en las bases de licitación, la cual se </w:t>
      </w:r>
      <w:r w:rsidRPr="00152058">
        <w:rPr>
          <w:rFonts w:ascii="Arial" w:hAnsi="Arial" w:cs="Arial"/>
          <w:lang w:val="es-MX"/>
        </w:rPr>
        <w:t>revisará de manera cualitativa en la etapa correspondiente.</w:t>
      </w:r>
      <w:r>
        <w:rPr>
          <w:rFonts w:ascii="Arial" w:hAnsi="Arial" w:cs="Arial"/>
          <w:lang w:val="es-MX"/>
        </w:rPr>
        <w:t>-----------------------------------------------------------------------------------------------------------------------------------</w:t>
      </w:r>
    </w:p>
    <w:p w14:paraId="2118647B" w14:textId="4AEFDDE2" w:rsidR="003C5B86" w:rsidRDefault="00B069C3" w:rsidP="00332740">
      <w:pPr>
        <w:jc w:val="both"/>
        <w:rPr>
          <w:rFonts w:ascii="Arial" w:hAnsi="Arial" w:cs="Arial"/>
          <w:lang w:val="es-MX"/>
        </w:rPr>
      </w:pPr>
      <w:r>
        <w:rPr>
          <w:rFonts w:ascii="Arial" w:hAnsi="Arial" w:cs="Arial"/>
          <w:lang w:val="es-MX"/>
        </w:rPr>
        <w:t xml:space="preserve">Hecho lo anterior </w:t>
      </w:r>
      <w:r w:rsidRPr="00152058">
        <w:rPr>
          <w:rFonts w:ascii="Arial" w:hAnsi="Arial" w:cs="Arial"/>
          <w:lang w:val="es-MX"/>
        </w:rPr>
        <w:t xml:space="preserve">se procede a la apertura del </w:t>
      </w:r>
      <w:r w:rsidRPr="00BA51C5">
        <w:rPr>
          <w:rFonts w:ascii="Arial" w:hAnsi="Arial" w:cs="Arial"/>
          <w:b/>
          <w:bCs/>
          <w:lang w:val="es-MX"/>
        </w:rPr>
        <w:t>“SOBRE DOS”</w:t>
      </w:r>
      <w:r>
        <w:rPr>
          <w:rFonts w:ascii="Arial" w:hAnsi="Arial" w:cs="Arial"/>
          <w:lang w:val="es-MX"/>
        </w:rPr>
        <w:t xml:space="preserve"> que dice contener su</w:t>
      </w:r>
      <w:r w:rsidRPr="00152058">
        <w:rPr>
          <w:rFonts w:ascii="Arial" w:hAnsi="Arial" w:cs="Arial"/>
          <w:lang w:val="es-MX"/>
        </w:rPr>
        <w:t xml:space="preserve"> </w:t>
      </w:r>
      <w:r w:rsidRPr="00152058">
        <w:rPr>
          <w:rFonts w:ascii="Arial" w:hAnsi="Arial" w:cs="Arial"/>
          <w:b/>
          <w:bCs/>
          <w:lang w:val="es-MX"/>
        </w:rPr>
        <w:t>propuesta económica</w:t>
      </w:r>
      <w:r w:rsidRPr="00152058">
        <w:rPr>
          <w:rFonts w:ascii="Arial" w:hAnsi="Arial" w:cs="Arial"/>
          <w:lang w:val="es-MX"/>
        </w:rPr>
        <w:t xml:space="preserve"> </w:t>
      </w:r>
      <w:r>
        <w:rPr>
          <w:rFonts w:ascii="Arial" w:hAnsi="Arial" w:cs="Arial"/>
          <w:lang w:val="es-MX"/>
        </w:rPr>
        <w:t>y que</w:t>
      </w:r>
      <w:r w:rsidRPr="00152058">
        <w:rPr>
          <w:rFonts w:ascii="Arial" w:hAnsi="Arial" w:cs="Arial"/>
          <w:lang w:val="es-MX"/>
        </w:rPr>
        <w:t xml:space="preserve"> es leída en voz alta </w:t>
      </w:r>
      <w:r>
        <w:rPr>
          <w:rFonts w:ascii="Arial" w:hAnsi="Arial" w:cs="Arial"/>
          <w:lang w:val="es-MX"/>
        </w:rPr>
        <w:t>de acuerdo a lo siguiente</w:t>
      </w:r>
      <w:r w:rsidRPr="00152058">
        <w:rPr>
          <w:rFonts w:ascii="Arial" w:hAnsi="Arial" w:cs="Arial"/>
          <w:lang w:val="es-MX"/>
        </w:rPr>
        <w:t>:</w:t>
      </w:r>
      <w:r>
        <w:rPr>
          <w:rFonts w:ascii="Arial" w:hAnsi="Arial" w:cs="Arial"/>
          <w:lang w:val="es-MX"/>
        </w:rPr>
        <w:t xml:space="preserve"> ---------------------------------------------------------------------------------------------------------------------------------------</w:t>
      </w:r>
    </w:p>
    <w:tbl>
      <w:tblPr>
        <w:tblpPr w:leftFromText="141" w:rightFromText="141" w:vertAnchor="text" w:tblpXSpec="center" w:tblpY="1"/>
        <w:tblOverlap w:val="never"/>
        <w:tblW w:w="10872" w:type="dxa"/>
        <w:tblLayout w:type="fixed"/>
        <w:tblLook w:val="04A0" w:firstRow="1" w:lastRow="0" w:firstColumn="1" w:lastColumn="0" w:noHBand="0" w:noVBand="1"/>
      </w:tblPr>
      <w:tblGrid>
        <w:gridCol w:w="1271"/>
        <w:gridCol w:w="3827"/>
        <w:gridCol w:w="1134"/>
        <w:gridCol w:w="851"/>
        <w:gridCol w:w="992"/>
        <w:gridCol w:w="1134"/>
        <w:gridCol w:w="1663"/>
      </w:tblGrid>
      <w:tr w:rsidR="00197B35" w:rsidRPr="00197B35" w14:paraId="1A61FA30"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F97A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PARTIDA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A95ED"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DESCRIPCIÓN</w:t>
            </w:r>
          </w:p>
        </w:tc>
        <w:tc>
          <w:tcPr>
            <w:tcW w:w="1134" w:type="dxa"/>
            <w:tcBorders>
              <w:top w:val="single" w:sz="4" w:space="0" w:color="auto"/>
              <w:left w:val="single" w:sz="4" w:space="0" w:color="auto"/>
              <w:bottom w:val="single" w:sz="4" w:space="0" w:color="auto"/>
              <w:right w:val="single" w:sz="4" w:space="0" w:color="auto"/>
            </w:tcBorders>
            <w:vAlign w:val="center"/>
          </w:tcPr>
          <w:p w14:paraId="0E5662EB"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MARCA</w:t>
            </w:r>
          </w:p>
        </w:tc>
        <w:tc>
          <w:tcPr>
            <w:tcW w:w="851" w:type="dxa"/>
            <w:tcBorders>
              <w:top w:val="single" w:sz="4" w:space="0" w:color="auto"/>
              <w:left w:val="single" w:sz="4" w:space="0" w:color="auto"/>
              <w:bottom w:val="single" w:sz="4" w:space="0" w:color="auto"/>
              <w:right w:val="single" w:sz="4" w:space="0" w:color="auto"/>
            </w:tcBorders>
            <w:vAlign w:val="center"/>
          </w:tcPr>
          <w:p w14:paraId="231D7F3B"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18"/>
                <w:szCs w:val="18"/>
              </w:rPr>
              <w:t>UNIDAD DE MEDIDA</w:t>
            </w:r>
          </w:p>
        </w:tc>
        <w:tc>
          <w:tcPr>
            <w:tcW w:w="992" w:type="dxa"/>
            <w:tcBorders>
              <w:top w:val="single" w:sz="4" w:space="0" w:color="auto"/>
              <w:left w:val="single" w:sz="4" w:space="0" w:color="auto"/>
              <w:bottom w:val="single" w:sz="4" w:space="0" w:color="auto"/>
              <w:right w:val="single" w:sz="4" w:space="0" w:color="auto"/>
            </w:tcBorders>
            <w:vAlign w:val="center"/>
          </w:tcPr>
          <w:p w14:paraId="3DA6B434"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16"/>
                <w:szCs w:val="16"/>
              </w:rPr>
              <w:t>CANTIDAD</w:t>
            </w:r>
          </w:p>
        </w:tc>
        <w:tc>
          <w:tcPr>
            <w:tcW w:w="1134" w:type="dxa"/>
            <w:tcBorders>
              <w:top w:val="single" w:sz="4" w:space="0" w:color="auto"/>
              <w:left w:val="single" w:sz="4" w:space="0" w:color="auto"/>
              <w:bottom w:val="single" w:sz="4" w:space="0" w:color="auto"/>
              <w:right w:val="single" w:sz="4" w:space="0" w:color="auto"/>
            </w:tcBorders>
            <w:vAlign w:val="center"/>
          </w:tcPr>
          <w:p w14:paraId="3F5C0A74"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Century Gothic" w:eastAsia="Arial MT" w:hAnsi="Century Gothic" w:cs="Arial"/>
                <w:b/>
                <w:sz w:val="20"/>
                <w:szCs w:val="20"/>
              </w:rPr>
              <w:t>PRECIO UNITARIO</w:t>
            </w:r>
          </w:p>
        </w:tc>
        <w:tc>
          <w:tcPr>
            <w:tcW w:w="1663" w:type="dxa"/>
            <w:tcBorders>
              <w:top w:val="single" w:sz="4" w:space="0" w:color="auto"/>
              <w:left w:val="single" w:sz="4" w:space="0" w:color="auto"/>
              <w:bottom w:val="single" w:sz="4" w:space="0" w:color="auto"/>
              <w:right w:val="single" w:sz="4" w:space="0" w:color="auto"/>
            </w:tcBorders>
            <w:vAlign w:val="center"/>
          </w:tcPr>
          <w:p w14:paraId="4909DCA1"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SUBTOTAL</w:t>
            </w:r>
          </w:p>
        </w:tc>
      </w:tr>
      <w:tr w:rsidR="00197B35" w:rsidRPr="00197B35" w14:paraId="7C8B669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BC7B3EB"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74E05DA"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PLAYERA INTERIOR COLOR AZUL MARINO:</w:t>
            </w:r>
          </w:p>
          <w:p w14:paraId="074360FA"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lang w:val="es-ES_tradnl"/>
              </w:rPr>
              <w:t>GÉNERO:</w:t>
            </w:r>
            <w:r w:rsidRPr="00197B35">
              <w:rPr>
                <w:rFonts w:ascii="Century Gothic" w:eastAsia="Arial MT" w:hAnsi="Century Gothic" w:cs="Arial"/>
                <w:sz w:val="22"/>
                <w:szCs w:val="22"/>
              </w:rPr>
              <w:t xml:space="preserve"> </w:t>
            </w:r>
            <w:r w:rsidRPr="00197B35">
              <w:rPr>
                <w:rFonts w:ascii="Century Gothic" w:eastAsia="Arial MT" w:hAnsi="Century Gothic" w:cs="Arial"/>
                <w:b/>
                <w:sz w:val="22"/>
                <w:szCs w:val="22"/>
              </w:rPr>
              <w:t>UNISEX</w:t>
            </w:r>
          </w:p>
          <w:p w14:paraId="3EEC1623"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SE PRESENTAN LAS SIGUIENTES ESPECIFICACIONES:</w:t>
            </w:r>
          </w:p>
          <w:p w14:paraId="021A02DA"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Cuello redondo, manga corta, transpirable, cómoda, tejido chiffon 100% algodón, 175 G/M2., doble pespunte en manga, cuello y dobladillo de la parte inferior de la prenda. Que contenga etiquetas de marca, talla, país de origen, composición y cuidados cosidas de forma permanente al interior de la prenda.</w:t>
            </w:r>
          </w:p>
          <w:p w14:paraId="3AEC1945" w14:textId="77777777" w:rsidR="00197B35" w:rsidRPr="00197B35" w:rsidRDefault="00197B35" w:rsidP="00197B35">
            <w:pPr>
              <w:widowControl w:val="0"/>
              <w:autoSpaceDE w:val="0"/>
              <w:autoSpaceDN w:val="0"/>
              <w:ind w:left="34" w:right="283"/>
              <w:contextualSpacing/>
              <w:jc w:val="both"/>
              <w:rPr>
                <w:rFonts w:ascii="Century Gothic" w:eastAsia="Arial MT"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0E924F2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YAZBEK</w:t>
            </w:r>
          </w:p>
        </w:tc>
        <w:tc>
          <w:tcPr>
            <w:tcW w:w="851" w:type="dxa"/>
            <w:tcBorders>
              <w:top w:val="single" w:sz="4" w:space="0" w:color="auto"/>
              <w:left w:val="single" w:sz="4" w:space="0" w:color="auto"/>
              <w:bottom w:val="single" w:sz="4" w:space="0" w:color="auto"/>
              <w:right w:val="single" w:sz="4" w:space="0" w:color="auto"/>
            </w:tcBorders>
            <w:vAlign w:val="center"/>
          </w:tcPr>
          <w:p w14:paraId="1DF24E0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3A910E0"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37F95E82"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5,463</w:t>
            </w:r>
          </w:p>
          <w:p w14:paraId="74AB61E3"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tc>
        <w:tc>
          <w:tcPr>
            <w:tcW w:w="1134" w:type="dxa"/>
            <w:tcBorders>
              <w:top w:val="single" w:sz="4" w:space="0" w:color="auto"/>
              <w:left w:val="single" w:sz="4" w:space="0" w:color="auto"/>
              <w:bottom w:val="nil"/>
              <w:right w:val="single" w:sz="4" w:space="0" w:color="auto"/>
            </w:tcBorders>
            <w:shd w:val="clear" w:color="000000" w:fill="FBE2D5"/>
            <w:vAlign w:val="center"/>
          </w:tcPr>
          <w:p w14:paraId="6DD7384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42.56 </w:t>
            </w:r>
          </w:p>
        </w:tc>
        <w:tc>
          <w:tcPr>
            <w:tcW w:w="1663" w:type="dxa"/>
            <w:tcBorders>
              <w:top w:val="single" w:sz="4" w:space="0" w:color="auto"/>
              <w:left w:val="nil"/>
              <w:bottom w:val="nil"/>
              <w:right w:val="single" w:sz="4" w:space="0" w:color="auto"/>
            </w:tcBorders>
            <w:shd w:val="clear" w:color="000000" w:fill="FBE2D5"/>
            <w:vAlign w:val="center"/>
          </w:tcPr>
          <w:p w14:paraId="7497BF1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232,505.28 </w:t>
            </w:r>
          </w:p>
        </w:tc>
      </w:tr>
      <w:tr w:rsidR="00197B35" w:rsidRPr="00197B35" w14:paraId="72D469C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AECA653"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3B5796C"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PLAYERA INTERIOR COLOR BLANCA.</w:t>
            </w:r>
          </w:p>
          <w:p w14:paraId="53FFF1B6"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GENERO: UNISEX</w:t>
            </w:r>
          </w:p>
          <w:p w14:paraId="1CE8A5EA"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SE PRESENTAN LAS SIGUIENTES ESPECIFICACIONES:</w:t>
            </w:r>
          </w:p>
          <w:p w14:paraId="2431D0D6"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Cuello redondo, manga corta, transpirable, cómoda, tejido chiffon 100% algodón, 175 G/M2., doble pespunte en manga, cuello y dobladillo de </w:t>
            </w:r>
            <w:r w:rsidRPr="00197B35">
              <w:rPr>
                <w:rFonts w:ascii="Century Gothic" w:eastAsia="Arial MT" w:hAnsi="Century Gothic" w:cs="Arial"/>
                <w:sz w:val="22"/>
                <w:szCs w:val="22"/>
              </w:rPr>
              <w:lastRenderedPageBreak/>
              <w:t>la parte inferior de la prenda.  Que contenga etiquetas de marca, talla, país de origen, composición y cuidados, cosidas de forma permanente al interior de la prenda.</w:t>
            </w:r>
          </w:p>
        </w:tc>
        <w:tc>
          <w:tcPr>
            <w:tcW w:w="1134" w:type="dxa"/>
            <w:tcBorders>
              <w:top w:val="single" w:sz="4" w:space="0" w:color="auto"/>
              <w:left w:val="single" w:sz="4" w:space="0" w:color="auto"/>
              <w:bottom w:val="single" w:sz="4" w:space="0" w:color="auto"/>
              <w:right w:val="single" w:sz="4" w:space="0" w:color="auto"/>
            </w:tcBorders>
            <w:vAlign w:val="center"/>
          </w:tcPr>
          <w:p w14:paraId="26255884" w14:textId="77777777" w:rsidR="00197B35" w:rsidRPr="00197B35" w:rsidRDefault="00197B35" w:rsidP="00197B35">
            <w:pPr>
              <w:widowControl w:val="0"/>
              <w:autoSpaceDE w:val="0"/>
              <w:autoSpaceDN w:val="0"/>
              <w:spacing w:line="276" w:lineRule="auto"/>
              <w:ind w:right="49"/>
              <w:rPr>
                <w:rFonts w:ascii="Century Gothic" w:eastAsia="Arial MT" w:hAnsi="Century Gothic" w:cs="Arial"/>
                <w:b/>
                <w:sz w:val="22"/>
                <w:szCs w:val="22"/>
              </w:rPr>
            </w:pPr>
            <w:r w:rsidRPr="00197B35">
              <w:rPr>
                <w:rFonts w:ascii="Century Gothic" w:eastAsia="Arial MT" w:hAnsi="Century Gothic" w:cs="Arial"/>
                <w:b/>
                <w:sz w:val="22"/>
                <w:szCs w:val="22"/>
              </w:rPr>
              <w:lastRenderedPageBreak/>
              <w:t>YAZBEK</w:t>
            </w:r>
          </w:p>
        </w:tc>
        <w:tc>
          <w:tcPr>
            <w:tcW w:w="851" w:type="dxa"/>
            <w:tcBorders>
              <w:top w:val="single" w:sz="4" w:space="0" w:color="auto"/>
              <w:left w:val="single" w:sz="4" w:space="0" w:color="auto"/>
              <w:bottom w:val="single" w:sz="4" w:space="0" w:color="auto"/>
              <w:right w:val="single" w:sz="4" w:space="0" w:color="auto"/>
            </w:tcBorders>
            <w:vAlign w:val="center"/>
          </w:tcPr>
          <w:p w14:paraId="01C19154"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9F10107"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p>
          <w:p w14:paraId="2DC16E9F"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921</w:t>
            </w:r>
          </w:p>
          <w:p w14:paraId="70BD84BA"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p>
        </w:tc>
        <w:tc>
          <w:tcPr>
            <w:tcW w:w="1134" w:type="dxa"/>
            <w:tcBorders>
              <w:top w:val="single" w:sz="4" w:space="0" w:color="auto"/>
              <w:left w:val="single" w:sz="4" w:space="0" w:color="auto"/>
              <w:bottom w:val="nil"/>
              <w:right w:val="single" w:sz="4" w:space="0" w:color="auto"/>
            </w:tcBorders>
            <w:shd w:val="clear" w:color="000000" w:fill="FBE2D5"/>
            <w:vAlign w:val="center"/>
          </w:tcPr>
          <w:p w14:paraId="3199D1E7"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36.96 </w:t>
            </w:r>
          </w:p>
        </w:tc>
        <w:tc>
          <w:tcPr>
            <w:tcW w:w="1663" w:type="dxa"/>
            <w:tcBorders>
              <w:top w:val="single" w:sz="4" w:space="0" w:color="auto"/>
              <w:left w:val="nil"/>
              <w:bottom w:val="nil"/>
              <w:right w:val="single" w:sz="4" w:space="0" w:color="auto"/>
            </w:tcBorders>
            <w:shd w:val="clear" w:color="000000" w:fill="FBE2D5"/>
            <w:vAlign w:val="center"/>
          </w:tcPr>
          <w:p w14:paraId="751647FB"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34,040.16 </w:t>
            </w:r>
          </w:p>
        </w:tc>
      </w:tr>
      <w:tr w:rsidR="00197B35" w:rsidRPr="00197B35" w14:paraId="02B224A3"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9EC0D54"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FC83558"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JUEGO DE CAMISOLA Y PANTALÓN TIPO COMANDO AZUL MARINO.</w:t>
            </w:r>
          </w:p>
          <w:p w14:paraId="4EB3450A"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DAMA 147 PIEZAS Y CABALLERO 881 PIEZAS.</w:t>
            </w:r>
          </w:p>
          <w:p w14:paraId="4E6C62D4"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SE PRESENTAN LAS SIGUIENTES ESPECIFICACIONES:</w:t>
            </w:r>
          </w:p>
          <w:p w14:paraId="2F1842D2" w14:textId="77777777" w:rsidR="00197B35" w:rsidRPr="00197B35" w:rsidRDefault="00197B35" w:rsidP="00197B35">
            <w:pPr>
              <w:widowControl w:val="0"/>
              <w:autoSpaceDE w:val="0"/>
              <w:autoSpaceDN w:val="0"/>
              <w:ind w:hanging="34"/>
              <w:rPr>
                <w:rFonts w:ascii="Century Gothic" w:eastAsia="Arial MT" w:hAnsi="Century Gothic" w:cs="Arial"/>
                <w:sz w:val="22"/>
                <w:szCs w:val="22"/>
                <w:lang w:val="es-ES_tradnl"/>
              </w:rPr>
            </w:pPr>
          </w:p>
          <w:p w14:paraId="50C84A08" w14:textId="77777777" w:rsidR="00197B35" w:rsidRPr="00197B35" w:rsidRDefault="00197B35" w:rsidP="00197B35">
            <w:pPr>
              <w:widowControl w:val="0"/>
              <w:autoSpaceDE w:val="0"/>
              <w:autoSpaceDN w:val="0"/>
              <w:ind w:hanging="34"/>
              <w:jc w:val="center"/>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u w:val="single"/>
                <w:lang w:val="es-ES_tradnl"/>
              </w:rPr>
              <w:t>CAMISOLA COMANDO AZUL MARINO:</w:t>
            </w:r>
          </w:p>
          <w:p w14:paraId="2ECCE348" w14:textId="77777777" w:rsidR="00197B35" w:rsidRPr="00197B35" w:rsidRDefault="00197B35" w:rsidP="00197B35">
            <w:pPr>
              <w:widowControl w:val="0"/>
              <w:autoSpaceDE w:val="0"/>
              <w:autoSpaceDN w:val="0"/>
              <w:ind w:hanging="34"/>
              <w:rPr>
                <w:rFonts w:ascii="Century Gothic" w:eastAsia="Arial MT" w:hAnsi="Century Gothic" w:cs="Arial"/>
                <w:sz w:val="22"/>
                <w:szCs w:val="22"/>
                <w:lang w:val="es-ES_tradnl"/>
              </w:rPr>
            </w:pPr>
          </w:p>
          <w:p w14:paraId="05381AD9"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La prenda es cómoda, durable, resistente, ligera, transpirable y funcional, con un peso de 223 g/m2, construcción de triple puntada elaborada en tela con tejido ripstop 65% poliéster y 35% algodón, con botones de melamina,  tratamiento de teflón resistente al agua; todas las costuras están reforzadas así como en puntos seguros y de alto estrés, 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w:t>
            </w:r>
            <w:r w:rsidRPr="00197B35">
              <w:rPr>
                <w:rFonts w:ascii="Century Gothic" w:eastAsia="Arial MT" w:hAnsi="Century Gothic" w:cs="Arial"/>
                <w:sz w:val="22"/>
                <w:szCs w:val="22"/>
                <w:lang w:val="es-ES_tradnl"/>
              </w:rPr>
              <w:lastRenderedPageBreak/>
              <w:t xml:space="preserve">ventilación, con malla interior, tela doble en el mismo material para refuerzo en zona de la axila con dos ojillos para ventilación, y refuerzo de tela en codos, bolsillos ocultos a lado izquierdo, y derecho porta documentos con cierre en velcro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 xml:space="preserve">dos bolsillos de pecho  plisados al frente  con entrada para bolígrafo en la solapa, cada bolsillo contiene dos cierres en velcro de 2.5 cm +/- 5 mm de largo por 2cm de ancho, doble bolsillo porta bolígrafo en manga izquierda, con presilla para colgado de la prenda al interior del cuello, costuras de 10 a 12 pulgadas en todas las operaciones, costura de triple aguja en las sisas, parches de la sisa,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w:t>
            </w:r>
            <w:r w:rsidRPr="00197B35">
              <w:rPr>
                <w:rFonts w:ascii="Century Gothic" w:eastAsia="Arial MT" w:hAnsi="Century Gothic" w:cs="Arial"/>
                <w:sz w:val="22"/>
                <w:szCs w:val="22"/>
                <w:lang w:val="es-ES_tradnl"/>
              </w:rPr>
              <w:lastRenderedPageBreak/>
              <w:t>(que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cuidados, cosidas de forma permanente al interior de la prenda.</w:t>
            </w:r>
          </w:p>
          <w:p w14:paraId="546ABA91"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1D842E4F"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72F15A2C"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deberá contar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bajo luz negra o ultra violeta, la codificación lleva la leyenda </w:t>
            </w:r>
            <w:r w:rsidRPr="00197B35">
              <w:rPr>
                <w:rFonts w:ascii="Century Gothic" w:eastAsia="Arial MT" w:hAnsi="Century Gothic" w:cs="Arial"/>
                <w:sz w:val="22"/>
                <w:szCs w:val="22"/>
                <w:lang w:val="es-ES_tradnl"/>
              </w:rPr>
              <w:lastRenderedPageBreak/>
              <w:t>“Oaxaca de Juárez 2024” en el contorno de cada emblema, resistente a cualquier clima en cualquier temporada, apto para ciclos de lavado intenso.</w:t>
            </w:r>
          </w:p>
          <w:p w14:paraId="301D4325"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6DA5B157"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MANGA IZQUIERDA</w:t>
            </w:r>
          </w:p>
          <w:p w14:paraId="08913AB7"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EMBLEMAS: Bandera con el escudo nacional fijada sobre manga izquierda en </w:t>
            </w: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w:t>
            </w:r>
          </w:p>
          <w:p w14:paraId="4686255E"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379BE5AC" wp14:editId="72C6D5E4">
                  <wp:extent cx="4752975" cy="1285875"/>
                  <wp:effectExtent l="0" t="0" r="9525" b="9525"/>
                  <wp:docPr id="554" name="Imagen 5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23546B68"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MANGA DERECHA</w:t>
            </w:r>
          </w:p>
          <w:p w14:paraId="78A9299A"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Recuadro con leyenda de la división a la que pertenece fijada sobre manga derecha, tipografía “ARIAL BOLD” y el texto centrado de 7.62 X 5 CM.</w:t>
            </w:r>
          </w:p>
          <w:p w14:paraId="0CADFB53"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098F54BB"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RECUADRO CON LEYENDAS MANGA DERECHA:</w:t>
            </w:r>
          </w:p>
          <w:p w14:paraId="5AB2388A"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p>
          <w:p w14:paraId="022FDF3A" w14:textId="77777777" w:rsidR="00197B35" w:rsidRPr="00197B35" w:rsidRDefault="00197B35" w:rsidP="00197B35">
            <w:pPr>
              <w:widowControl w:val="0"/>
              <w:autoSpaceDE w:val="0"/>
              <w:autoSpaceDN w:val="0"/>
              <w:spacing w:line="276" w:lineRule="auto"/>
              <w:ind w:left="34" w:right="283" w:hanging="34"/>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noProof/>
                <w:sz w:val="22"/>
                <w:szCs w:val="22"/>
              </w:rPr>
              <w:lastRenderedPageBreak/>
              <w:drawing>
                <wp:inline distT="0" distB="0" distL="0" distR="0" wp14:anchorId="510886EF" wp14:editId="18307408">
                  <wp:extent cx="1329055" cy="1866900"/>
                  <wp:effectExtent l="0" t="0" r="4445" b="0"/>
                  <wp:docPr id="555" name="Imagen 555"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66900"/>
                          </a:xfrm>
                          <a:prstGeom prst="rect">
                            <a:avLst/>
                          </a:prstGeom>
                          <a:noFill/>
                          <a:ln>
                            <a:noFill/>
                          </a:ln>
                        </pic:spPr>
                      </pic:pic>
                    </a:graphicData>
                  </a:graphic>
                </wp:inline>
              </w:drawing>
            </w:r>
          </w:p>
          <w:p w14:paraId="0193666D"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0ECD197A"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FRENTE LATERAL IZQUIERDO</w:t>
            </w:r>
          </w:p>
          <w:p w14:paraId="6D57186E"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ESTRELLA DE SIETE PICOS MEDIDA 8.5 CMS DE DIÁMETRO</w:t>
            </w:r>
          </w:p>
          <w:p w14:paraId="41512D1A"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1C332677" wp14:editId="715753DB">
                  <wp:extent cx="4220845" cy="1028700"/>
                  <wp:effectExtent l="0" t="0" r="8255" b="0"/>
                  <wp:docPr id="556" name="Imagen 55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623C1523"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3E38F457" wp14:editId="2A028A25">
                  <wp:extent cx="1276350" cy="910051"/>
                  <wp:effectExtent l="0" t="0" r="0" b="4445"/>
                  <wp:docPr id="557" name="Imagen 55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Logotip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3603BFA0" w14:textId="77777777" w:rsidR="00197B35" w:rsidRPr="00197B35" w:rsidRDefault="00197B35" w:rsidP="00197B35">
            <w:pPr>
              <w:widowControl w:val="0"/>
              <w:autoSpaceDE w:val="0"/>
              <w:autoSpaceDN w:val="0"/>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ab/>
            </w:r>
          </w:p>
          <w:p w14:paraId="48DB23C8"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ESPALDA</w:t>
            </w:r>
          </w:p>
          <w:p w14:paraId="19F89483"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Recuadro con leyenda “POLICÍA MUNICIPAL” </w:t>
            </w:r>
            <w:proofErr w:type="spellStart"/>
            <w:r w:rsidRPr="00197B35">
              <w:rPr>
                <w:rFonts w:ascii="Century Gothic" w:eastAsia="Arial MT" w:hAnsi="Century Gothic" w:cs="Arial"/>
                <w:sz w:val="22"/>
                <w:szCs w:val="22"/>
                <w:lang w:val="es-ES_tradnl"/>
              </w:rPr>
              <w:t>ó</w:t>
            </w:r>
            <w:proofErr w:type="spellEnd"/>
            <w:r w:rsidRPr="00197B35">
              <w:rPr>
                <w:rFonts w:ascii="Century Gothic" w:eastAsia="Arial MT" w:hAnsi="Century Gothic" w:cs="Arial"/>
                <w:sz w:val="22"/>
                <w:szCs w:val="22"/>
                <w:lang w:val="es-ES_tradnl"/>
              </w:rPr>
              <w:t xml:space="preserve"> POLICÍA VIAL, según corresponda fijada en la espalda, en material textil vinil reflejante, el nombre de la corporación con tipografía autorizada “HELVÉTICA </w:t>
            </w:r>
            <w:r w:rsidRPr="00197B35">
              <w:rPr>
                <w:rFonts w:ascii="Century Gothic" w:eastAsia="Arial MT" w:hAnsi="Century Gothic" w:cs="Arial"/>
                <w:sz w:val="22"/>
                <w:szCs w:val="22"/>
                <w:lang w:val="es-ES_tradnl"/>
              </w:rPr>
              <w:lastRenderedPageBreak/>
              <w:t xml:space="preserve">INSERAT LT STD ROMAN”, centrado a dos renglones, en terminado reflejante y el texto debe quedar en el ancho de 27 x 12.70 cm, centrado. </w:t>
            </w:r>
          </w:p>
          <w:p w14:paraId="70662BCC"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LEYENDA EN ESPALDA</w:t>
            </w:r>
          </w:p>
          <w:p w14:paraId="1AAB1285"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p>
          <w:p w14:paraId="2FF230E3"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noProof/>
                <w:sz w:val="22"/>
                <w:szCs w:val="22"/>
              </w:rPr>
              <w:drawing>
                <wp:inline distT="0" distB="0" distL="0" distR="0" wp14:anchorId="3E7A6D6E" wp14:editId="79C4F371">
                  <wp:extent cx="2181225" cy="942975"/>
                  <wp:effectExtent l="0" t="0" r="9525" b="9525"/>
                  <wp:docPr id="558" name="Imagen 55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88569" cy="946150"/>
                          </a:xfrm>
                          <a:prstGeom prst="rect">
                            <a:avLst/>
                          </a:prstGeom>
                          <a:noFill/>
                          <a:ln>
                            <a:noFill/>
                          </a:ln>
                        </pic:spPr>
                      </pic:pic>
                    </a:graphicData>
                  </a:graphic>
                </wp:inline>
              </w:drawing>
            </w:r>
            <w:r w:rsidRPr="00197B35">
              <w:rPr>
                <w:rFonts w:ascii="Century Gothic" w:eastAsia="Arial MT" w:hAnsi="Century Gothic" w:cs="Arial"/>
                <w:noProof/>
                <w:sz w:val="22"/>
                <w:szCs w:val="22"/>
              </w:rPr>
              <w:drawing>
                <wp:inline distT="0" distB="0" distL="0" distR="0" wp14:anchorId="13BC3821" wp14:editId="36C20A0E">
                  <wp:extent cx="882650" cy="871855"/>
                  <wp:effectExtent l="0" t="0" r="0" b="4445"/>
                  <wp:docPr id="559" name="Imagen 55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794A539F"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3376EED4"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CÓDIGO QR DE 3.0 CM. POR 3.0 CM. MISMO QUE SERÁ PROPORCIONADO AL PROVEEDOR GANADOR, PARA SER IMPRESO EN CADA UNIFORME,  FIJADO EN LA MANGA DERECHA DE LAS CAMISOLAS, DEBAJO DEL RECUADRO DE LA LEYENDA DE LA DIVISIÓN A LA QUE PERTENEZCAN DE MANERA CENTRADA, EL CUAL PERMITIRÁ A ESTA SECRETARÍA DE SEGURIDAD Y A LA CIUDADANÍA, IDENTIFICAR QUE EL PORTADOR DE LA PRENDA ES </w:t>
            </w:r>
            <w:r w:rsidRPr="00197B35">
              <w:rPr>
                <w:rFonts w:ascii="Century Gothic" w:eastAsia="Arial MT" w:hAnsi="Century Gothic" w:cs="Arial"/>
                <w:sz w:val="22"/>
                <w:szCs w:val="22"/>
                <w:lang w:val="es-ES_tradnl"/>
              </w:rPr>
              <w:lastRenderedPageBreak/>
              <w:t xml:space="preserve">EFECTIVAMENTE UN MIEMBRO ACTIVO DE LA CORPORACIÓN, LO ANTERIOR, AL PERMITIRLE ESCANEARLO CON LA CÁMARA DE CUALQUIER TELÉFONO INTELIGENTE, TE LLEVA DE INMEDIATO AL PORTAL DE INTERNET DE LA CORPORACIÓN O ENTIDAD. CUENTA CON ELEMENTOS DE TRAZABILIDAD SOLAMENTE VISIBLES BAJO LUZ NEGRA O ULTRAVIOLETA, LA CODIFICACIÓN LLEVA LA LEYENDA “OAXACA DE JUÁREZ 2024” EN EL CONTORNO." SIN COSTO ADICIONAL PARA EL MUNICIPIO.   </w:t>
            </w:r>
          </w:p>
          <w:p w14:paraId="74B4FC6D"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5E44D164"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4D087A2D" wp14:editId="5943E7F0">
                  <wp:extent cx="847082" cy="790984"/>
                  <wp:effectExtent l="0" t="0" r="0" b="0"/>
                  <wp:docPr id="560" name="Imagen 560"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1121C378"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p>
          <w:p w14:paraId="575499C6"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p>
          <w:p w14:paraId="639C3032" w14:textId="77777777" w:rsidR="00197B35" w:rsidRPr="00197B35" w:rsidRDefault="00197B35" w:rsidP="00197B35">
            <w:pPr>
              <w:widowControl w:val="0"/>
              <w:autoSpaceDE w:val="0"/>
              <w:autoSpaceDN w:val="0"/>
              <w:ind w:left="-34" w:right="283"/>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CUMPLEN CON LAS SIGUIENTES NORMAS OFICIALES MEXICANAS:  NMX-A-1833/1-INNTEX-2014, NMX-A-3801-INNTEX-2012,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PROY-NMX-A-7211-2-INNTEX-2021 ( ANTES NMX-A-7211/2-INNTEX-2015), NMX-A-5077-INNTEX-2015,  NMX-A-12945-3-INNTEX-2020 (ANTES NMX-A-177-INNTEX-2005),  NMX-A-059/2-INNTEX-</w:t>
            </w:r>
            <w:r w:rsidRPr="00197B35">
              <w:rPr>
                <w:rFonts w:ascii="Century Gothic" w:eastAsia="Arial MT" w:hAnsi="Century Gothic" w:cs="Arial"/>
                <w:sz w:val="22"/>
                <w:szCs w:val="22"/>
                <w:lang w:val="es-ES_tradnl"/>
              </w:rPr>
              <w:lastRenderedPageBreak/>
              <w:t xml:space="preserve">2019 (ANTES NMX-A-059/2-INNTEX-2008), NMX-A-109-INNTEX-2012,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 xml:space="preserve">NMX-A-105-B02-INNTEX-2019 (ANTES NMX-A-105-B02-INNTEX-2010), NMX-A-073-INNTEX-2005, NMX-A-105-C06-INNTEX-2015,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NMX-A-105-E04-INNTEX-2019 (ANTES NMX-A-065-INNTEX-2005).</w:t>
            </w:r>
          </w:p>
          <w:p w14:paraId="79F1E43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p>
          <w:p w14:paraId="4FCE4F47"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38C44384"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PANTALÓN COMANDO AZUL MARINO:</w:t>
            </w:r>
          </w:p>
          <w:p w14:paraId="5C5EE7E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3FF49284"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La prenda es cómoda, durable, resistente, ligera, transpirable y funcional, con un peso de 223g/m2,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construcción de doble puntada elaborada en tela con tejido ripstop 65% poliéster y 35% algodón</w:t>
            </w:r>
            <w:r w:rsidRPr="00197B35">
              <w:rPr>
                <w:rFonts w:ascii="Century Gothic" w:eastAsia="Arial MT" w:hAnsi="Century Gothic" w:cs="Arial MT"/>
                <w:sz w:val="22"/>
                <w:szCs w:val="22"/>
                <w:lang w:val="es-ES_tradnl"/>
              </w:rPr>
              <w:t xml:space="preserve">, </w:t>
            </w:r>
            <w:r w:rsidRPr="00197B35">
              <w:rPr>
                <w:rFonts w:ascii="Century Gothic" w:eastAsia="Arial MT" w:hAnsi="Century Gothic" w:cs="Arial"/>
                <w:sz w:val="22"/>
                <w:szCs w:val="22"/>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solapas de los bolsillos tipo cargo y bolsillo de navaja, así como en </w:t>
            </w:r>
            <w:r w:rsidRPr="00197B35">
              <w:rPr>
                <w:rFonts w:ascii="Century Gothic" w:eastAsia="Arial MT" w:hAnsi="Century Gothic" w:cs="Arial"/>
                <w:sz w:val="22"/>
                <w:szCs w:val="22"/>
                <w:lang w:val="es-ES_tradnl"/>
              </w:rPr>
              <w:lastRenderedPageBreak/>
              <w:t xml:space="preserve">los bolsillos traseros, así como en todos los parches tipo velcro, con costura doble en los bolsillos al interior del pantalón, con 7 Presillas que permitan se puedan utilizar con cinturones tácticos.  El pantalón cierra mediante una cremallera metálica </w:t>
            </w:r>
            <w:proofErr w:type="spellStart"/>
            <w:r w:rsidRPr="00197B35">
              <w:rPr>
                <w:rFonts w:ascii="Century Gothic" w:eastAsia="Arial MT" w:hAnsi="Century Gothic" w:cs="Arial"/>
                <w:sz w:val="22"/>
                <w:szCs w:val="22"/>
                <w:lang w:val="es-ES_tradnl"/>
              </w:rPr>
              <w:t>ykk</w:t>
            </w:r>
            <w:proofErr w:type="spellEnd"/>
            <w:r w:rsidRPr="00197B35">
              <w:rPr>
                <w:rFonts w:ascii="Century Gothic" w:eastAsia="Arial MT" w:hAnsi="Century Gothic" w:cs="Arial"/>
                <w:sz w:val="22"/>
                <w:szCs w:val="22"/>
                <w:lang w:val="es-ES_tradnl"/>
              </w:rPr>
              <w:t xml:space="preserve"> de alta durabilidad y resistencia, un botón de resina de alta resistencia en la aletilla interna del tiro frontal, y un botón metálico tipo broche de presión </w:t>
            </w:r>
            <w:proofErr w:type="spellStart"/>
            <w:r w:rsidRPr="00197B35">
              <w:rPr>
                <w:rFonts w:ascii="Century Gothic" w:eastAsia="Arial MT" w:hAnsi="Century Gothic" w:cs="Arial"/>
                <w:sz w:val="22"/>
                <w:szCs w:val="22"/>
                <w:lang w:val="es-ES_tradnl"/>
              </w:rPr>
              <w:t>prym</w:t>
            </w:r>
            <w:proofErr w:type="spellEnd"/>
            <w:r w:rsidRPr="00197B35">
              <w:rPr>
                <w:rFonts w:ascii="Century Gothic" w:eastAsia="Arial MT" w:hAnsi="Century Gothic" w:cs="Arial"/>
                <w:sz w:val="22"/>
                <w:szCs w:val="22"/>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cierre en velcro con dos cintas de 3.5 cm 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rodilleras, con refuerzo de doble tela en el asiento, todas las </w:t>
            </w:r>
            <w:r w:rsidRPr="00197B35">
              <w:rPr>
                <w:rFonts w:ascii="Century Gothic" w:eastAsia="Arial MT" w:hAnsi="Century Gothic" w:cs="Arial"/>
                <w:sz w:val="22"/>
                <w:szCs w:val="22"/>
                <w:lang w:val="es-ES_tradnl"/>
              </w:rPr>
              <w:lastRenderedPageBreak/>
              <w:t xml:space="preserve">costuras deberán estar reforzadas, así como en puntos seguros y de alto estrés deberá contener doble costura. </w:t>
            </w:r>
          </w:p>
          <w:p w14:paraId="24A5B1DD"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03A531F2"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ETIQUETAS: Las etiquetas de marca, talla, país de origen, composición, y cuidados, cosidas de forma permanente al interior del pantalón.</w:t>
            </w:r>
          </w:p>
          <w:p w14:paraId="7379CF67"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23168EFE"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CUMPLEN CON LAS SIGUIENTES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NORMAS OFICIALES MEXICANAS:</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33786165"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2C3D1F3B"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Calibri" w:hAnsi="Century Gothic" w:cs="Arial"/>
                <w:b/>
                <w:sz w:val="22"/>
                <w:szCs w:val="22"/>
                <w:u w:val="single"/>
              </w:rPr>
              <w:t xml:space="preserve">NOTA: </w:t>
            </w:r>
            <w:r w:rsidRPr="00197B35">
              <w:rPr>
                <w:rFonts w:ascii="Century Gothic" w:eastAsia="Arial MT" w:hAnsi="Century Gothic" w:cs="Arial MT"/>
                <w:sz w:val="22"/>
                <w:szCs w:val="22"/>
              </w:rPr>
              <w:t xml:space="preserve"> </w:t>
            </w:r>
            <w:r w:rsidRPr="00197B35">
              <w:rPr>
                <w:rFonts w:ascii="Century Gothic" w:eastAsia="Calibri" w:hAnsi="Century Gothic" w:cs="Arial"/>
                <w:b/>
                <w:sz w:val="22"/>
                <w:szCs w:val="22"/>
                <w:u w:val="single"/>
              </w:rPr>
              <w:t xml:space="preserve">LOS REPORTES DE RESULTADOS DE LAS PRUEBAS DE LABORATORIO, HACEN REFERENCIA Y SEÑALAN EXPLÍCITAMENTE EL NÚMERO DE PROCEDIMIENTO DE LA PRESENTE LICITACIÓN. ASÍ </w:t>
            </w:r>
            <w:r w:rsidRPr="00197B35">
              <w:rPr>
                <w:rFonts w:ascii="Century Gothic" w:eastAsia="Calibri" w:hAnsi="Century Gothic" w:cs="Arial"/>
                <w:b/>
                <w:sz w:val="22"/>
                <w:szCs w:val="22"/>
                <w:u w:val="single"/>
              </w:rPr>
              <w:lastRenderedPageBreak/>
              <w:t>MISMO EL JUEGO ES DE LA MISMA TONALIDAD DE COLOR Y LA MISMA COMPOSICIÓN DE LA TELA.</w:t>
            </w:r>
          </w:p>
        </w:tc>
        <w:tc>
          <w:tcPr>
            <w:tcW w:w="1134" w:type="dxa"/>
            <w:tcBorders>
              <w:top w:val="single" w:sz="4" w:space="0" w:color="auto"/>
              <w:left w:val="single" w:sz="4" w:space="0" w:color="auto"/>
              <w:bottom w:val="single" w:sz="4" w:space="0" w:color="auto"/>
              <w:right w:val="single" w:sz="4" w:space="0" w:color="auto"/>
            </w:tcBorders>
            <w:vAlign w:val="center"/>
          </w:tcPr>
          <w:p w14:paraId="3FE3F57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274CF10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4DC7A416"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7EEEB435"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26845BC1"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3EC0B063"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013BA56D"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684609CE"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61F3216A"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4755D54C"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42E48CC4"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54F911F8"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72333DF8"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32DD3BFF"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p>
          <w:p w14:paraId="6C536480"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1,028</w:t>
            </w:r>
          </w:p>
          <w:p w14:paraId="56436B8C"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381CD2C"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5A8FFBA"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F676E6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E02DAC7"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E8FE613"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17A425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A4EE7FA"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02657C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A01839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721469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29CE9F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8C77E0C"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83B4E6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63AA5AB"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2F2876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D427FE5"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B31547A"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E828F7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1C64BC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F54F345"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90574E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162D62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7BD6E6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9414B06"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8E7E459"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32FE287"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F1237B9"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8F0968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0CB056C"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79BADF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A6CC8B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A5E36B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B650ABA"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E596705"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6D228C5"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772F47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0187BF3"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657FE8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8CB83EA"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29074C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ADE0A03"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332BC4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C6DC98E"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ADA3DA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17C242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284E3DB"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F263F06"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94C835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756DF32"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ABD450C"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A0ECCED"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4D88BB3"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273FF37"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7128266"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C215D5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706E51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E8F815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260D1B9"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75A831E"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664F8BB"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AA6E7D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017F426"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1FE2AA0"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EB6074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18420FC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3963143D"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90C39A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50DBA07"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AA6750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2EE3BF18"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226CEBD"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55D60C64"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FA6292E"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74867CC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66F0CC1"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4D49362F"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0CB07C66" w14:textId="77777777" w:rsidR="00197B35" w:rsidRPr="00197B35" w:rsidRDefault="00197B35" w:rsidP="00197B35">
            <w:pPr>
              <w:widowControl w:val="0"/>
              <w:autoSpaceDE w:val="0"/>
              <w:autoSpaceDN w:val="0"/>
              <w:ind w:left="34"/>
              <w:jc w:val="center"/>
              <w:rPr>
                <w:rFonts w:ascii="Century Gothic" w:eastAsia="Arial MT" w:hAnsi="Century Gothic" w:cs="Arial"/>
                <w:sz w:val="22"/>
                <w:szCs w:val="22"/>
                <w:lang w:val="es-ES_tradnl"/>
              </w:rPr>
            </w:pPr>
          </w:p>
          <w:p w14:paraId="69A107E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lang w:val="es-ES_tradnl"/>
              </w:rPr>
            </w:pP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61BA1C1C" w14:textId="77777777" w:rsidR="00197B35" w:rsidRPr="00197B35" w:rsidRDefault="00197B35" w:rsidP="00197B35">
            <w:pPr>
              <w:widowControl w:val="0"/>
              <w:autoSpaceDE w:val="0"/>
              <w:autoSpaceDN w:val="0"/>
              <w:jc w:val="center"/>
              <w:rPr>
                <w:rFonts w:ascii="Century Gothic" w:eastAsia="Arial MT" w:hAnsi="Century Gothic" w:cs="Arial"/>
                <w:b/>
                <w:sz w:val="20"/>
                <w:szCs w:val="20"/>
                <w:lang w:val="es-ES_tradnl"/>
              </w:rPr>
            </w:pPr>
            <w:r w:rsidRPr="00197B35">
              <w:rPr>
                <w:rFonts w:ascii="Arial" w:eastAsia="Arial MT" w:hAnsi="Arial" w:cs="Arial"/>
                <w:b/>
                <w:bCs/>
                <w:color w:val="000000"/>
                <w:sz w:val="20"/>
                <w:szCs w:val="20"/>
              </w:rPr>
              <w:lastRenderedPageBreak/>
              <w:t xml:space="preserve"> $           2,469.00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3BD55888" w14:textId="77777777" w:rsidR="00197B35" w:rsidRPr="00197B35" w:rsidRDefault="00197B35" w:rsidP="00197B35">
            <w:pPr>
              <w:widowControl w:val="0"/>
              <w:autoSpaceDE w:val="0"/>
              <w:autoSpaceDN w:val="0"/>
              <w:jc w:val="center"/>
              <w:rPr>
                <w:rFonts w:ascii="Century Gothic" w:eastAsia="Arial MT" w:hAnsi="Century Gothic" w:cs="Arial"/>
                <w:b/>
                <w:sz w:val="22"/>
                <w:szCs w:val="22"/>
                <w:lang w:val="es-ES_tradnl"/>
              </w:rPr>
            </w:pPr>
            <w:r w:rsidRPr="00197B35">
              <w:rPr>
                <w:rFonts w:ascii="Arial" w:eastAsia="Arial MT" w:hAnsi="Arial" w:cs="Arial"/>
                <w:color w:val="000000"/>
                <w:sz w:val="22"/>
                <w:szCs w:val="22"/>
              </w:rPr>
              <w:t xml:space="preserve"> $         2,538,132.00 </w:t>
            </w:r>
          </w:p>
        </w:tc>
      </w:tr>
      <w:tr w:rsidR="00197B35" w:rsidRPr="00197B35" w14:paraId="3F2052C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442C8"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AF2A3A9"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u w:val="single"/>
              </w:rPr>
            </w:pPr>
          </w:p>
          <w:p w14:paraId="497D7349"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JUEGO DE CAMISOLA Y PANTALÓN PIE A TIERRA AZUL MARINO.</w:t>
            </w:r>
          </w:p>
          <w:p w14:paraId="6CBC8D9C"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DAMA 174 PIEZAS Y CABALLERO 395 PIEZAS.</w:t>
            </w:r>
          </w:p>
          <w:p w14:paraId="18918E90"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SE PRESENTAN LAS SIGUIENTES ESPECIFICACIONES:</w:t>
            </w:r>
          </w:p>
          <w:p w14:paraId="2316EB94" w14:textId="77777777" w:rsidR="00197B35" w:rsidRPr="00197B35" w:rsidRDefault="00197B35" w:rsidP="00197B35">
            <w:pPr>
              <w:widowControl w:val="0"/>
              <w:autoSpaceDE w:val="0"/>
              <w:autoSpaceDN w:val="0"/>
              <w:ind w:hanging="34"/>
              <w:rPr>
                <w:rFonts w:ascii="Century Gothic" w:eastAsia="Arial MT" w:hAnsi="Century Gothic" w:cs="Arial"/>
                <w:sz w:val="22"/>
                <w:szCs w:val="22"/>
                <w:lang w:val="es-ES_tradnl"/>
              </w:rPr>
            </w:pPr>
          </w:p>
          <w:p w14:paraId="41584842" w14:textId="77777777" w:rsidR="00197B35" w:rsidRPr="00197B35" w:rsidRDefault="00197B35" w:rsidP="00197B35">
            <w:pPr>
              <w:widowControl w:val="0"/>
              <w:autoSpaceDE w:val="0"/>
              <w:autoSpaceDN w:val="0"/>
              <w:ind w:hanging="34"/>
              <w:rPr>
                <w:rFonts w:ascii="Century Gothic" w:eastAsia="Arial MT" w:hAnsi="Century Gothic" w:cs="Arial"/>
                <w:b/>
                <w:sz w:val="22"/>
                <w:szCs w:val="22"/>
                <w:u w:val="single"/>
              </w:rPr>
            </w:pPr>
            <w:r w:rsidRPr="00197B35">
              <w:rPr>
                <w:rFonts w:ascii="Century Gothic" w:eastAsia="Arial MT" w:hAnsi="Century Gothic" w:cs="Arial"/>
                <w:b/>
                <w:sz w:val="22"/>
                <w:szCs w:val="22"/>
                <w:u w:val="single"/>
              </w:rPr>
              <w:t>CAMISOLA PIE A TIERRA AZUL MARINO</w:t>
            </w:r>
          </w:p>
          <w:p w14:paraId="72D8EE5B" w14:textId="77777777" w:rsidR="00197B35" w:rsidRPr="00197B35" w:rsidRDefault="00197B35" w:rsidP="00197B35">
            <w:pPr>
              <w:widowControl w:val="0"/>
              <w:autoSpaceDE w:val="0"/>
              <w:autoSpaceDN w:val="0"/>
              <w:ind w:hanging="34"/>
              <w:rPr>
                <w:rFonts w:ascii="Century Gothic" w:eastAsia="Arial MT" w:hAnsi="Century Gothic" w:cs="Arial"/>
                <w:b/>
                <w:sz w:val="22"/>
                <w:szCs w:val="22"/>
                <w:u w:val="single"/>
              </w:rPr>
            </w:pPr>
          </w:p>
          <w:p w14:paraId="073D05DC" w14:textId="77777777" w:rsidR="00197B35" w:rsidRPr="00197B35" w:rsidRDefault="00197B35" w:rsidP="00197B35">
            <w:pPr>
              <w:widowControl w:val="0"/>
              <w:autoSpaceDE w:val="0"/>
              <w:autoSpaceDN w:val="0"/>
              <w:ind w:left="34"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rPr>
              <w:t>L</w:t>
            </w:r>
            <w:r w:rsidRPr="00197B35">
              <w:rPr>
                <w:rFonts w:ascii="Century Gothic" w:eastAsia="Arial MT" w:hAnsi="Century Gothic" w:cs="Arial"/>
                <w:sz w:val="22"/>
                <w:szCs w:val="22"/>
                <w:lang w:val="es-ES_tradnl"/>
              </w:rPr>
              <w:t xml:space="preserve">a prenda es cómoda, durable, resistente, ligera, transpirable y funcional, con un peso de 183 g/m2, tela 100% poliéster, tratamiento de teflón resistente al agua, manga larga, dos bolsillos de parche en el pecho </w:t>
            </w:r>
            <w:r w:rsidRPr="00197B35">
              <w:rPr>
                <w:rFonts w:ascii="Century Gothic" w:eastAsia="Arial MT" w:hAnsi="Century Gothic" w:cs="Arial"/>
                <w:sz w:val="22"/>
                <w:szCs w:val="22"/>
              </w:rPr>
              <w:t>con</w:t>
            </w:r>
            <w:r w:rsidRPr="00197B35">
              <w:rPr>
                <w:rFonts w:ascii="Century Gothic" w:eastAsia="Arial MT" w:hAnsi="Century Gothic" w:cs="Arial"/>
                <w:sz w:val="22"/>
                <w:szCs w:val="22"/>
                <w:lang w:val="es-ES_tradnl"/>
              </w:rPr>
              <w:t xml:space="preserve"> ranuras para bolígrafos, cierre frontal con cremallera oculta, correa de soporte de la placa cosida al interior de la camisa, aberturas de micrófono en ambas costuras laterales, con tira de soporte de placa, charreteras y bucle de cámara, soportes en puntas de cuello con nylon 100% en la parte interior trasera del cuello, con pliegues cosidos en la parte superior y trasera del cuerpo, costuras de 10 a 12 puntadas por pulgada en todas las operaciones, pespunte de doble aguja en la mayor parte de la construcción, costuras de </w:t>
            </w:r>
            <w:r w:rsidRPr="00197B35">
              <w:rPr>
                <w:rFonts w:ascii="Century Gothic" w:eastAsia="Arial MT" w:hAnsi="Century Gothic" w:cs="Arial"/>
                <w:sz w:val="22"/>
                <w:szCs w:val="22"/>
                <w:lang w:val="es-ES_tradnl"/>
              </w:rPr>
              <w:lastRenderedPageBreak/>
              <w:t xml:space="preserve">refuerzos en todas las áreas de mayor estrés como son las sisas, espalda,  bolsillos de pecho, a ambos lados de la aletilla,  cuello, contorno de los puños,  dobladillo de frente y trasero; parches tipo velcro con costura tipo caja “x”, cremallera  YKK en la aletilla delantera central. Con botones de poliéster de 20L en el cuello, aletilla delantera central, solapas de bolsillo y kit de charreteras, cierres tipo velcro en bolsillos, con botones de repuesto. </w:t>
            </w:r>
          </w:p>
          <w:p w14:paraId="4B167282"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3733B7CC"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561EED64"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7B85FED3" w14:textId="77777777" w:rsidR="00197B35" w:rsidRPr="00197B35" w:rsidRDefault="00197B35" w:rsidP="00197B35">
            <w:pPr>
              <w:widowControl w:val="0"/>
              <w:autoSpaceDE w:val="0"/>
              <w:autoSpaceDN w:val="0"/>
              <w:ind w:left="34" w:hanging="34"/>
              <w:jc w:val="both"/>
              <w:rPr>
                <w:rFonts w:ascii="Century Gothic" w:eastAsia="Arial MT" w:hAnsi="Century Gothic" w:cs="Arial"/>
                <w:sz w:val="22"/>
                <w:szCs w:val="22"/>
                <w:lang w:val="es-ES_tradnl"/>
              </w:rPr>
            </w:pPr>
          </w:p>
          <w:p w14:paraId="5E8DDB4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032187DD"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w:t>
            </w:r>
            <w:r w:rsidRPr="00197B35">
              <w:rPr>
                <w:rFonts w:ascii="Century Gothic" w:eastAsia="Calibri" w:hAnsi="Century Gothic" w:cs="Arial"/>
                <w:sz w:val="22"/>
                <w:szCs w:val="22"/>
              </w:rPr>
              <w:lastRenderedPageBreak/>
              <w:t xml:space="preserve">ESCUDO NACIONAL FIJADA SOBRE MANGA IZQUIERDA </w:t>
            </w:r>
            <w:proofErr w:type="gramStart"/>
            <w:r w:rsidRPr="00197B35">
              <w:rPr>
                <w:rFonts w:ascii="Century Gothic" w:eastAsia="Arial MT" w:hAnsi="Century Gothic" w:cs="Arial"/>
                <w:sz w:val="22"/>
                <w:szCs w:val="22"/>
              </w:rPr>
              <w:t>EN</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FOTOBORDADO</w:t>
            </w:r>
            <w:proofErr w:type="gramEnd"/>
            <w:r w:rsidRPr="00197B35">
              <w:rPr>
                <w:rFonts w:ascii="Century Gothic" w:eastAsia="Calibri" w:hAnsi="Century Gothic" w:cs="Arial"/>
                <w:sz w:val="22"/>
                <w:szCs w:val="22"/>
              </w:rPr>
              <w:t>.</w:t>
            </w:r>
          </w:p>
          <w:p w14:paraId="3865D9B1"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1D25C8FE" wp14:editId="4D9C73D7">
                  <wp:extent cx="4752975" cy="1285875"/>
                  <wp:effectExtent l="0" t="0" r="9525" b="9525"/>
                  <wp:docPr id="561" name="Imagen 56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365D1BD1"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2D00FA77"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DE LA DIVISIÓN A LA QUE PERTENECE FIJADA SOBRE MANGA DERECHA, TIPOGRAFÍA “ARIAL BOLD” Y EL TEXTO CENTRADO DE 7.62 X 5 CM, </w:t>
            </w:r>
            <w:proofErr w:type="gramStart"/>
            <w:r w:rsidRPr="00197B35">
              <w:rPr>
                <w:rFonts w:ascii="Century Gothic" w:eastAsia="Arial MT" w:hAnsi="Century Gothic" w:cs="Arial"/>
                <w:sz w:val="22"/>
                <w:szCs w:val="22"/>
              </w:rPr>
              <w:t>EN</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FOTOBORDADO</w:t>
            </w:r>
            <w:proofErr w:type="gramEnd"/>
            <w:r w:rsidRPr="00197B35">
              <w:rPr>
                <w:rFonts w:ascii="Century Gothic" w:eastAsia="Calibri" w:hAnsi="Century Gothic" w:cs="Arial"/>
                <w:sz w:val="22"/>
                <w:szCs w:val="22"/>
              </w:rPr>
              <w:t xml:space="preserve"> .</w:t>
            </w:r>
          </w:p>
          <w:p w14:paraId="19958365"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17DE7D34"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4D76009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i/>
                <w:sz w:val="22"/>
                <w:szCs w:val="22"/>
              </w:rPr>
            </w:pPr>
            <w:r w:rsidRPr="00197B35">
              <w:rPr>
                <w:rFonts w:ascii="Century Gothic" w:eastAsia="Calibri" w:hAnsi="Century Gothic" w:cs="Arial"/>
                <w:i/>
                <w:sz w:val="22"/>
                <w:szCs w:val="22"/>
              </w:rPr>
              <w:t>RECUADRO CON LEYENDAS</w:t>
            </w:r>
            <w:r w:rsidRPr="00197B35">
              <w:rPr>
                <w:rFonts w:ascii="Century Gothic" w:eastAsia="Calibri" w:hAnsi="Century Gothic" w:cs="Arial"/>
                <w:b/>
                <w:sz w:val="22"/>
                <w:szCs w:val="22"/>
              </w:rPr>
              <w:t xml:space="preserve"> MANGA DERECHA</w:t>
            </w:r>
            <w:r w:rsidRPr="00197B35">
              <w:rPr>
                <w:rFonts w:ascii="Century Gothic" w:eastAsia="Calibri" w:hAnsi="Century Gothic" w:cs="Arial"/>
                <w:i/>
                <w:sz w:val="22"/>
                <w:szCs w:val="22"/>
              </w:rPr>
              <w:t>:</w:t>
            </w:r>
          </w:p>
          <w:p w14:paraId="4302873D"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530B00D5"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r w:rsidRPr="00197B35">
              <w:rPr>
                <w:rFonts w:ascii="Century Gothic" w:eastAsia="Calibri" w:hAnsi="Century Gothic" w:cs="Arial"/>
                <w:sz w:val="22"/>
                <w:szCs w:val="22"/>
              </w:rPr>
              <w:t xml:space="preserve">                                     |</w:t>
            </w:r>
            <w:r w:rsidRPr="00197B35">
              <w:rPr>
                <w:rFonts w:ascii="Century Gothic" w:eastAsia="Arial MT" w:hAnsi="Century Gothic" w:cs="Arial"/>
                <w:b/>
                <w:noProof/>
                <w:sz w:val="22"/>
                <w:szCs w:val="22"/>
              </w:rPr>
              <w:drawing>
                <wp:inline distT="0" distB="0" distL="0" distR="0" wp14:anchorId="0614E875" wp14:editId="742DB2C7">
                  <wp:extent cx="1329055" cy="1885950"/>
                  <wp:effectExtent l="0" t="0" r="4445" b="0"/>
                  <wp:docPr id="562" name="Imagen 562"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85950"/>
                          </a:xfrm>
                          <a:prstGeom prst="rect">
                            <a:avLst/>
                          </a:prstGeom>
                          <a:noFill/>
                          <a:ln>
                            <a:noFill/>
                          </a:ln>
                        </pic:spPr>
                      </pic:pic>
                    </a:graphicData>
                  </a:graphic>
                </wp:inline>
              </w:drawing>
            </w:r>
          </w:p>
          <w:p w14:paraId="682BC4C4"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p>
          <w:p w14:paraId="722887CA"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FRENTE LATERAL IZQUIERDO</w:t>
            </w:r>
          </w:p>
          <w:p w14:paraId="17EE4280"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2A79F48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drawing>
                <wp:inline distT="0" distB="0" distL="0" distR="0" wp14:anchorId="41DB2C40" wp14:editId="103D624D">
                  <wp:extent cx="4220845" cy="1352550"/>
                  <wp:effectExtent l="0" t="0" r="8255" b="0"/>
                  <wp:docPr id="563" name="Imagen 56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352550"/>
                          </a:xfrm>
                          <a:prstGeom prst="rect">
                            <a:avLst/>
                          </a:prstGeom>
                          <a:noFill/>
                          <a:ln>
                            <a:noFill/>
                          </a:ln>
                        </pic:spPr>
                      </pic:pic>
                    </a:graphicData>
                  </a:graphic>
                </wp:inline>
              </w:drawing>
            </w:r>
          </w:p>
          <w:p w14:paraId="23A7AD13"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p>
          <w:p w14:paraId="72A7824C" w14:textId="77777777" w:rsidR="00197B35" w:rsidRPr="00197B35" w:rsidRDefault="00197B35" w:rsidP="00197B35">
            <w:pPr>
              <w:widowControl w:val="0"/>
              <w:tabs>
                <w:tab w:val="left" w:pos="1140"/>
              </w:tabs>
              <w:autoSpaceDE w:val="0"/>
              <w:autoSpaceDN w:val="0"/>
              <w:ind w:right="283" w:hanging="34"/>
              <w:rPr>
                <w:rFonts w:ascii="Century Gothic" w:eastAsia="Arial MT" w:hAnsi="Century Gothic" w:cs="Arial"/>
                <w:b/>
                <w:sz w:val="22"/>
                <w:szCs w:val="22"/>
                <w:lang w:val="es-ES_tradnl"/>
              </w:rPr>
            </w:pPr>
          </w:p>
          <w:p w14:paraId="1F3E99FE"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p>
          <w:p w14:paraId="3FA66CD5"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ESCUDO SEGÚN CORRESPONDA.</w:t>
            </w:r>
          </w:p>
          <w:p w14:paraId="6EA9ECC3"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r w:rsidRPr="00197B35">
              <w:rPr>
                <w:rFonts w:ascii="Century Gothic" w:eastAsia="Calibri" w:hAnsi="Century Gothic" w:cs="Arial"/>
                <w:b/>
                <w:noProof/>
                <w:sz w:val="22"/>
                <w:szCs w:val="22"/>
              </w:rPr>
              <w:drawing>
                <wp:anchor distT="0" distB="0" distL="114300" distR="114300" simplePos="0" relativeHeight="251708416" behindDoc="0" locked="0" layoutInCell="1" allowOverlap="1" wp14:anchorId="1DF0EFA7" wp14:editId="3F269EAD">
                  <wp:simplePos x="0" y="0"/>
                  <wp:positionH relativeFrom="column">
                    <wp:posOffset>478849</wp:posOffset>
                  </wp:positionH>
                  <wp:positionV relativeFrom="paragraph">
                    <wp:posOffset>40640</wp:posOffset>
                  </wp:positionV>
                  <wp:extent cx="1343660" cy="876300"/>
                  <wp:effectExtent l="0" t="0" r="8890" b="0"/>
                  <wp:wrapNone/>
                  <wp:docPr id="564" name="Imagen 56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Logotipo, nombre de la empres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CD653" w14:textId="77777777" w:rsidR="00197B35" w:rsidRPr="00197B35" w:rsidRDefault="00197B35" w:rsidP="00197B35">
            <w:pPr>
              <w:widowControl w:val="0"/>
              <w:autoSpaceDE w:val="0"/>
              <w:autoSpaceDN w:val="0"/>
              <w:ind w:left="346" w:right="283" w:hanging="34"/>
              <w:contextualSpacing/>
              <w:rPr>
                <w:rFonts w:ascii="Century Gothic" w:eastAsia="Calibri" w:hAnsi="Century Gothic" w:cs="Arial"/>
                <w:noProof/>
                <w:sz w:val="22"/>
                <w:szCs w:val="22"/>
              </w:rPr>
            </w:pPr>
          </w:p>
          <w:p w14:paraId="23E6EDC5" w14:textId="77777777" w:rsidR="00197B35" w:rsidRPr="00197B35" w:rsidRDefault="00197B35" w:rsidP="00197B35">
            <w:pPr>
              <w:widowControl w:val="0"/>
              <w:autoSpaceDE w:val="0"/>
              <w:autoSpaceDN w:val="0"/>
              <w:ind w:left="346" w:right="283" w:hanging="34"/>
              <w:contextualSpacing/>
              <w:rPr>
                <w:rFonts w:ascii="Century Gothic" w:eastAsia="Calibri" w:hAnsi="Century Gothic" w:cs="Arial"/>
                <w:noProof/>
                <w:sz w:val="22"/>
                <w:szCs w:val="22"/>
              </w:rPr>
            </w:pPr>
          </w:p>
          <w:p w14:paraId="6D3C5A35"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22"/>
                <w:szCs w:val="22"/>
                <w:lang w:val="es-ES_tradnl"/>
              </w:rPr>
            </w:pPr>
          </w:p>
          <w:p w14:paraId="3F5D9392" w14:textId="77777777" w:rsidR="00197B35" w:rsidRPr="00197B35" w:rsidRDefault="00197B35" w:rsidP="00197B35">
            <w:pPr>
              <w:widowControl w:val="0"/>
              <w:autoSpaceDE w:val="0"/>
              <w:autoSpaceDN w:val="0"/>
              <w:ind w:left="34" w:right="283" w:hanging="34"/>
              <w:jc w:val="center"/>
              <w:rPr>
                <w:rFonts w:ascii="Century Gothic" w:eastAsia="Calibri" w:hAnsi="Century Gothic" w:cs="Arial"/>
                <w:sz w:val="22"/>
                <w:szCs w:val="22"/>
              </w:rPr>
            </w:pPr>
          </w:p>
          <w:p w14:paraId="03F32CAC" w14:textId="77777777" w:rsidR="00197B35" w:rsidRPr="00197B35" w:rsidRDefault="00197B35" w:rsidP="00197B35">
            <w:pPr>
              <w:widowControl w:val="0"/>
              <w:autoSpaceDE w:val="0"/>
              <w:autoSpaceDN w:val="0"/>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ab/>
            </w:r>
          </w:p>
          <w:p w14:paraId="230573CA"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2337D3CB"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b/>
                <w:sz w:val="22"/>
                <w:szCs w:val="22"/>
              </w:rPr>
            </w:pPr>
            <w:r w:rsidRPr="00197B35">
              <w:rPr>
                <w:rFonts w:ascii="Century Gothic" w:eastAsia="Calibri" w:hAnsi="Century Gothic" w:cs="Arial"/>
                <w:sz w:val="22"/>
                <w:szCs w:val="22"/>
              </w:rPr>
              <w:t>Recuadro con leyenda “POLICÍA VIAL” fijada en la espalda, en material textil vinil reflejante, el nombre de la corporación corresponde a la tipografía autorizada “HELVÉTICA INSERAT LT STD ROMAN”, centrado a dos renglones, en terminado reflejante y el texto queda en el ancho de 27 x 12.70 cm, centrado.</w:t>
            </w:r>
            <w:r w:rsidRPr="00197B35">
              <w:rPr>
                <w:rFonts w:ascii="Century Gothic" w:eastAsia="Calibri" w:hAnsi="Century Gothic" w:cs="Arial"/>
                <w:b/>
                <w:sz w:val="22"/>
                <w:szCs w:val="22"/>
              </w:rPr>
              <w:t xml:space="preserve">   </w:t>
            </w:r>
          </w:p>
          <w:p w14:paraId="2FC4CA32"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2B8DA38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73C730D4"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lastRenderedPageBreak/>
              <mc:AlternateContent>
                <mc:Choice Requires="wps">
                  <w:drawing>
                    <wp:anchor distT="0" distB="0" distL="114300" distR="114300" simplePos="0" relativeHeight="251709440" behindDoc="1" locked="0" layoutInCell="1" allowOverlap="1" wp14:anchorId="47A237DA" wp14:editId="35457A57">
                      <wp:simplePos x="0" y="0"/>
                      <wp:positionH relativeFrom="column">
                        <wp:posOffset>-59</wp:posOffset>
                      </wp:positionH>
                      <wp:positionV relativeFrom="paragraph">
                        <wp:posOffset>191178</wp:posOffset>
                      </wp:positionV>
                      <wp:extent cx="2275205" cy="925033"/>
                      <wp:effectExtent l="0" t="0" r="10795" b="27940"/>
                      <wp:wrapNone/>
                      <wp:docPr id="538" name="Rectángulo 110"/>
                      <wp:cNvGraphicFramePr/>
                      <a:graphic xmlns:a="http://schemas.openxmlformats.org/drawingml/2006/main">
                        <a:graphicData uri="http://schemas.microsoft.com/office/word/2010/wordprocessingShape">
                          <wps:wsp>
                            <wps:cNvSpPr/>
                            <wps:spPr>
                              <a:xfrm>
                                <a:off x="0" y="0"/>
                                <a:ext cx="2275205" cy="925033"/>
                              </a:xfrm>
                              <a:prstGeom prst="rect">
                                <a:avLst/>
                              </a:prstGeom>
                              <a:solidFill>
                                <a:sysClr val="window" lastClr="FFFFFF"/>
                              </a:solidFill>
                              <a:ln w="12700" cap="flat" cmpd="sng" algn="ctr">
                                <a:solidFill>
                                  <a:srgbClr val="70AD47"/>
                                </a:solidFill>
                                <a:prstDash val="solid"/>
                                <a:miter lim="800000"/>
                              </a:ln>
                              <a:effectLst/>
                            </wps:spPr>
                            <wps:txbx>
                              <w:txbxContent>
                                <w:p w14:paraId="41B56559" w14:textId="77777777" w:rsidR="00197B35" w:rsidRDefault="00197B35" w:rsidP="00197B35">
                                  <w:pPr>
                                    <w:jc w:val="center"/>
                                    <w:rPr>
                                      <w:b/>
                                      <w:color w:val="002060"/>
                                      <w:sz w:val="60"/>
                                      <w:szCs w:val="60"/>
                                    </w:rPr>
                                  </w:pPr>
                                  <w:r>
                                    <w:rPr>
                                      <w:b/>
                                      <w:color w:val="002060"/>
                                      <w:sz w:val="60"/>
                                      <w:szCs w:val="60"/>
                                    </w:rPr>
                                    <w:t xml:space="preserve"> POLICÍA</w:t>
                                  </w:r>
                                </w:p>
                                <w:p w14:paraId="66FDDE9F" w14:textId="77777777" w:rsidR="00197B35" w:rsidRDefault="00197B35" w:rsidP="00197B35">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237DA" id="_x0000_s1037" style="position:absolute;left:0;text-align:left;margin-left:0;margin-top:15.05pt;width:179.15pt;height:72.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" fillcolor="window" strokecolor="#70ad47" strokeweight="1pt">
                      <v:textbox>
                        <w:txbxContent>
                          <w:p w14:paraId="41B56559" w14:textId="77777777" w:rsidR="00197B35" w:rsidRDefault="00197B35" w:rsidP="00197B35">
                            <w:pPr>
                              <w:jc w:val="center"/>
                              <w:rPr>
                                <w:b/>
                                <w:color w:val="002060"/>
                                <w:sz w:val="60"/>
                                <w:szCs w:val="60"/>
                              </w:rPr>
                            </w:pPr>
                            <w:r>
                              <w:rPr>
                                <w:b/>
                                <w:color w:val="002060"/>
                                <w:sz w:val="60"/>
                                <w:szCs w:val="60"/>
                              </w:rPr>
                              <w:t xml:space="preserve"> POLICÍA</w:t>
                            </w:r>
                          </w:p>
                          <w:p w14:paraId="66FDDE9F" w14:textId="77777777" w:rsidR="00197B35" w:rsidRDefault="00197B35" w:rsidP="00197B35">
                            <w:pPr>
                              <w:jc w:val="center"/>
                              <w:rPr>
                                <w:b/>
                                <w:color w:val="002060"/>
                                <w:sz w:val="60"/>
                                <w:szCs w:val="60"/>
                              </w:rPr>
                            </w:pPr>
                            <w:r>
                              <w:rPr>
                                <w:b/>
                                <w:color w:val="002060"/>
                                <w:sz w:val="60"/>
                                <w:szCs w:val="60"/>
                              </w:rPr>
                              <w:t>VIAL</w:t>
                            </w:r>
                          </w:p>
                        </w:txbxContent>
                      </v:textbox>
                    </v:rect>
                  </w:pict>
                </mc:Fallback>
              </mc:AlternateContent>
            </w:r>
            <w:r w:rsidRPr="00197B35">
              <w:rPr>
                <w:rFonts w:ascii="Century Gothic" w:eastAsia="Calibri" w:hAnsi="Century Gothic" w:cs="Arial"/>
                <w:b/>
                <w:sz w:val="22"/>
                <w:szCs w:val="22"/>
              </w:rPr>
              <w:t>LEYENDA EN ESPALDA</w:t>
            </w:r>
          </w:p>
          <w:p w14:paraId="3BA93D76"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6A7A8DD"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b/>
                <w:sz w:val="22"/>
                <w:szCs w:val="22"/>
              </w:rPr>
            </w:pPr>
          </w:p>
          <w:p w14:paraId="49060DB0"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0847E5E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494B243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2B8F0ED" w14:textId="77777777" w:rsidR="00197B35" w:rsidRPr="00197B35" w:rsidRDefault="00197B35" w:rsidP="00197B35">
            <w:pPr>
              <w:widowControl w:val="0"/>
              <w:autoSpaceDE w:val="0"/>
              <w:autoSpaceDN w:val="0"/>
              <w:spacing w:line="276" w:lineRule="auto"/>
              <w:ind w:left="34" w:right="49" w:hanging="34"/>
              <w:jc w:val="both"/>
              <w:rPr>
                <w:rFonts w:ascii="Century Gothic" w:eastAsia="Arial MT" w:hAnsi="Century Gothic" w:cs="Arial"/>
                <w:sz w:val="22"/>
                <w:szCs w:val="22"/>
              </w:rPr>
            </w:pPr>
          </w:p>
          <w:p w14:paraId="6BFF8E9C"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CÓDIGO QR DE 3.0 CM. POR 3.0 CM. MISMO QUE SERÁ PROPORCIONADO AL PROVEEDOR GANADOR, FIJADO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CUENTA CON ELEMENTOS DE TRAZABILIDAD SOLAMENTE VISIBLES BAJO LUZ NEGRA O ULTRAVIOLETA, LA CODIFICACIÓN LLEVA LA </w:t>
            </w:r>
            <w:r w:rsidRPr="00197B35">
              <w:rPr>
                <w:rFonts w:ascii="Century Gothic" w:eastAsia="Calibri" w:hAnsi="Century Gothic" w:cs="Arial"/>
                <w:sz w:val="22"/>
                <w:szCs w:val="22"/>
              </w:rPr>
              <w:lastRenderedPageBreak/>
              <w:t xml:space="preserve">LEYENDA “OAXACA DE JUÁREZ 2024” EN EL CONTORNO." SIN COSTO ADICIONAL PARA EL MUNICIPIO.   </w:t>
            </w:r>
          </w:p>
          <w:p w14:paraId="460EE0B2"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43CEE767"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noProof/>
                <w:sz w:val="22"/>
                <w:szCs w:val="22"/>
              </w:rPr>
              <w:drawing>
                <wp:inline distT="0" distB="0" distL="0" distR="0" wp14:anchorId="457334C5" wp14:editId="6FBC493F">
                  <wp:extent cx="847082" cy="790984"/>
                  <wp:effectExtent l="0" t="0" r="0" b="0"/>
                  <wp:docPr id="565" name="Imagen 565"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739032FB" w14:textId="77777777" w:rsidR="00197B35" w:rsidRPr="00197B35" w:rsidRDefault="00197B35" w:rsidP="00197B35">
            <w:pPr>
              <w:widowControl w:val="0"/>
              <w:autoSpaceDE w:val="0"/>
              <w:autoSpaceDN w:val="0"/>
              <w:spacing w:line="276" w:lineRule="auto"/>
              <w:ind w:left="34" w:right="49" w:hanging="34"/>
              <w:jc w:val="both"/>
              <w:rPr>
                <w:rFonts w:ascii="Century Gothic" w:eastAsia="Arial MT" w:hAnsi="Century Gothic" w:cs="Arial"/>
                <w:sz w:val="22"/>
                <w:szCs w:val="22"/>
              </w:rPr>
            </w:pPr>
          </w:p>
          <w:p w14:paraId="7E00BBD8" w14:textId="77777777" w:rsidR="00197B35" w:rsidRPr="00197B35" w:rsidRDefault="00197B35" w:rsidP="00197B35">
            <w:pPr>
              <w:widowControl w:val="0"/>
              <w:autoSpaceDE w:val="0"/>
              <w:autoSpaceDN w:val="0"/>
              <w:spacing w:line="276" w:lineRule="auto"/>
              <w:ind w:right="49" w:hanging="34"/>
              <w:jc w:val="both"/>
              <w:rPr>
                <w:rFonts w:ascii="Century Gothic" w:eastAsia="Arial MT" w:hAnsi="Century Gothic" w:cs="Arial"/>
                <w:sz w:val="22"/>
                <w:szCs w:val="22"/>
              </w:rPr>
            </w:pPr>
          </w:p>
          <w:p w14:paraId="7D3346A0"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 xml:space="preserve">PROY-NMX-A-7211-2-INNTEX-2021 ( ANTES NMX-A-7211/2-INNTEX-2015), NMX-A-5077-INNTEX-2015,  NMX-A-12945-3-INNTEX-2020 (ANTES NMX-A-177-INNTEX-2005),  NMX-A-059/2-INNTEX-2019 (ANTES NMX-A-059/2-INNTEX-2008), NMX-A-109-INNTEX-2012,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 xml:space="preserve">NMX-A-105-B02-INNTEX-2019 (ANTES NMX-A-105-B02-INNTEX-2010), NMX-A-073-INNTEX-2005, NMX-A-105-C06-INNTEX-2015,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NMX-A-105-E04-INNTEX-2019 (ANTES NMX-A-065-INNTEX-2005).</w:t>
            </w:r>
          </w:p>
          <w:p w14:paraId="33295D64"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p>
          <w:p w14:paraId="54F08325"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u w:val="single"/>
              </w:rPr>
            </w:pPr>
            <w:r w:rsidRPr="00197B35">
              <w:rPr>
                <w:rFonts w:ascii="Century Gothic" w:eastAsia="Calibri" w:hAnsi="Century Gothic" w:cs="Arial"/>
                <w:b/>
                <w:sz w:val="22"/>
                <w:szCs w:val="22"/>
                <w:u w:val="single"/>
              </w:rPr>
              <w:t xml:space="preserve">PANTALÓN PIE A TIERRA AZUL MARINO: </w:t>
            </w:r>
          </w:p>
          <w:p w14:paraId="29E3F6AA"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u w:val="single"/>
              </w:rPr>
            </w:pPr>
          </w:p>
          <w:p w14:paraId="297A9187"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rPr>
              <w:t>L</w:t>
            </w:r>
            <w:r w:rsidRPr="00197B35">
              <w:rPr>
                <w:rFonts w:ascii="Century Gothic" w:eastAsia="Arial MT" w:hAnsi="Century Gothic" w:cs="Arial"/>
                <w:sz w:val="22"/>
                <w:szCs w:val="22"/>
                <w:lang w:val="es-ES_tradnl"/>
              </w:rPr>
              <w:t xml:space="preserve">a prenda es cómoda, durable, resistente, ligera, transpirable y funcional, con un peso de 183 </w:t>
            </w:r>
            <w:r w:rsidRPr="00197B35">
              <w:rPr>
                <w:rFonts w:ascii="Century Gothic" w:eastAsia="Arial MT" w:hAnsi="Century Gothic" w:cs="Arial"/>
                <w:sz w:val="22"/>
                <w:szCs w:val="22"/>
                <w:lang w:val="es-ES_tradnl"/>
              </w:rPr>
              <w:lastRenderedPageBreak/>
              <w:t xml:space="preserve">g/m2, construcción elaborada en tela 100% poliéster, con bolsillos 80% poliéster 20% algodón, con cintura tipo túnel ajustable, cinta elástica de agarre en el interior de la cintura, fuelle de diamante, bolsillos traseros con doble ribete y botones, pliegue permanente delantero y trasero, costra superior de una sola aguja (putada de bloqueo sin enredo) de 5 a 7 hilos con 10 puntadas por pulgada. Bragueta francesa forrada con agujero de botón recto, </w:t>
            </w:r>
            <w:proofErr w:type="spellStart"/>
            <w:r w:rsidRPr="00197B35">
              <w:rPr>
                <w:rFonts w:ascii="Century Gothic" w:eastAsia="Arial MT" w:hAnsi="Century Gothic" w:cs="Arial"/>
                <w:sz w:val="22"/>
                <w:szCs w:val="22"/>
                <w:lang w:val="es-ES_tradnl"/>
              </w:rPr>
              <w:t>overlock</w:t>
            </w:r>
            <w:proofErr w:type="spellEnd"/>
            <w:r w:rsidRPr="00197B35">
              <w:rPr>
                <w:rFonts w:ascii="Century Gothic" w:eastAsia="Arial MT" w:hAnsi="Century Gothic" w:cs="Arial"/>
                <w:sz w:val="22"/>
                <w:szCs w:val="22"/>
                <w:lang w:val="es-ES_tradnl"/>
              </w:rPr>
              <w:t xml:space="preserve"> de tres hilos en botamanga y en revestimiento de bragueta. Pespunte de 3 hilos sobre la costura del borde en tiro delantero y trasero entrepierna y costuras laterales. Pespunte de aguja simple de ¼ en la abertura del bolsillo frontal. Pespunte de doble aguja de ¼ en elásticos de la cintura, bolsillos delanteros y traseros. Pespunte al filo en la parte delantera de la pretina, tiro frontal y posterior, filo bragueta, ribetes en los bolsillos traseros, bucles de botones traseros, todos los revestimientos de los bolsillos, bies de bolsillos delanteros. Remates en la apertura del ajuste de la pretina, presillas para el cinturón, bragueta, bucles de botones de bolsillos traseros y área interior de la entrepierna, remates triangulares en la abertura inferior del bolsillo delantero y extremos de ribete de bolsillo traseros, con </w:t>
            </w:r>
            <w:proofErr w:type="spellStart"/>
            <w:r w:rsidRPr="00197B35">
              <w:rPr>
                <w:rFonts w:ascii="Century Gothic" w:eastAsia="Arial MT" w:hAnsi="Century Gothic" w:cs="Arial"/>
                <w:sz w:val="22"/>
                <w:szCs w:val="22"/>
                <w:lang w:val="es-ES_tradnl"/>
              </w:rPr>
              <w:t>collaretera</w:t>
            </w:r>
            <w:proofErr w:type="spellEnd"/>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sz w:val="22"/>
                <w:szCs w:val="22"/>
                <w:lang w:val="es-ES_tradnl"/>
              </w:rPr>
              <w:lastRenderedPageBreak/>
              <w:t xml:space="preserve">de dos agujas en las presillas. Con Presillas que permite se puedan utilizar con cinturones pie a tierra; el pantalón cierra mediante un zipper metálico </w:t>
            </w:r>
            <w:proofErr w:type="spellStart"/>
            <w:r w:rsidRPr="00197B35">
              <w:rPr>
                <w:rFonts w:ascii="Century Gothic" w:eastAsia="Arial MT" w:hAnsi="Century Gothic" w:cs="Arial"/>
                <w:sz w:val="22"/>
                <w:szCs w:val="22"/>
                <w:lang w:val="es-ES_tradnl"/>
              </w:rPr>
              <w:t>ykk</w:t>
            </w:r>
            <w:proofErr w:type="spellEnd"/>
            <w:r w:rsidRPr="00197B35">
              <w:rPr>
                <w:rFonts w:ascii="Century Gothic" w:eastAsia="Arial MT" w:hAnsi="Century Gothic" w:cs="Arial"/>
                <w:sz w:val="22"/>
                <w:szCs w:val="22"/>
                <w:lang w:val="es-ES_tradnl"/>
              </w:rPr>
              <w:t xml:space="preserve"> de alta durabilidad y resistencia en el cierre frontal central, con botón </w:t>
            </w:r>
            <w:proofErr w:type="spellStart"/>
            <w:r w:rsidRPr="00197B35">
              <w:rPr>
                <w:rFonts w:ascii="Century Gothic" w:eastAsia="Arial MT" w:hAnsi="Century Gothic" w:cs="Arial"/>
                <w:sz w:val="22"/>
                <w:szCs w:val="22"/>
                <w:lang w:val="es-ES_tradnl"/>
              </w:rPr>
              <w:t>prym</w:t>
            </w:r>
            <w:proofErr w:type="spellEnd"/>
            <w:r w:rsidRPr="00197B35">
              <w:rPr>
                <w:rFonts w:ascii="Century Gothic" w:eastAsia="Arial MT" w:hAnsi="Century Gothic" w:cs="Arial"/>
                <w:sz w:val="22"/>
                <w:szCs w:val="22"/>
                <w:lang w:val="es-ES_tradnl"/>
              </w:rPr>
              <w:t>, que cuente con botones de poliéster de 24L en cada bolsillo trasero.</w:t>
            </w:r>
          </w:p>
          <w:p w14:paraId="5E2DC39B"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p>
          <w:p w14:paraId="1CB5E9CD"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w:t>
            </w:r>
            <w:r w:rsidRPr="00197B35">
              <w:rPr>
                <w:rFonts w:ascii="Century Gothic" w:eastAsia="Arial MT" w:hAnsi="Century Gothic" w:cs="Arial"/>
                <w:b/>
                <w:sz w:val="22"/>
                <w:szCs w:val="22"/>
              </w:rPr>
              <w:t>ETIQUETAS:</w:t>
            </w:r>
            <w:r w:rsidRPr="00197B35">
              <w:rPr>
                <w:rFonts w:ascii="Century Gothic" w:eastAsia="Arial MT" w:hAnsi="Century Gothic" w:cs="Arial"/>
                <w:sz w:val="22"/>
                <w:szCs w:val="22"/>
              </w:rPr>
              <w:t xml:space="preserve"> Tiene etiquetas de marca, talla, país de origen, composición, y cuidados, cosidas de forma permanente al interior del pantalón.</w:t>
            </w:r>
          </w:p>
          <w:p w14:paraId="09D724CF"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p>
          <w:p w14:paraId="1DABC9AE"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r w:rsidRPr="00197B35">
              <w:rPr>
                <w:rFonts w:ascii="Century Gothic" w:eastAsia="Calibri" w:hAnsi="Century Gothic" w:cs="Arial"/>
                <w:b/>
                <w:sz w:val="22"/>
                <w:szCs w:val="22"/>
              </w:rPr>
              <w:t>CUMPLEN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6264DFB1"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u w:val="single"/>
              </w:rPr>
            </w:pPr>
          </w:p>
          <w:p w14:paraId="52E66E14"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rPr>
            </w:pPr>
            <w:r w:rsidRPr="00197B35">
              <w:rPr>
                <w:rFonts w:ascii="Century Gothic" w:eastAsia="Calibri" w:hAnsi="Century Gothic" w:cs="Arial"/>
                <w:b/>
                <w:sz w:val="22"/>
                <w:szCs w:val="22"/>
                <w:u w:val="single"/>
              </w:rPr>
              <w:t xml:space="preserve">NOTA:  LOS REPORTES DE </w:t>
            </w:r>
            <w:r w:rsidRPr="00197B35">
              <w:rPr>
                <w:rFonts w:ascii="Century Gothic" w:eastAsia="Calibri" w:hAnsi="Century Gothic" w:cs="Arial"/>
                <w:b/>
                <w:sz w:val="22"/>
                <w:szCs w:val="22"/>
                <w:u w:val="single"/>
              </w:rPr>
              <w:lastRenderedPageBreak/>
              <w:t>RESULTADOS DE LAS PRUEBAS DE LABORATORIO, HACEN REFERENCIA Y SEÑALAN EXPLÍCITAMENTE EL NÚMERO DE PROCEDIMIENTO DE LA PRESENTE LICITACIÓN. ASÍ MISMO EL JUEGO ES DE LA MISMA TONALIDAD DE COLOR Y LA MISMA COMPOSICIÓN DE LA TELA.</w:t>
            </w:r>
          </w:p>
        </w:tc>
        <w:tc>
          <w:tcPr>
            <w:tcW w:w="1134" w:type="dxa"/>
            <w:tcBorders>
              <w:top w:val="single" w:sz="4" w:space="0" w:color="auto"/>
              <w:left w:val="single" w:sz="4" w:space="0" w:color="auto"/>
              <w:bottom w:val="single" w:sz="4" w:space="0" w:color="auto"/>
              <w:right w:val="single" w:sz="4" w:space="0" w:color="auto"/>
            </w:tcBorders>
            <w:vAlign w:val="center"/>
          </w:tcPr>
          <w:p w14:paraId="6D19DAD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13EE5C2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r w:rsidRPr="00197B35">
              <w:rPr>
                <w:rFonts w:ascii="Century Gothic" w:eastAsia="Arial MT"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3A5308F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E8C6ED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C84BF91"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BB5DD83"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AFFE18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57ACF7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3757AF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CFB503D"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0420D53"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10608D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r w:rsidRPr="00197B35">
              <w:rPr>
                <w:rFonts w:ascii="Century Gothic" w:eastAsia="Arial MT" w:hAnsi="Century Gothic" w:cs="Arial"/>
                <w:b/>
                <w:sz w:val="22"/>
                <w:szCs w:val="22"/>
              </w:rPr>
              <w:t>569</w:t>
            </w:r>
          </w:p>
          <w:p w14:paraId="3F8DD1D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EB8AFC7"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E3C2A6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53290D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FEBA4DB"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E203F1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6217E3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DF4FA8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A3CA78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3F3914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219234A"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96BA733"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1FA16CA"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248ECE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2B4D8CB"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EEDDF2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696BB4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F9C548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B63E443"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238A5B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23B6E32"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CFF5DE2"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BC1B29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0EE39A2"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E25B46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787726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23C65DB"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21C623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5F1BCA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5DEAA6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A3D296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76A66C1"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7F4CA2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4FB7A41"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E8DEBC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59AF4C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4AE4F91"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E2F212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117A6D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3685FA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62A192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814C43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FB7546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72DF3F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8F64BCA"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BC6492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0F1C6B8"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661615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0E091B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243C38D"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CB19B1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496A06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194C6C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39A394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E93233D"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DBBD6F2"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A31B81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0700A57"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549B07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7032DED"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005CA7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936251B"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D3A54C7"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1D3133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994CBF1"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C60C7C7"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7DCCDFE"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CD78C0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24239AAC"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4F17FE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FC42BA4"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3CAF5F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7C49DD5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38BD34B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4D9B14E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517EFC39"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0F9F0A06"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6350508F"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p w14:paraId="1B2F69A0"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04F3D347" w14:textId="77777777" w:rsidR="00197B35" w:rsidRPr="00197B35" w:rsidRDefault="00197B35" w:rsidP="00197B35">
            <w:pPr>
              <w:widowControl w:val="0"/>
              <w:autoSpaceDE w:val="0"/>
              <w:autoSpaceDN w:val="0"/>
              <w:ind w:left="34"/>
              <w:jc w:val="center"/>
              <w:rPr>
                <w:rFonts w:ascii="Century Gothic" w:eastAsia="Arial MT" w:hAnsi="Century Gothic" w:cs="Arial"/>
                <w:b/>
                <w:sz w:val="20"/>
                <w:szCs w:val="20"/>
              </w:rPr>
            </w:pPr>
            <w:r w:rsidRPr="00197B35">
              <w:rPr>
                <w:rFonts w:ascii="Arial" w:eastAsia="Arial MT" w:hAnsi="Arial" w:cs="Arial"/>
                <w:b/>
                <w:bCs/>
                <w:color w:val="000000"/>
                <w:sz w:val="20"/>
                <w:szCs w:val="20"/>
              </w:rPr>
              <w:lastRenderedPageBreak/>
              <w:t xml:space="preserve"> $           2,654.60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18FD0E75" w14:textId="77777777" w:rsidR="00197B35" w:rsidRPr="00197B35" w:rsidRDefault="00197B35" w:rsidP="00197B35">
            <w:pPr>
              <w:widowControl w:val="0"/>
              <w:autoSpaceDE w:val="0"/>
              <w:autoSpaceDN w:val="0"/>
              <w:ind w:left="34"/>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1,510,467.40 </w:t>
            </w:r>
          </w:p>
        </w:tc>
      </w:tr>
      <w:tr w:rsidR="00197B35" w:rsidRPr="00197B35" w14:paraId="3B392A8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6157A6F"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106C6C0"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u w:val="single"/>
              </w:rPr>
            </w:pPr>
          </w:p>
          <w:p w14:paraId="4C035FBC"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 xml:space="preserve">CAMISOLA AZUL MARINO TIPO COMANDO </w:t>
            </w:r>
          </w:p>
          <w:p w14:paraId="387C7AAD"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DAMA 87 PIEZAS Y CABALLERO 95 PIEZAS.</w:t>
            </w:r>
          </w:p>
          <w:p w14:paraId="1A7B0E59" w14:textId="77777777" w:rsidR="00197B35" w:rsidRPr="00197B35" w:rsidRDefault="00197B35" w:rsidP="00197B35">
            <w:pPr>
              <w:widowControl w:val="0"/>
              <w:autoSpaceDE w:val="0"/>
              <w:autoSpaceDN w:val="0"/>
              <w:ind w:hanging="34"/>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7DE23B74" w14:textId="77777777" w:rsidR="00197B35" w:rsidRPr="00197B35" w:rsidRDefault="00197B35" w:rsidP="00197B35">
            <w:pPr>
              <w:widowControl w:val="0"/>
              <w:autoSpaceDE w:val="0"/>
              <w:autoSpaceDN w:val="0"/>
              <w:ind w:hanging="34"/>
              <w:jc w:val="center"/>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u w:val="single"/>
                <w:lang w:val="es-ES_tradnl"/>
              </w:rPr>
              <w:t>CAMISOLA:</w:t>
            </w:r>
          </w:p>
          <w:p w14:paraId="6B0FCA26" w14:textId="77777777" w:rsidR="00197B35" w:rsidRPr="00197B35" w:rsidRDefault="00197B35" w:rsidP="00197B35">
            <w:pPr>
              <w:widowControl w:val="0"/>
              <w:autoSpaceDE w:val="0"/>
              <w:autoSpaceDN w:val="0"/>
              <w:ind w:hanging="34"/>
              <w:rPr>
                <w:rFonts w:ascii="Century Gothic" w:eastAsia="Arial MT" w:hAnsi="Century Gothic" w:cs="Arial"/>
                <w:sz w:val="22"/>
                <w:szCs w:val="22"/>
                <w:lang w:val="es-ES_tradnl"/>
              </w:rPr>
            </w:pPr>
          </w:p>
          <w:p w14:paraId="57CAFB21"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La prenda es cómoda, durable, resistente, ligera, transpirable y funcional, con un peso de 183 g/m2, construcción de triple puntada elaborada en tela con tejido ripstop 65% poliéster y 35% algodón, con botones de melamina,  tratamiento de teflón resistente al agua; todas las costuras están reforzadas así como en puntos seguros y de alto estrés contiene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w:t>
            </w:r>
            <w:r w:rsidRPr="00197B35">
              <w:rPr>
                <w:rFonts w:ascii="Century Gothic" w:eastAsia="Arial MT" w:hAnsi="Century Gothic" w:cs="Arial"/>
                <w:sz w:val="22"/>
                <w:szCs w:val="22"/>
                <w:lang w:val="es-ES_tradnl"/>
              </w:rPr>
              <w:lastRenderedPageBreak/>
              <w:t xml:space="preserve">espalda con entrada de 22.5 cm de largo de cada área de ventilación, con malla interior, tela doble en el mismo material para refuerzo en zona de la axila con dos ojillos para ventilación, y refuerzo de tela en codos, bolsillos ocultos a lado izquierdo, y derecho porta documentos con cierre en velcro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 xml:space="preserve">dos bolsillos de pecho  plisados al frente  con entrada para bolígrafo en la solapa, cada bolsillo con dos cierres en velcro de 2.5 cm de largo por 2cm de ancho, doble bolsillo porta bolígrafo en manga izquierda, con presilla para colgado de la prenda al interior del cuello, costuras de 10 a 12 pulgadas en todas las operaciones, costura de triple aguja en las sisas, parches de la sisa,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w:t>
            </w:r>
            <w:r w:rsidRPr="00197B35">
              <w:rPr>
                <w:rFonts w:ascii="Century Gothic" w:eastAsia="Arial MT" w:hAnsi="Century Gothic" w:cs="Arial"/>
                <w:sz w:val="22"/>
                <w:szCs w:val="22"/>
                <w:lang w:val="es-ES_tradnl"/>
              </w:rPr>
              <w:lastRenderedPageBreak/>
              <w:t>caja (en “x") en todos los parches tipo velcro, botones de  melamina (que no se derriten, se queman o se funden a altas temperaturas), 1 botón a cada lado izquierdo y derecho; 1 botón en el centro del 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cuidados, cosidas de forma permanente al interior de la prenda.</w:t>
            </w:r>
          </w:p>
          <w:p w14:paraId="21110D69"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263C489E"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71BA9635"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bajo luz negra o ultra violeta, la </w:t>
            </w:r>
            <w:r w:rsidRPr="00197B35">
              <w:rPr>
                <w:rFonts w:ascii="Century Gothic" w:eastAsia="Arial MT" w:hAnsi="Century Gothic" w:cs="Arial"/>
                <w:sz w:val="22"/>
                <w:szCs w:val="22"/>
                <w:lang w:val="es-ES_tradnl"/>
              </w:rPr>
              <w:lastRenderedPageBreak/>
              <w:t xml:space="preserve">codificación </w:t>
            </w:r>
            <w:proofErr w:type="gramStart"/>
            <w:r w:rsidRPr="00197B35">
              <w:rPr>
                <w:rFonts w:ascii="Century Gothic" w:eastAsia="Arial MT" w:hAnsi="Century Gothic" w:cs="Arial"/>
                <w:sz w:val="22"/>
                <w:szCs w:val="22"/>
                <w:lang w:val="es-ES_tradnl"/>
              </w:rPr>
              <w:t>lleva  la</w:t>
            </w:r>
            <w:proofErr w:type="gramEnd"/>
            <w:r w:rsidRPr="00197B35">
              <w:rPr>
                <w:rFonts w:ascii="Century Gothic" w:eastAsia="Arial MT" w:hAnsi="Century Gothic" w:cs="Arial"/>
                <w:sz w:val="22"/>
                <w:szCs w:val="22"/>
                <w:lang w:val="es-ES_tradnl"/>
              </w:rPr>
              <w:t xml:space="preserve"> leyenda “Oaxaca de Juárez 2024” en el contorno de cada emblema, resistente a cualquier clima en cualquier temporada, apto para ciclos de lavado intenso.</w:t>
            </w:r>
          </w:p>
          <w:p w14:paraId="1E217407"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046D054A"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MANGA IZQUIERDA</w:t>
            </w:r>
          </w:p>
          <w:p w14:paraId="6570AC11"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EMBLEMAS: BANDERA CON EL ESCUDO NACIONAL FIJADA SOBRE MANGA IZQUIERDA EN FOTOBORDADO.</w:t>
            </w:r>
          </w:p>
          <w:p w14:paraId="2E85ED41"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2552F45E" wp14:editId="7A758500">
                  <wp:extent cx="4752975" cy="1285875"/>
                  <wp:effectExtent l="0" t="0" r="9525" b="9525"/>
                  <wp:docPr id="566" name="Imagen 56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62EBB1B9"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MANGA DERECHA</w:t>
            </w:r>
          </w:p>
          <w:p w14:paraId="070E019E"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RECUADRO CON LEYENDA DE LA DIVISIÓN A LA QUE PERTENECE FIJADA SOBRE MANGA DERECHA, TIPOGRAFÍA “ARIAL BOLD” Y EL TEXTO CENTRADO DE 7.62 X 5 CM.</w:t>
            </w:r>
          </w:p>
          <w:p w14:paraId="3F60C418"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7E4FA14F"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RECUADRO CON LEYENDAS MANGA DERECHA:</w:t>
            </w:r>
          </w:p>
          <w:p w14:paraId="4FEC56AC" w14:textId="77777777" w:rsidR="00197B35" w:rsidRPr="00197B35" w:rsidRDefault="00197B35" w:rsidP="00197B35">
            <w:pPr>
              <w:widowControl w:val="0"/>
              <w:autoSpaceDE w:val="0"/>
              <w:autoSpaceDN w:val="0"/>
              <w:spacing w:line="276" w:lineRule="auto"/>
              <w:ind w:left="34" w:right="283" w:hanging="34"/>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noProof/>
                <w:sz w:val="22"/>
                <w:szCs w:val="22"/>
              </w:rPr>
              <w:lastRenderedPageBreak/>
              <w:drawing>
                <wp:inline distT="0" distB="0" distL="0" distR="0" wp14:anchorId="097C3C73" wp14:editId="7E27CD88">
                  <wp:extent cx="1095375" cy="1538654"/>
                  <wp:effectExtent l="0" t="0" r="0" b="4445"/>
                  <wp:docPr id="567" name="Imagen 567"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7" cstate="print">
                            <a:extLst>
                              <a:ext uri="{28A0092B-C50C-407E-A947-70E740481C1C}">
                                <a14:useLocalDpi xmlns:a14="http://schemas.microsoft.com/office/drawing/2010/main" val="0"/>
                              </a:ext>
                            </a:extLst>
                          </a:blip>
                          <a:srcRect l="53009" r="14815"/>
                          <a:stretch>
                            <a:fillRect/>
                          </a:stretch>
                        </pic:blipFill>
                        <pic:spPr bwMode="auto">
                          <a:xfrm>
                            <a:off x="0" y="0"/>
                            <a:ext cx="1095937" cy="1539444"/>
                          </a:xfrm>
                          <a:prstGeom prst="rect">
                            <a:avLst/>
                          </a:prstGeom>
                          <a:noFill/>
                          <a:ln>
                            <a:noFill/>
                          </a:ln>
                        </pic:spPr>
                      </pic:pic>
                    </a:graphicData>
                  </a:graphic>
                </wp:inline>
              </w:drawing>
            </w:r>
          </w:p>
          <w:p w14:paraId="38C5F1CE"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FRENTE LATERAL IZQUIERDO</w:t>
            </w:r>
          </w:p>
          <w:p w14:paraId="1CDA4634"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ESTRELLA DE SIETE PICOS MEDIDA 8.5 CMS DE DIÁMETRO</w:t>
            </w:r>
          </w:p>
          <w:p w14:paraId="7CC3EE9C"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5804DEBA" wp14:editId="4DE17D61">
                  <wp:extent cx="3684895" cy="1028700"/>
                  <wp:effectExtent l="0" t="0" r="0" b="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687401" cy="1029400"/>
                          </a:xfrm>
                          <a:prstGeom prst="rect">
                            <a:avLst/>
                          </a:prstGeom>
                          <a:noFill/>
                          <a:ln>
                            <a:noFill/>
                          </a:ln>
                        </pic:spPr>
                      </pic:pic>
                    </a:graphicData>
                  </a:graphic>
                </wp:inline>
              </w:drawing>
            </w:r>
          </w:p>
          <w:p w14:paraId="03A5DFF2"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5E93DD16" wp14:editId="69956F94">
                  <wp:extent cx="1276350" cy="910051"/>
                  <wp:effectExtent l="0" t="0" r="0" b="4445"/>
                  <wp:docPr id="569" name="Imagen 56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Logotip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0D8CF167" w14:textId="77777777" w:rsidR="00197B35" w:rsidRPr="00197B35" w:rsidRDefault="00197B35" w:rsidP="00197B35">
            <w:pPr>
              <w:widowControl w:val="0"/>
              <w:autoSpaceDE w:val="0"/>
              <w:autoSpaceDN w:val="0"/>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ab/>
            </w:r>
          </w:p>
          <w:p w14:paraId="7315AF84"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ESPALDA</w:t>
            </w:r>
          </w:p>
          <w:p w14:paraId="21FB5683"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p>
          <w:p w14:paraId="4232A74C"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Recuadro con leyenda “POLICÍA MUNICIPAL” </w:t>
            </w:r>
            <w:proofErr w:type="spellStart"/>
            <w:r w:rsidRPr="00197B35">
              <w:rPr>
                <w:rFonts w:ascii="Century Gothic" w:eastAsia="Arial MT" w:hAnsi="Century Gothic" w:cs="Arial"/>
                <w:sz w:val="22"/>
                <w:szCs w:val="22"/>
                <w:lang w:val="es-ES_tradnl"/>
              </w:rPr>
              <w:t>ó</w:t>
            </w:r>
            <w:proofErr w:type="spellEnd"/>
            <w:r w:rsidRPr="00197B35">
              <w:rPr>
                <w:rFonts w:ascii="Century Gothic" w:eastAsia="Arial MT" w:hAnsi="Century Gothic" w:cs="Arial"/>
                <w:sz w:val="22"/>
                <w:szCs w:val="22"/>
                <w:lang w:val="es-ES_tradnl"/>
              </w:rPr>
              <w:t xml:space="preserve"> POLICÍA VIAL, según corresponda fijada en la espalda, en material textil vinil reflejante, el nombre de la corporación se presenta tipografía autorizada “HELVÉTICA INSERAT LT STD ROMAN”, centrado a dos </w:t>
            </w:r>
            <w:r w:rsidRPr="00197B35">
              <w:rPr>
                <w:rFonts w:ascii="Century Gothic" w:eastAsia="Arial MT" w:hAnsi="Century Gothic" w:cs="Arial"/>
                <w:sz w:val="22"/>
                <w:szCs w:val="22"/>
                <w:lang w:val="es-ES_tradnl"/>
              </w:rPr>
              <w:lastRenderedPageBreak/>
              <w:t xml:space="preserve">renglones, en terminado reflejante y el texto en el ancho de 27 x 12.70 cm, centrado. </w:t>
            </w:r>
          </w:p>
          <w:p w14:paraId="2C48E1EE"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LEYENDA EN ESPALDA</w:t>
            </w:r>
          </w:p>
          <w:p w14:paraId="031040B4"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p>
          <w:p w14:paraId="218EF9AE"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noProof/>
                <w:sz w:val="22"/>
                <w:szCs w:val="22"/>
              </w:rPr>
              <w:drawing>
                <wp:inline distT="0" distB="0" distL="0" distR="0" wp14:anchorId="24E671C2" wp14:editId="37A6F605">
                  <wp:extent cx="2238375" cy="942975"/>
                  <wp:effectExtent l="0" t="0" r="9525" b="9525"/>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245912" cy="946150"/>
                          </a:xfrm>
                          <a:prstGeom prst="rect">
                            <a:avLst/>
                          </a:prstGeom>
                          <a:noFill/>
                          <a:ln>
                            <a:noFill/>
                          </a:ln>
                        </pic:spPr>
                      </pic:pic>
                    </a:graphicData>
                  </a:graphic>
                </wp:inline>
              </w:drawing>
            </w:r>
            <w:r w:rsidRPr="00197B35">
              <w:rPr>
                <w:rFonts w:ascii="Century Gothic" w:eastAsia="Arial MT" w:hAnsi="Century Gothic" w:cs="Arial"/>
                <w:noProof/>
                <w:sz w:val="22"/>
                <w:szCs w:val="22"/>
              </w:rPr>
              <w:drawing>
                <wp:inline distT="0" distB="0" distL="0" distR="0" wp14:anchorId="1B38EFCA" wp14:editId="7253E748">
                  <wp:extent cx="882650" cy="871855"/>
                  <wp:effectExtent l="0" t="0" r="0" b="4445"/>
                  <wp:docPr id="571" name="Imagen 571"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050D5C36"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6C973F7C"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016B56E9"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CÓDIGO QR DE 3.0 CM. POR 3.0 CM.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w:t>
            </w:r>
            <w:r w:rsidRPr="00197B35">
              <w:rPr>
                <w:rFonts w:ascii="Century Gothic" w:eastAsia="Arial MT" w:hAnsi="Century Gothic" w:cs="Arial"/>
                <w:sz w:val="22"/>
                <w:szCs w:val="22"/>
                <w:lang w:val="es-ES_tradnl"/>
              </w:rPr>
              <w:lastRenderedPageBreak/>
              <w:t xml:space="preserve">LO ANTERIOR, AL PERMITIRLE ESCANEARLO CON LA CÁMARA DE CUALQUIER TELÉFONO INTELIGENTE, QUE LLEVADE INMEDIATO AL PORTAL DE INTERNET DE LA CORPORACIÓN O ENTIDAD. CUENTA CON ELEMENTOS DE TRAZABILIDAD SOLAMENTE VISIBLES BAJO LUZ NEGRA O ULTRAVIOLETA, LA CODIFICACIÓN LLEVA LA LEYENDA “OAXACA DE JUÁREZ 2024” EN EL CONTORNO." SIN COSTO ADICIONAL PARA EL MUNICIPIO.   </w:t>
            </w:r>
          </w:p>
          <w:p w14:paraId="0DF1DAA0"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17DC9943" wp14:editId="04F06C98">
                  <wp:extent cx="847082" cy="790984"/>
                  <wp:effectExtent l="0" t="0" r="0" b="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125CE586"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 CON LAS SIGUIENTES </w:t>
            </w:r>
            <w:r w:rsidRPr="00197B35">
              <w:rPr>
                <w:rFonts w:ascii="Century Gothic" w:eastAsia="Calibri" w:hAnsi="Century Gothic" w:cs="Arial"/>
                <w:b/>
                <w:sz w:val="22"/>
                <w:szCs w:val="22"/>
              </w:rPr>
              <w:t xml:space="preserve">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w:t>
            </w:r>
            <w:r w:rsidRPr="00197B35">
              <w:rPr>
                <w:rFonts w:ascii="Century Gothic" w:eastAsia="Arial MT" w:hAnsi="Century Gothic" w:cs="Arial"/>
                <w:sz w:val="22"/>
                <w:szCs w:val="22"/>
                <w:lang w:val="es-ES_tradnl"/>
              </w:rPr>
              <w:lastRenderedPageBreak/>
              <w:t>A-105-C06-INNTEX-2015, NMX-A-105-E04-INNTEX-2019 (ANTES NMX-A-065-INNTEX-2005)</w:t>
            </w:r>
          </w:p>
          <w:p w14:paraId="10DE09E8"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u w:val="single"/>
              </w:rPr>
            </w:pPr>
            <w:r w:rsidRPr="00197B35">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312EB84D"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686127D7"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2425EB2"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182</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7737D749"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1,602.59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344AF8D7"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291,671.74 </w:t>
            </w:r>
          </w:p>
        </w:tc>
      </w:tr>
      <w:tr w:rsidR="00197B35" w:rsidRPr="00197B35" w14:paraId="0AB2FB19" w14:textId="77777777" w:rsidTr="001B79B4">
        <w:trPr>
          <w:trHeight w:val="318"/>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B21F98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6</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16F750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p>
          <w:p w14:paraId="2BE89EF3"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CAMISOLA COLOR BLANCA TIPO COMANDO       </w:t>
            </w:r>
          </w:p>
          <w:p w14:paraId="1626A639"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DAMA 126 PIEZAS Y CABALLERO 174 PIEZAS.</w:t>
            </w:r>
          </w:p>
          <w:p w14:paraId="63C3A4CB"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6395FE43" w14:textId="77777777" w:rsidR="00197B35" w:rsidRPr="00197B35" w:rsidRDefault="00197B35" w:rsidP="00197B35">
            <w:pPr>
              <w:widowControl w:val="0"/>
              <w:autoSpaceDE w:val="0"/>
              <w:autoSpaceDN w:val="0"/>
              <w:ind w:left="34"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rPr>
              <w:t>L</w:t>
            </w:r>
            <w:r w:rsidRPr="00197B35">
              <w:rPr>
                <w:rFonts w:ascii="Century Gothic" w:eastAsia="Arial MT" w:hAnsi="Century Gothic" w:cs="Arial"/>
                <w:sz w:val="22"/>
                <w:szCs w:val="22"/>
                <w:lang w:val="es-ES_tradnl"/>
              </w:rPr>
              <w:t xml:space="preserve">a prenda es cómoda, durable, resistente, ligera, transpirable y funcional, construcción de triple puntada, con un peso de 4.7 oz/m2, elaborada en tela 100% </w:t>
            </w:r>
            <w:proofErr w:type="spellStart"/>
            <w:r w:rsidRPr="00197B35">
              <w:rPr>
                <w:rFonts w:ascii="Century Gothic" w:eastAsia="Arial MT" w:hAnsi="Century Gothic" w:cs="Arial"/>
                <w:sz w:val="22"/>
                <w:szCs w:val="22"/>
                <w:lang w:val="es-ES_tradnl"/>
              </w:rPr>
              <w:t>poliester</w:t>
            </w:r>
            <w:proofErr w:type="spellEnd"/>
            <w:r w:rsidRPr="00197B35">
              <w:rPr>
                <w:rFonts w:ascii="Century Gothic" w:eastAsia="Arial MT" w:hAnsi="Century Gothic" w:cs="Arial"/>
                <w:sz w:val="22"/>
                <w:szCs w:val="22"/>
                <w:lang w:val="es-ES_tradnl"/>
              </w:rPr>
              <w:t>, con botones de melamina, tratamiento de teflón resistente al agua,</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 xml:space="preserve">manga larga, tejido elástico mecánico bidireccional de 2mm por 2mm, dos bolsillos de pecho construidos en la parte trasera, lengüetas de velcro preestablecidas en las solapas de los bolsillos, construcción reforzada debajo del brazo, construcción de yugo arqueado para estiramiento lateral del hombro. Tejido de malla absorbente en el canesú interior (Pieza superior de la camisola a la que se pegan el cuello, las mangas y el resto de la prenda) para transpirabilidad. 3 </w:t>
            </w:r>
            <w:r w:rsidRPr="00197B35">
              <w:rPr>
                <w:rFonts w:ascii="Century Gothic" w:eastAsia="Arial MT" w:hAnsi="Century Gothic" w:cs="Arial"/>
                <w:sz w:val="22"/>
                <w:szCs w:val="22"/>
                <w:lang w:val="es-ES_tradnl"/>
              </w:rPr>
              <w:lastRenderedPageBreak/>
              <w:t xml:space="preserve">puertos de ventilación ubicados en la costura del yugo para mayos transpirabilidad, panel frontal completo de poliéster/algodón sin costuras. Bolsillo porta documentos en la costura de la </w:t>
            </w:r>
            <w:proofErr w:type="spellStart"/>
            <w:r w:rsidRPr="00197B35">
              <w:rPr>
                <w:rFonts w:ascii="Century Gothic" w:eastAsia="Arial MT" w:hAnsi="Century Gothic" w:cs="Arial"/>
                <w:sz w:val="22"/>
                <w:szCs w:val="22"/>
                <w:lang w:val="es-ES_tradnl"/>
              </w:rPr>
              <w:t>tapeta</w:t>
            </w:r>
            <w:proofErr w:type="spellEnd"/>
            <w:r w:rsidRPr="00197B35">
              <w:rPr>
                <w:rFonts w:ascii="Century Gothic" w:eastAsia="Arial MT" w:hAnsi="Century Gothic" w:cs="Arial"/>
                <w:sz w:val="22"/>
                <w:szCs w:val="22"/>
                <w:lang w:val="es-ES_tradnl"/>
              </w:rPr>
              <w:t xml:space="preserve"> para una estética de baja visibilidad. Cuello con botones ocultos, sin rizos, con soporte de cuello integrado. Caída de 1” en la espalda de la camisa, dobladillo lateral recto, cierre de puño ajustable. Cierre con </w:t>
            </w:r>
            <w:proofErr w:type="spellStart"/>
            <w:r w:rsidRPr="00197B35">
              <w:rPr>
                <w:rFonts w:ascii="Century Gothic" w:eastAsia="Arial MT" w:hAnsi="Century Gothic" w:cs="Arial"/>
                <w:sz w:val="22"/>
                <w:szCs w:val="22"/>
                <w:lang w:val="es-ES_tradnl"/>
              </w:rPr>
              <w:t>tapeta</w:t>
            </w:r>
            <w:proofErr w:type="spellEnd"/>
            <w:r w:rsidRPr="00197B35">
              <w:rPr>
                <w:rFonts w:ascii="Century Gothic" w:eastAsia="Arial MT" w:hAnsi="Century Gothic" w:cs="Arial"/>
                <w:sz w:val="22"/>
                <w:szCs w:val="22"/>
                <w:lang w:val="es-ES_tradnl"/>
              </w:rPr>
              <w:t xml:space="preserve"> de botones en la manga para permitir un doble enrollado del puño. Dos puertos para cables soldados en el panel posterior, un puerto para cable cortado con láser en el interior del bolsillo izquierdo porta documentos. Trabilla para cordón dentro del bolsillo izquierdo porta documentos, barra de escritura de identificación en el interior. Bucle interno del casillero, con juego de botones de repuesto. Dos bolsillos para bolígrafos que se abren en los bolsillos del pecho, un bolsillo para bolígrafo en la manga inferior izquierda, bolsillo para coderas con cierre exterior de velcro, cuenta con un sistema de ventilación al unirse con la segunda parte inferior, discretas, y cosidas entre sí, para la parte interna de la espalda superior, se cuenta con una micro malla del color de la prenda que remata hasta la altura de la </w:t>
            </w:r>
            <w:r w:rsidRPr="00197B35">
              <w:rPr>
                <w:rFonts w:ascii="Century Gothic" w:eastAsia="Arial MT" w:hAnsi="Century Gothic" w:cs="Arial"/>
                <w:sz w:val="22"/>
                <w:szCs w:val="22"/>
                <w:lang w:val="es-ES_tradnl"/>
              </w:rPr>
              <w:lastRenderedPageBreak/>
              <w:t>apertura de la ventilación y desciende desde el cuello de la camisa, al interior del cuello la camisa posee una tira para colgarse. Con kit de charreteras, bucle para micrófono y lengüeta para insignias.</w:t>
            </w:r>
          </w:p>
          <w:p w14:paraId="0C4831E6" w14:textId="77777777" w:rsidR="00197B35" w:rsidRPr="00197B35" w:rsidRDefault="00197B35" w:rsidP="00197B35">
            <w:pPr>
              <w:widowControl w:val="0"/>
              <w:autoSpaceDE w:val="0"/>
              <w:autoSpaceDN w:val="0"/>
              <w:ind w:left="34" w:right="36" w:hanging="34"/>
              <w:contextualSpacing/>
              <w:jc w:val="both"/>
              <w:rPr>
                <w:rFonts w:ascii="Century Gothic" w:eastAsia="Arial MT" w:hAnsi="Century Gothic" w:cs="Arial"/>
                <w:sz w:val="22"/>
                <w:szCs w:val="22"/>
                <w:shd w:val="clear" w:color="auto" w:fill="A8D08D" w:themeFill="accent6" w:themeFillTint="99"/>
                <w:lang w:val="es-ES_tradnl"/>
              </w:rPr>
            </w:pPr>
          </w:p>
          <w:p w14:paraId="48AF0B10"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7E483BBA" w14:textId="77777777" w:rsidR="00197B35" w:rsidRPr="00197B35" w:rsidRDefault="00197B35" w:rsidP="00197B35">
            <w:pPr>
              <w:widowControl w:val="0"/>
              <w:autoSpaceDE w:val="0"/>
              <w:autoSpaceDN w:val="0"/>
              <w:spacing w:line="276" w:lineRule="auto"/>
              <w:ind w:right="283"/>
              <w:jc w:val="both"/>
              <w:rPr>
                <w:rFonts w:ascii="Century Gothic" w:eastAsia="Arial MT" w:hAnsi="Century Gothic" w:cs="Arial"/>
                <w:sz w:val="22"/>
                <w:szCs w:val="22"/>
                <w:lang w:val="es-ES_tradnl"/>
              </w:rPr>
            </w:pP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3428436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07ADE756"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ESCUDO NACIONAL FIJADA SOBRE MANGA IZQUIERDA </w:t>
            </w:r>
            <w:proofErr w:type="gramStart"/>
            <w:r w:rsidRPr="00197B35">
              <w:rPr>
                <w:rFonts w:ascii="Century Gothic" w:eastAsia="Calibri" w:hAnsi="Century Gothic" w:cs="Arial"/>
                <w:sz w:val="22"/>
                <w:szCs w:val="22"/>
              </w:rPr>
              <w:t xml:space="preserve">EN </w:t>
            </w:r>
            <w:r w:rsidRPr="00197B35">
              <w:rPr>
                <w:rFonts w:ascii="Century Gothic" w:eastAsia="Arial MT" w:hAnsi="Century Gothic" w:cs="Arial"/>
                <w:sz w:val="22"/>
                <w:szCs w:val="22"/>
                <w:lang w:val="es-ES_tradnl"/>
              </w:rPr>
              <w:t xml:space="preserve"> FOTOBORDADO</w:t>
            </w:r>
            <w:proofErr w:type="gramEnd"/>
          </w:p>
          <w:p w14:paraId="359094D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lastRenderedPageBreak/>
              <w:drawing>
                <wp:inline distT="0" distB="0" distL="0" distR="0" wp14:anchorId="1682C11D" wp14:editId="31372A5C">
                  <wp:extent cx="3671248" cy="988695"/>
                  <wp:effectExtent l="0" t="0" r="5715" b="1905"/>
                  <wp:docPr id="573" name="Imagen 57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3673298" cy="989247"/>
                          </a:xfrm>
                          <a:prstGeom prst="rect">
                            <a:avLst/>
                          </a:prstGeom>
                          <a:noFill/>
                          <a:ln>
                            <a:noFill/>
                          </a:ln>
                        </pic:spPr>
                      </pic:pic>
                    </a:graphicData>
                  </a:graphic>
                </wp:inline>
              </w:drawing>
            </w:r>
          </w:p>
          <w:p w14:paraId="06AA408B"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4C7AB876"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DE LA DIVISIÓN A LA QUE PERTENECE FIJADA SOBRE MANGA DERECHA, TIPOGRAFÍA “ARIAL BOLD” Y EL TEXTO CENTRADO DE 7.62 X 5 CM </w:t>
            </w:r>
            <w:proofErr w:type="gramStart"/>
            <w:r w:rsidRPr="00197B35">
              <w:rPr>
                <w:rFonts w:ascii="Century Gothic" w:eastAsia="Calibri" w:hAnsi="Century Gothic" w:cs="Arial"/>
                <w:sz w:val="22"/>
                <w:szCs w:val="22"/>
              </w:rPr>
              <w:t xml:space="preserve">EN </w:t>
            </w:r>
            <w:r w:rsidRPr="00197B35">
              <w:rPr>
                <w:rFonts w:ascii="Century Gothic" w:eastAsia="Arial MT" w:hAnsi="Century Gothic" w:cs="Arial"/>
                <w:sz w:val="22"/>
                <w:szCs w:val="22"/>
                <w:lang w:val="es-ES_tradnl"/>
              </w:rPr>
              <w:t xml:space="preserve"> FOTOBORDADO</w:t>
            </w:r>
            <w:proofErr w:type="gramEnd"/>
            <w:r w:rsidRPr="00197B35">
              <w:rPr>
                <w:rFonts w:ascii="Century Gothic" w:eastAsia="Calibri" w:hAnsi="Century Gothic" w:cs="Arial"/>
                <w:sz w:val="22"/>
                <w:szCs w:val="22"/>
              </w:rPr>
              <w:t>.</w:t>
            </w:r>
          </w:p>
          <w:p w14:paraId="1B0367E7"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6CB5C50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i/>
                <w:sz w:val="22"/>
                <w:szCs w:val="22"/>
              </w:rPr>
            </w:pPr>
            <w:r w:rsidRPr="00197B35">
              <w:rPr>
                <w:rFonts w:ascii="Century Gothic" w:eastAsia="Calibri" w:hAnsi="Century Gothic" w:cs="Arial"/>
                <w:i/>
                <w:sz w:val="22"/>
                <w:szCs w:val="22"/>
              </w:rPr>
              <w:t>RECUADRO CON LEYENDAS</w:t>
            </w:r>
            <w:r w:rsidRPr="00197B35">
              <w:rPr>
                <w:rFonts w:ascii="Century Gothic" w:eastAsia="Calibri" w:hAnsi="Century Gothic" w:cs="Arial"/>
                <w:b/>
                <w:sz w:val="22"/>
                <w:szCs w:val="22"/>
              </w:rPr>
              <w:t xml:space="preserve"> MANGA DERECHA</w:t>
            </w:r>
            <w:r w:rsidRPr="00197B35">
              <w:rPr>
                <w:rFonts w:ascii="Century Gothic" w:eastAsia="Calibri" w:hAnsi="Century Gothic" w:cs="Arial"/>
                <w:i/>
                <w:sz w:val="22"/>
                <w:szCs w:val="22"/>
              </w:rPr>
              <w:t>:</w:t>
            </w:r>
          </w:p>
          <w:p w14:paraId="1453D17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E989AAC"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r w:rsidRPr="00197B35">
              <w:rPr>
                <w:rFonts w:ascii="Century Gothic" w:eastAsia="Calibri" w:hAnsi="Century Gothic" w:cs="Arial"/>
                <w:sz w:val="22"/>
                <w:szCs w:val="22"/>
              </w:rPr>
              <w:t xml:space="preserve">                                     |</w:t>
            </w:r>
            <w:r w:rsidRPr="00197B35">
              <w:rPr>
                <w:rFonts w:ascii="Century Gothic" w:eastAsia="Arial MT" w:hAnsi="Century Gothic" w:cs="Arial"/>
                <w:b/>
                <w:noProof/>
                <w:sz w:val="22"/>
                <w:szCs w:val="22"/>
              </w:rPr>
              <w:drawing>
                <wp:inline distT="0" distB="0" distL="0" distR="0" wp14:anchorId="2C60E76F" wp14:editId="69E0E7E9">
                  <wp:extent cx="1329055" cy="2162175"/>
                  <wp:effectExtent l="0" t="0" r="4445" b="9525"/>
                  <wp:docPr id="574" name="Imagen 574"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6F72B8C2" w14:textId="77777777" w:rsidR="00197B35" w:rsidRPr="00197B35" w:rsidRDefault="00197B35" w:rsidP="00197B35">
            <w:pPr>
              <w:widowControl w:val="0"/>
              <w:autoSpaceDE w:val="0"/>
              <w:autoSpaceDN w:val="0"/>
              <w:spacing w:after="160" w:line="276" w:lineRule="auto"/>
              <w:ind w:right="283" w:hanging="34"/>
              <w:jc w:val="both"/>
              <w:rPr>
                <w:rFonts w:ascii="Century Gothic" w:eastAsia="Arial MT" w:hAnsi="Century Gothic" w:cs="Arial"/>
                <w:sz w:val="22"/>
                <w:szCs w:val="22"/>
              </w:rPr>
            </w:pPr>
            <w:r w:rsidRPr="00197B35">
              <w:rPr>
                <w:rFonts w:ascii="Century Gothic" w:eastAsia="Arial MT" w:hAnsi="Century Gothic" w:cs="Arial"/>
                <w:noProof/>
                <w:sz w:val="22"/>
                <w:szCs w:val="22"/>
              </w:rPr>
              <w:drawing>
                <wp:anchor distT="0" distB="0" distL="114300" distR="114300" simplePos="0" relativeHeight="251712512" behindDoc="0" locked="0" layoutInCell="1" allowOverlap="1" wp14:anchorId="11220450" wp14:editId="610C23CA">
                  <wp:simplePos x="0" y="0"/>
                  <wp:positionH relativeFrom="column">
                    <wp:posOffset>1634992</wp:posOffset>
                  </wp:positionH>
                  <wp:positionV relativeFrom="paragraph">
                    <wp:posOffset>184399</wp:posOffset>
                  </wp:positionV>
                  <wp:extent cx="877423" cy="596348"/>
                  <wp:effectExtent l="0" t="0" r="0" b="0"/>
                  <wp:wrapNone/>
                  <wp:docPr id="575" name="Imagen 575"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77423" cy="596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6E97B" w14:textId="77777777" w:rsidR="00197B35" w:rsidRPr="00197B35" w:rsidRDefault="00197B35" w:rsidP="00197B35">
            <w:pPr>
              <w:widowControl w:val="0"/>
              <w:autoSpaceDE w:val="0"/>
              <w:autoSpaceDN w:val="0"/>
              <w:spacing w:after="160" w:line="276" w:lineRule="auto"/>
              <w:ind w:right="283" w:hanging="34"/>
              <w:jc w:val="both"/>
              <w:rPr>
                <w:rFonts w:ascii="Century Gothic" w:eastAsia="Arial MT" w:hAnsi="Century Gothic" w:cs="Arial"/>
                <w:sz w:val="22"/>
                <w:szCs w:val="22"/>
              </w:rPr>
            </w:pPr>
          </w:p>
          <w:p w14:paraId="32D7E907" w14:textId="77777777" w:rsidR="00197B35" w:rsidRPr="00197B35" w:rsidRDefault="00197B35" w:rsidP="00197B35">
            <w:pPr>
              <w:widowControl w:val="0"/>
              <w:autoSpaceDE w:val="0"/>
              <w:autoSpaceDN w:val="0"/>
              <w:spacing w:after="160" w:line="276" w:lineRule="auto"/>
              <w:ind w:right="283" w:hanging="34"/>
              <w:jc w:val="both"/>
              <w:rPr>
                <w:rFonts w:ascii="Century Gothic" w:eastAsia="Arial MT" w:hAnsi="Century Gothic" w:cs="Arial"/>
                <w:sz w:val="22"/>
                <w:szCs w:val="22"/>
              </w:rPr>
            </w:pPr>
          </w:p>
          <w:p w14:paraId="2013871D" w14:textId="77777777" w:rsidR="00197B35" w:rsidRPr="00197B35" w:rsidRDefault="00197B35" w:rsidP="00197B35">
            <w:pPr>
              <w:widowControl w:val="0"/>
              <w:autoSpaceDE w:val="0"/>
              <w:autoSpaceDN w:val="0"/>
              <w:spacing w:after="160" w:line="276" w:lineRule="auto"/>
              <w:ind w:right="283" w:hanging="34"/>
              <w:jc w:val="both"/>
              <w:rPr>
                <w:rFonts w:ascii="Century Gothic" w:eastAsia="Arial MT" w:hAnsi="Century Gothic" w:cs="Arial"/>
                <w:sz w:val="22"/>
                <w:szCs w:val="22"/>
              </w:rPr>
            </w:pPr>
          </w:p>
          <w:p w14:paraId="283327A6"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4D84C30D"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793BA8F4"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drawing>
                <wp:inline distT="0" distB="0" distL="0" distR="0" wp14:anchorId="29C5D519" wp14:editId="258CFC52">
                  <wp:extent cx="3698543" cy="903605"/>
                  <wp:effectExtent l="0" t="0" r="0" b="0"/>
                  <wp:docPr id="576" name="Imagen 5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700226" cy="904016"/>
                          </a:xfrm>
                          <a:prstGeom prst="rect">
                            <a:avLst/>
                          </a:prstGeom>
                          <a:noFill/>
                          <a:ln>
                            <a:noFill/>
                          </a:ln>
                        </pic:spPr>
                      </pic:pic>
                    </a:graphicData>
                  </a:graphic>
                </wp:inline>
              </w:drawing>
            </w:r>
          </w:p>
          <w:p w14:paraId="00CD93AD"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ESCUDO SEGÚN CORRESPONDA.</w:t>
            </w:r>
          </w:p>
          <w:p w14:paraId="69A71136"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p>
          <w:p w14:paraId="494C3BC1"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p>
          <w:p w14:paraId="0C9D3914" w14:textId="77777777" w:rsidR="00197B35" w:rsidRPr="00197B35" w:rsidRDefault="00197B35" w:rsidP="00197B35">
            <w:pPr>
              <w:widowControl w:val="0"/>
              <w:autoSpaceDE w:val="0"/>
              <w:autoSpaceDN w:val="0"/>
              <w:ind w:left="346" w:right="283" w:hanging="34"/>
              <w:contextualSpacing/>
              <w:jc w:val="center"/>
              <w:rPr>
                <w:rFonts w:ascii="Century Gothic" w:eastAsia="Arial MT" w:hAnsi="Century Gothic" w:cs="Arial"/>
                <w:sz w:val="22"/>
                <w:szCs w:val="22"/>
                <w:lang w:val="es-ES_tradnl"/>
              </w:rPr>
            </w:pPr>
            <w:r w:rsidRPr="00197B35">
              <w:rPr>
                <w:rFonts w:ascii="Century Gothic" w:eastAsia="Calibri" w:hAnsi="Century Gothic" w:cs="Arial"/>
                <w:noProof/>
                <w:sz w:val="22"/>
                <w:szCs w:val="22"/>
              </w:rPr>
              <w:drawing>
                <wp:inline distT="0" distB="0" distL="0" distR="0" wp14:anchorId="2CB8A045" wp14:editId="41E93FAC">
                  <wp:extent cx="1375410" cy="933450"/>
                  <wp:effectExtent l="0" t="0" r="0" b="0"/>
                  <wp:docPr id="577" name="Imagen 57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Logotip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06A35F34" w14:textId="77777777" w:rsidR="00197B35" w:rsidRPr="00197B35" w:rsidRDefault="00197B35" w:rsidP="00197B35">
            <w:pPr>
              <w:widowControl w:val="0"/>
              <w:autoSpaceDE w:val="0"/>
              <w:autoSpaceDN w:val="0"/>
              <w:ind w:right="283" w:hanging="34"/>
              <w:rPr>
                <w:rFonts w:ascii="Century Gothic" w:eastAsia="Calibri" w:hAnsi="Century Gothic" w:cs="Arial"/>
                <w:sz w:val="22"/>
                <w:szCs w:val="22"/>
              </w:rPr>
            </w:pPr>
          </w:p>
          <w:p w14:paraId="44880470"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311F1F85"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“POLICÍA MUNICIPAL”, fijada en la espalda, en material textil vinil reflejante, el nombre de la corporación con la tipografía autorizada “HELVÉTICA INSERAT LT STD ROMAN”, centrado y en terminado reflejante y el texto debe quedar en el ancho de 27 x 12.70 cm. centrado.</w:t>
            </w:r>
          </w:p>
          <w:p w14:paraId="1208FB33"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sz w:val="22"/>
                <w:szCs w:val="22"/>
              </w:rPr>
            </w:pPr>
          </w:p>
          <w:p w14:paraId="7D998ABF"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sz w:val="22"/>
                <w:szCs w:val="22"/>
              </w:rPr>
            </w:pPr>
          </w:p>
          <w:p w14:paraId="066CBC9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LEYENDA EN ESPALDA SEGÚN CORRESPONDA</w:t>
            </w:r>
          </w:p>
          <w:p w14:paraId="148AF83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lastRenderedPageBreak/>
              <w:t xml:space="preserve">        </w:t>
            </w:r>
            <w:r w:rsidRPr="00197B35">
              <w:rPr>
                <w:rFonts w:ascii="Century Gothic" w:eastAsia="Arial MT" w:hAnsi="Century Gothic" w:cs="Arial"/>
                <w:noProof/>
                <w:sz w:val="22"/>
                <w:szCs w:val="22"/>
              </w:rPr>
              <w:drawing>
                <wp:inline distT="0" distB="0" distL="0" distR="0" wp14:anchorId="2C3C83B3" wp14:editId="2895382E">
                  <wp:extent cx="2945130" cy="946150"/>
                  <wp:effectExtent l="0" t="0" r="7620" b="6350"/>
                  <wp:docPr id="578" name="Imagen 57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n 236"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p>
          <w:p w14:paraId="326050C2"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b/>
                <w:sz w:val="22"/>
                <w:szCs w:val="22"/>
              </w:rPr>
            </w:pPr>
            <w:r w:rsidRPr="00197B35">
              <w:rPr>
                <w:rFonts w:ascii="Century Gothic" w:eastAsia="Calibri" w:hAnsi="Century Gothic" w:cs="Arial"/>
                <w:sz w:val="22"/>
                <w:szCs w:val="22"/>
              </w:rPr>
              <w:t>CÓDIGO QR DE 3.0 CM. POR 3.0 CM. FIJADO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3406FDF7"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noProof/>
                <w:sz w:val="22"/>
                <w:szCs w:val="22"/>
              </w:rPr>
              <w:lastRenderedPageBreak/>
              <w:drawing>
                <wp:inline distT="0" distB="0" distL="0" distR="0" wp14:anchorId="7F99017E" wp14:editId="2BDB353D">
                  <wp:extent cx="847082" cy="790984"/>
                  <wp:effectExtent l="0" t="0" r="0" b="0"/>
                  <wp:docPr id="579" name="Imagen 579"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B49BE4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      </w:t>
            </w:r>
          </w:p>
          <w:p w14:paraId="27148F11" w14:textId="77777777" w:rsidR="00197B35" w:rsidRPr="00197B35" w:rsidRDefault="00197B35" w:rsidP="00197B35">
            <w:pPr>
              <w:ind w:left="34" w:right="283"/>
              <w:contextualSpacing/>
              <w:jc w:val="center"/>
              <w:rPr>
                <w:rFonts w:ascii="Century Gothic" w:eastAsia="Arial MT" w:hAnsi="Century Gothic" w:cs="Arial"/>
                <w:sz w:val="22"/>
                <w:szCs w:val="22"/>
              </w:rPr>
            </w:pPr>
            <w:r w:rsidRPr="00197B35">
              <w:rPr>
                <w:rFonts w:ascii="Century Gothic" w:eastAsia="Arial MT" w:hAnsi="Century Gothic" w:cs="Arial"/>
                <w:b/>
                <w:sz w:val="22"/>
                <w:szCs w:val="22"/>
              </w:rPr>
              <w:t xml:space="preserve">BORDADOS </w:t>
            </w:r>
            <w:r w:rsidRPr="00197B35">
              <w:rPr>
                <w:rFonts w:ascii="Century Gothic" w:eastAsia="Arial MT" w:hAnsi="Century Gothic" w:cs="Arial"/>
                <w:b/>
                <w:sz w:val="22"/>
                <w:szCs w:val="22"/>
                <w:lang w:val="es-ES_tradnl"/>
              </w:rPr>
              <w:t>PARA PROTECCIÓN CIVIL:</w:t>
            </w:r>
          </w:p>
          <w:p w14:paraId="5AC155A4" w14:textId="77777777" w:rsidR="00197B35" w:rsidRPr="00197B35" w:rsidRDefault="00197B35" w:rsidP="00197B35">
            <w:pPr>
              <w:ind w:left="34" w:right="283"/>
              <w:contextualSpacing/>
              <w:jc w:val="both"/>
              <w:rPr>
                <w:rFonts w:ascii="Century Gothic" w:eastAsia="Arial MT" w:hAnsi="Century Gothic" w:cs="Arial"/>
                <w:sz w:val="22"/>
                <w:szCs w:val="22"/>
              </w:rPr>
            </w:pPr>
          </w:p>
          <w:p w14:paraId="45FF65F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71F6C7E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ESCUDO NACIONAL FIJADA SOBRE MANGA IZQUIERDA </w:t>
            </w:r>
            <w:proofErr w:type="gramStart"/>
            <w:r w:rsidRPr="00197B35">
              <w:rPr>
                <w:rFonts w:ascii="Century Gothic" w:eastAsia="Calibri" w:hAnsi="Century Gothic" w:cs="Arial"/>
                <w:sz w:val="22"/>
                <w:szCs w:val="22"/>
              </w:rPr>
              <w:t xml:space="preserve">EN </w:t>
            </w:r>
            <w:r w:rsidRPr="00197B35">
              <w:rPr>
                <w:rFonts w:ascii="Century Gothic" w:eastAsia="Arial MT" w:hAnsi="Century Gothic" w:cs="Arial"/>
                <w:sz w:val="22"/>
                <w:szCs w:val="22"/>
                <w:lang w:val="es-ES_tradnl"/>
              </w:rPr>
              <w:t xml:space="preserve"> FOTOBORDADO</w:t>
            </w:r>
            <w:proofErr w:type="gramEnd"/>
            <w:r w:rsidRPr="00197B35">
              <w:rPr>
                <w:rFonts w:ascii="Century Gothic" w:eastAsia="Calibri" w:hAnsi="Century Gothic" w:cs="Arial"/>
                <w:sz w:val="22"/>
                <w:szCs w:val="22"/>
              </w:rPr>
              <w:t>.</w:t>
            </w:r>
          </w:p>
          <w:p w14:paraId="2360FF8E"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p>
          <w:p w14:paraId="5B38BB6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p>
          <w:p w14:paraId="2A7B6ACA" w14:textId="77777777" w:rsidR="00197B35" w:rsidRPr="00197B35" w:rsidRDefault="00197B35" w:rsidP="00197B35">
            <w:pPr>
              <w:widowControl w:val="0"/>
              <w:tabs>
                <w:tab w:val="left" w:pos="1695"/>
              </w:tabs>
              <w:autoSpaceDE w:val="0"/>
              <w:autoSpaceDN w:val="0"/>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13961F62" wp14:editId="013EAB40">
                  <wp:extent cx="2333625" cy="809625"/>
                  <wp:effectExtent l="0" t="0" r="9525" b="9525"/>
                  <wp:docPr id="580" name="Imagen 580"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5BBC9C93" w14:textId="77777777" w:rsidR="00197B35" w:rsidRPr="00197B35" w:rsidRDefault="00197B35" w:rsidP="00197B35">
            <w:pPr>
              <w:widowControl w:val="0"/>
              <w:tabs>
                <w:tab w:val="left" w:pos="1695"/>
              </w:tabs>
              <w:autoSpaceDE w:val="0"/>
              <w:autoSpaceDN w:val="0"/>
              <w:ind w:left="34" w:right="283" w:hanging="34"/>
              <w:jc w:val="center"/>
              <w:rPr>
                <w:rFonts w:ascii="Century Gothic" w:eastAsia="Calibri" w:hAnsi="Century Gothic" w:cs="Arial"/>
                <w:sz w:val="22"/>
                <w:szCs w:val="22"/>
              </w:rPr>
            </w:pPr>
          </w:p>
          <w:p w14:paraId="6DCFA16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516F926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 </w:t>
            </w:r>
            <w:r w:rsidRPr="00197B35">
              <w:rPr>
                <w:rFonts w:ascii="Century Gothic" w:eastAsia="Arial MT" w:hAnsi="Century Gothic" w:cs="Arial"/>
                <w:sz w:val="22"/>
                <w:szCs w:val="22"/>
                <w:lang w:val="es-ES_tradnl"/>
              </w:rPr>
              <w:t>FOTOBORDADO</w:t>
            </w:r>
            <w:r w:rsidRPr="00197B35">
              <w:rPr>
                <w:rFonts w:ascii="Century Gothic" w:eastAsia="Calibri" w:hAnsi="Century Gothic" w:cs="Arial"/>
                <w:sz w:val="22"/>
                <w:szCs w:val="22"/>
              </w:rPr>
              <w:t>, SÍMBOLO INTERNACIONAL DE PROTECCIÓN CIVIL, FIJADO SOBRE MANGA DERECHA, DE 7 CM DE DIÁMETRO, CON LOS COLORES AUTORIZADOS</w:t>
            </w:r>
          </w:p>
          <w:p w14:paraId="40507D3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noProof/>
                <w:sz w:val="22"/>
                <w:szCs w:val="22"/>
              </w:rPr>
              <w:drawing>
                <wp:inline distT="0" distB="0" distL="0" distR="0" wp14:anchorId="5C3C7603" wp14:editId="16884109">
                  <wp:extent cx="1162050" cy="1123950"/>
                  <wp:effectExtent l="0" t="0" r="0" b="0"/>
                  <wp:docPr id="581" name="Imagen 581"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Un dibujo de una cara feliz&#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6AE09439"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b/>
                <w:sz w:val="22"/>
                <w:szCs w:val="22"/>
              </w:rPr>
            </w:pPr>
          </w:p>
          <w:p w14:paraId="44A34877"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CÓDIGO QR DE 3.0 CM. POR </w:t>
            </w:r>
            <w:r w:rsidRPr="00197B35">
              <w:rPr>
                <w:rFonts w:ascii="Century Gothic" w:eastAsia="Calibri" w:hAnsi="Century Gothic" w:cs="Arial"/>
                <w:sz w:val="22"/>
                <w:szCs w:val="22"/>
              </w:rPr>
              <w:lastRenderedPageBreak/>
              <w:t>3.0 CM. IMPRESO EN CADA UNIFORME,</w:t>
            </w:r>
            <w:r w:rsidRPr="00197B35">
              <w:rPr>
                <w:rFonts w:ascii="Century Gothic" w:eastAsia="Arial MT" w:hAnsi="Century Gothic" w:cs="Arial"/>
                <w:sz w:val="22"/>
                <w:szCs w:val="22"/>
              </w:rPr>
              <w:t xml:space="preserve"> </w:t>
            </w:r>
            <w:r w:rsidRPr="00197B35">
              <w:rPr>
                <w:rFonts w:ascii="Century Gothic" w:eastAsia="Calibri" w:hAnsi="Century Gothic" w:cs="Arial"/>
                <w:sz w:val="22"/>
                <w:szCs w:val="22"/>
              </w:rPr>
              <w:t>EN MATERIAL TEXTIL VINIL REFLEJANTE, FIJADO EN LA MANGA DERECHA DE LAS CAMISOLAS, DEBAJO DEL RECUADRO DE LA LEYENDA DE LA DIVISIÓN  O EMBLEMA CORRESPONDIENTE, DE MANERA CENTRADA, EL CUAL PERMITE  A ESTA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471FDD83"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noProof/>
                <w:sz w:val="22"/>
                <w:szCs w:val="22"/>
              </w:rPr>
              <w:lastRenderedPageBreak/>
              <w:drawing>
                <wp:inline distT="0" distB="0" distL="0" distR="0" wp14:anchorId="0433C373" wp14:editId="38FA000E">
                  <wp:extent cx="847725" cy="790575"/>
                  <wp:effectExtent l="0" t="0" r="9525" b="9525"/>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5"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2C81D417"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0BB2469B"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i/>
                <w:sz w:val="22"/>
                <w:szCs w:val="22"/>
              </w:rPr>
            </w:pPr>
            <w:r w:rsidRPr="00197B35">
              <w:rPr>
                <w:rFonts w:ascii="Century Gothic" w:eastAsia="Calibri" w:hAnsi="Century Gothic" w:cs="Arial"/>
                <w:sz w:val="22"/>
                <w:szCs w:val="22"/>
              </w:rPr>
              <w:t xml:space="preserve">EMBLEMA </w:t>
            </w:r>
            <w:r w:rsidRPr="00197B35">
              <w:rPr>
                <w:rFonts w:ascii="Century Gothic" w:eastAsia="Arial MT" w:hAnsi="Century Gothic" w:cs="Arial"/>
                <w:sz w:val="22"/>
                <w:szCs w:val="22"/>
                <w:lang w:val="es-ES_tradnl"/>
              </w:rPr>
              <w:t>FOTOBORDADO</w:t>
            </w:r>
            <w:r w:rsidRPr="00197B35">
              <w:rPr>
                <w:rFonts w:ascii="Century Gothic" w:eastAsia="Calibri" w:hAnsi="Century Gothic" w:cs="Arial"/>
                <w:sz w:val="22"/>
                <w:szCs w:val="22"/>
              </w:rPr>
              <w:t xml:space="preserve"> DE PROTECCIÓN CIVIL </w:t>
            </w:r>
            <w:r w:rsidRPr="00197B35">
              <w:rPr>
                <w:rFonts w:ascii="Century Gothic" w:eastAsia="Calibri" w:hAnsi="Century Gothic" w:cs="Arial"/>
                <w:i/>
                <w:sz w:val="22"/>
                <w:szCs w:val="22"/>
              </w:rPr>
              <w:t>MEDIDA 5.0 CMS DE DIÁMETRO Y LEYENDA A TRES RENGLONES DE 2.5 CMS, CON LOS COLORES AUTORIZADOS</w:t>
            </w:r>
          </w:p>
          <w:p w14:paraId="514B7064" w14:textId="77777777" w:rsidR="00197B35" w:rsidRPr="00197B35" w:rsidRDefault="00197B35" w:rsidP="00197B35">
            <w:pPr>
              <w:widowControl w:val="0"/>
              <w:autoSpaceDE w:val="0"/>
              <w:autoSpaceDN w:val="0"/>
              <w:spacing w:line="276" w:lineRule="auto"/>
              <w:ind w:right="283" w:hanging="34"/>
              <w:rPr>
                <w:rFonts w:ascii="Century Gothic" w:eastAsia="Arial MT" w:hAnsi="Century Gothic" w:cs="Arial"/>
                <w:noProof/>
                <w:sz w:val="22"/>
                <w:szCs w:val="22"/>
              </w:rPr>
            </w:pPr>
            <w:r w:rsidRPr="00197B35">
              <w:rPr>
                <w:rFonts w:ascii="Century Gothic" w:eastAsia="Calibri" w:hAnsi="Century Gothic" w:cs="Arial"/>
                <w:b/>
                <w:i/>
                <w:noProof/>
                <w:sz w:val="22"/>
                <w:szCs w:val="22"/>
              </w:rPr>
              <mc:AlternateContent>
                <mc:Choice Requires="wpg">
                  <w:drawing>
                    <wp:anchor distT="0" distB="0" distL="114300" distR="114300" simplePos="0" relativeHeight="251710464" behindDoc="0" locked="0" layoutInCell="1" allowOverlap="1" wp14:anchorId="678FB756" wp14:editId="0F7939E2">
                      <wp:simplePos x="0" y="0"/>
                      <wp:positionH relativeFrom="column">
                        <wp:posOffset>753110</wp:posOffset>
                      </wp:positionH>
                      <wp:positionV relativeFrom="paragraph">
                        <wp:posOffset>45720</wp:posOffset>
                      </wp:positionV>
                      <wp:extent cx="2228850" cy="1409700"/>
                      <wp:effectExtent l="0" t="0" r="0" b="0"/>
                      <wp:wrapNone/>
                      <wp:docPr id="539" name="Grupo 539"/>
                      <wp:cNvGraphicFramePr/>
                      <a:graphic xmlns:a="http://schemas.openxmlformats.org/drawingml/2006/main">
                        <a:graphicData uri="http://schemas.microsoft.com/office/word/2010/wordprocessingGroup">
                          <wpg:wgp>
                            <wpg:cNvGrpSpPr/>
                            <wpg:grpSpPr>
                              <a:xfrm>
                                <a:off x="0" y="0"/>
                                <a:ext cx="2228850" cy="1409700"/>
                                <a:chOff x="0" y="0"/>
                                <a:chExt cx="2477770" cy="1743075"/>
                              </a:xfrm>
                            </wpg:grpSpPr>
                            <pic:pic xmlns:pic="http://schemas.openxmlformats.org/drawingml/2006/picture">
                              <pic:nvPicPr>
                                <pic:cNvPr id="540" name="Imagen 54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541" name="Imagen 541"/>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2" name="Imagen 542"/>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2B165A" id="Grupo 539" o:spid="_x0000_s1026" style="position:absolute;margin-left:59.3pt;margin-top:3.6pt;width:175.5pt;height:111pt;z-index:251710464;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">
                      <v:shape id="Imagen 540"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">
                        <v:imagedata r:id="rId24" o:title=""/>
                      </v:shape>
                      <v:shape id="Imagen 541"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">
                        <v:imagedata r:id="rId25" o:title="" croptop="30841f" cropleft="13177f"/>
                      </v:shape>
                      <v:shape id="Imagen 542"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">
                        <v:imagedata r:id="rId54" o:title="" cropbottom="37830f" cropleft="37650f"/>
                      </v:shape>
                    </v:group>
                  </w:pict>
                </mc:Fallback>
              </mc:AlternateContent>
            </w:r>
            <w:r w:rsidRPr="00197B35">
              <w:rPr>
                <w:rFonts w:ascii="Century Gothic" w:eastAsia="Calibri" w:hAnsi="Century Gothic" w:cs="Arial"/>
                <w:sz w:val="22"/>
                <w:szCs w:val="22"/>
              </w:rPr>
              <w:t xml:space="preserve">                               </w:t>
            </w:r>
          </w:p>
          <w:p w14:paraId="56237C20"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noProof/>
                <w:sz w:val="22"/>
                <w:szCs w:val="22"/>
              </w:rPr>
            </w:pPr>
            <w:r w:rsidRPr="00197B35">
              <w:rPr>
                <w:rFonts w:ascii="Century Gothic" w:eastAsia="Calibri" w:hAnsi="Century Gothic" w:cs="Arial"/>
                <w:sz w:val="22"/>
                <w:szCs w:val="22"/>
              </w:rPr>
              <w:t xml:space="preserve">      </w:t>
            </w:r>
          </w:p>
          <w:p w14:paraId="2A5DC2A0"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p>
          <w:p w14:paraId="6A003649"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252F774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28FF695C"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979B959"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b/>
                <w:sz w:val="22"/>
                <w:szCs w:val="22"/>
              </w:rPr>
            </w:pPr>
          </w:p>
          <w:p w14:paraId="7DC87DB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0F8CF03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2CE924B6" w14:textId="77777777" w:rsidR="00197B35" w:rsidRPr="00197B35" w:rsidRDefault="00197B35" w:rsidP="00197B35">
            <w:pPr>
              <w:widowControl w:val="0"/>
              <w:autoSpaceDE w:val="0"/>
              <w:autoSpaceDN w:val="0"/>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“DIRECCIÓN DE PROTECCIÓN CIVIL OAXACA DE JUÁREZ” FIJADO EN LA ESPALDA EN MATERIAL TEXTIL VINIL REFLEJANTE, CON LOS COLORES AUTORIZADOS, EN LA TIPOGRAFÍA AUTORIZADA “</w:t>
            </w:r>
            <w:r w:rsidRPr="00197B35">
              <w:rPr>
                <w:rFonts w:ascii="Century Gothic" w:eastAsia="Arial MT" w:hAnsi="Century Gothic" w:cs="Arial"/>
                <w:b/>
                <w:bCs/>
                <w:color w:val="B49063"/>
                <w:sz w:val="22"/>
                <w:szCs w:val="22"/>
              </w:rPr>
              <w:t>MONSERRAT</w:t>
            </w:r>
            <w:r w:rsidRPr="00197B35">
              <w:rPr>
                <w:rFonts w:ascii="Century Gothic" w:eastAsia="Calibri" w:hAnsi="Century Gothic" w:cs="Arial"/>
                <w:sz w:val="22"/>
                <w:szCs w:val="22"/>
              </w:rPr>
              <w:t>”, Y EL TEXTO QUEDA EN EL ANCHO DE 27 CM, ALTURA 12.70 CMS CENTRADO.</w:t>
            </w:r>
          </w:p>
          <w:p w14:paraId="073217B6" w14:textId="77777777" w:rsidR="00197B35" w:rsidRPr="00197B35" w:rsidRDefault="00197B35" w:rsidP="00197B35">
            <w:pPr>
              <w:widowControl w:val="0"/>
              <w:autoSpaceDE w:val="0"/>
              <w:autoSpaceDN w:val="0"/>
              <w:ind w:left="34" w:right="283" w:hanging="34"/>
              <w:jc w:val="both"/>
              <w:rPr>
                <w:rFonts w:ascii="Century Gothic" w:eastAsia="Calibri" w:hAnsi="Century Gothic" w:cs="Arial"/>
                <w:sz w:val="22"/>
                <w:szCs w:val="22"/>
              </w:rPr>
            </w:pPr>
          </w:p>
          <w:p w14:paraId="27C4606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drawing>
                <wp:anchor distT="0" distB="0" distL="114300" distR="114300" simplePos="0" relativeHeight="251711488" behindDoc="0" locked="0" layoutInCell="1" allowOverlap="1" wp14:anchorId="38AE4C33" wp14:editId="11AE03BE">
                  <wp:simplePos x="0" y="0"/>
                  <wp:positionH relativeFrom="column">
                    <wp:posOffset>549910</wp:posOffset>
                  </wp:positionH>
                  <wp:positionV relativeFrom="paragraph">
                    <wp:posOffset>204470</wp:posOffset>
                  </wp:positionV>
                  <wp:extent cx="2466975" cy="819150"/>
                  <wp:effectExtent l="0" t="0" r="9525" b="0"/>
                  <wp:wrapNone/>
                  <wp:docPr id="583" name="Imagen 58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Texto, Sitio web&#10;&#10;Descripción generada automáticamente"/>
                          <pic:cNvPicPr/>
                        </pic:nvPicPr>
                        <pic:blipFill rotWithShape="1">
                          <a:blip r:embed="rId88" cstate="print">
                            <a:extLst>
                              <a:ext uri="{28A0092B-C50C-407E-A947-70E740481C1C}">
                                <a14:useLocalDpi xmlns:a14="http://schemas.microsoft.com/office/drawing/2010/main" val="0"/>
                              </a:ext>
                            </a:extLst>
                          </a:blip>
                          <a:srcRect l="16247" t="36122" r="31371" b="6084"/>
                          <a:stretch/>
                        </pic:blipFill>
                        <pic:spPr bwMode="auto">
                          <a:xfrm>
                            <a:off x="0" y="0"/>
                            <a:ext cx="2466975"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7B35">
              <w:rPr>
                <w:rFonts w:ascii="Century Gothic" w:eastAsia="Calibri" w:hAnsi="Century Gothic" w:cs="Arial"/>
                <w:b/>
                <w:sz w:val="22"/>
                <w:szCs w:val="22"/>
              </w:rPr>
              <w:t xml:space="preserve">LEYENDA EN ESPALDA </w:t>
            </w:r>
          </w:p>
          <w:p w14:paraId="33B44875" w14:textId="77777777" w:rsidR="00197B35" w:rsidRPr="00197B35" w:rsidRDefault="00197B35" w:rsidP="00197B35">
            <w:pPr>
              <w:widowControl w:val="0"/>
              <w:autoSpaceDE w:val="0"/>
              <w:autoSpaceDN w:val="0"/>
              <w:ind w:left="34" w:hanging="34"/>
              <w:jc w:val="center"/>
              <w:rPr>
                <w:rFonts w:ascii="Century Gothic" w:eastAsia="Calibri" w:hAnsi="Century Gothic" w:cs="Arial"/>
                <w:noProof/>
                <w:sz w:val="22"/>
                <w:szCs w:val="22"/>
              </w:rPr>
            </w:pPr>
          </w:p>
          <w:p w14:paraId="264C8AF2"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617B229B"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4BEB7318"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rPr>
            </w:pPr>
          </w:p>
          <w:p w14:paraId="22AB30F1" w14:textId="77777777" w:rsidR="00197B35" w:rsidRPr="00197B35" w:rsidRDefault="00197B35" w:rsidP="00197B35">
            <w:pPr>
              <w:widowControl w:val="0"/>
              <w:autoSpaceDE w:val="0"/>
              <w:autoSpaceDN w:val="0"/>
              <w:ind w:right="283" w:hanging="34"/>
              <w:rPr>
                <w:rFonts w:ascii="Century Gothic" w:eastAsia="Calibri" w:hAnsi="Century Gothic" w:cs="Arial"/>
                <w:b/>
                <w:sz w:val="22"/>
                <w:szCs w:val="22"/>
              </w:rPr>
            </w:pPr>
          </w:p>
          <w:p w14:paraId="1C81637F"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r w:rsidRPr="00197B35">
              <w:rPr>
                <w:rFonts w:ascii="Century Gothic" w:eastAsia="Calibri" w:hAnsi="Century Gothic" w:cs="Arial"/>
                <w:b/>
                <w:sz w:val="22"/>
                <w:szCs w:val="22"/>
              </w:rPr>
              <w:t>CARACTERÍSTICAS DE EMBLEMAS:</w:t>
            </w:r>
            <w:r w:rsidRPr="00197B35">
              <w:rPr>
                <w:rFonts w:ascii="Century Gothic" w:eastAsia="Calibri" w:hAnsi="Century Gothic" w:cs="Arial"/>
                <w:sz w:val="22"/>
                <w:szCs w:val="22"/>
              </w:rPr>
              <w:t xml:space="preserve"> Emblemas, tipo de letra y diseño acorde al Manual del Sistema Nacional de Protección Civil, en el Acuerdo por el que se emite el Manual para la Reproducción de la Imagen Institucional del Emblema Distintivo del Sistema Nacional de Protección Civil.</w:t>
            </w:r>
          </w:p>
          <w:p w14:paraId="2AD2BFBA"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p>
          <w:p w14:paraId="72120C12"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39661603"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w:t>
            </w:r>
            <w:r w:rsidRPr="00197B35">
              <w:rPr>
                <w:rFonts w:ascii="Century Gothic" w:eastAsia="Calibri" w:hAnsi="Century Gothic" w:cs="Arial"/>
                <w:b/>
                <w:sz w:val="22"/>
                <w:szCs w:val="22"/>
                <w:u w:val="single"/>
              </w:rPr>
              <w:lastRenderedPageBreak/>
              <w:t xml:space="preserve">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1C673427"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3E488573"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F3458FA"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1646649C"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258E7CD4"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6657A7C8"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4BCC8A88"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00EB6C4F"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300</w:t>
            </w:r>
          </w:p>
          <w:p w14:paraId="62A6D190"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34C26A5D"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21774A0E"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7860AD82"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p w14:paraId="2FED5DCC"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0342178"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1,486.52 </w:t>
            </w:r>
          </w:p>
        </w:tc>
        <w:tc>
          <w:tcPr>
            <w:tcW w:w="1663" w:type="dxa"/>
            <w:tcBorders>
              <w:top w:val="single" w:sz="4" w:space="0" w:color="auto"/>
              <w:left w:val="nil"/>
              <w:bottom w:val="nil"/>
              <w:right w:val="single" w:sz="4" w:space="0" w:color="auto"/>
            </w:tcBorders>
            <w:shd w:val="clear" w:color="000000" w:fill="FBE2D5"/>
            <w:vAlign w:val="center"/>
          </w:tcPr>
          <w:p w14:paraId="2AF4C193" w14:textId="77777777" w:rsidR="00197B35" w:rsidRPr="00197B35" w:rsidRDefault="00197B35" w:rsidP="00197B35">
            <w:pPr>
              <w:widowControl w:val="0"/>
              <w:tabs>
                <w:tab w:val="left" w:pos="345"/>
                <w:tab w:val="center" w:pos="539"/>
              </w:tabs>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445,956.00 </w:t>
            </w:r>
          </w:p>
        </w:tc>
      </w:tr>
      <w:tr w:rsidR="00197B35" w:rsidRPr="00197B35" w14:paraId="3342964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F57A7A1"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7</w:t>
            </w:r>
          </w:p>
          <w:p w14:paraId="30C69226"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CE17A4B"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011D7BD2"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CAMISOLA COLOR COYOTE TIPO COMANDO</w:t>
            </w:r>
          </w:p>
          <w:p w14:paraId="6323E255"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CABALLERO</w:t>
            </w:r>
          </w:p>
          <w:p w14:paraId="72AEB5D0"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3381D730"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La prenda es cómoda, durable, resistente, ligera, transpirable y funcional, con un peso de  144 g/m2, construcción de triple puntada elaborada en tela con tejido ripstop poliéster 65.7%  y 34.3% algodón, con botones de melamina,  tratamiento de teflón resistente al agua; todas las costuras están reforzadas así como en puntos seguros y de alto estrés contiene doble costura, de 10 a 12 costuras por pulgada en todas las operaciones; manga larga, dos bolsillos de pecho con solapa, cada bolsillo con dos cierres en velcro, bolsillos porta bolígrafo en manga, con presilla para colgado de la prenda al interior del cuello, de doble a triple  aguja en la mayor parte de la construcción, costuras de refuerzos en todas las áreas de mayor estrés como son las sisas, espalda,  bolsillos de pecho, ambos lados de la aletilla frontal,  cuello, contorno de los puños,  dobladillo, 2 costuras de refuerzo verticales en cada una de las solapas de los bolsillos para el acceso del bolsillo porta bolígrafo y costuras de refuerzo en  esquinas superiores de solapas de </w:t>
            </w:r>
            <w:r w:rsidRPr="00197B35">
              <w:rPr>
                <w:rFonts w:ascii="Century Gothic" w:eastAsia="Arial MT" w:hAnsi="Century Gothic" w:cs="Arial"/>
                <w:sz w:val="22"/>
                <w:szCs w:val="22"/>
                <w:lang w:val="es-ES_tradnl"/>
              </w:rPr>
              <w:lastRenderedPageBreak/>
              <w:t>los bolsillos de pecho, la parte superior e inferior de las aberturas de los bolsillos porta documentos y 2 en el centro de la espalda, costura tipo caja (en “x") en todos los parches tipo velcro, botones de melamina (que no se derriten, se queman o se funden a altas temperaturas de 7 a 8 botones en la aletilla frontal; 2 botones en cada puño para ajuste del cierre, más 1 en la aletilla del puño; botón de presión PRIM,  cremalleras YKK,  BROCHE 2 botones en cada bíceps sobre las lengüetas para fijar la manga enrollada, con botones de repuesto, que incluya charretera para colocar los grados, incluir insignias, emblemas y divisas. Etiquetas de marca, talla, país de origen, composición, y cuidados, cosidas de forma permanente al interior de la prenda.</w:t>
            </w:r>
          </w:p>
          <w:p w14:paraId="17291233" w14:textId="77777777" w:rsidR="00197B35" w:rsidRPr="00197B35" w:rsidRDefault="00197B35" w:rsidP="00197B35">
            <w:pPr>
              <w:widowControl w:val="0"/>
              <w:tabs>
                <w:tab w:val="left" w:pos="673"/>
              </w:tabs>
              <w:autoSpaceDE w:val="0"/>
              <w:autoSpaceDN w:val="0"/>
              <w:adjustRightInd w:val="0"/>
              <w:ind w:right="283" w:hanging="34"/>
              <w:jc w:val="both"/>
              <w:rPr>
                <w:rFonts w:ascii="Century Gothic" w:eastAsia="Arial MT" w:hAnsi="Century Gothic" w:cs="Arial"/>
                <w:sz w:val="22"/>
                <w:szCs w:val="22"/>
              </w:rPr>
            </w:pPr>
            <w:r w:rsidRPr="00197B35">
              <w:rPr>
                <w:rFonts w:ascii="Century Gothic" w:eastAsia="Arial MT" w:hAnsi="Century Gothic" w:cs="Arial"/>
                <w:sz w:val="22"/>
                <w:szCs w:val="22"/>
              </w:rPr>
              <w:tab/>
            </w:r>
          </w:p>
          <w:p w14:paraId="1DABE620"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66A82AEC"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5C837CA5"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FOTOBORDADO,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w:t>
            </w:r>
            <w:r w:rsidRPr="00197B35">
              <w:rPr>
                <w:rFonts w:ascii="Century Gothic" w:eastAsia="Arial MT" w:hAnsi="Century Gothic" w:cs="Arial"/>
                <w:sz w:val="22"/>
                <w:szCs w:val="22"/>
                <w:lang w:val="es-ES_tradnl"/>
              </w:rPr>
              <w:lastRenderedPageBreak/>
              <w:t xml:space="preserve">bajo luz negra o ultra violeta, la codificación </w:t>
            </w:r>
            <w:proofErr w:type="gramStart"/>
            <w:r w:rsidRPr="00197B35">
              <w:rPr>
                <w:rFonts w:ascii="Century Gothic" w:eastAsia="Arial MT" w:hAnsi="Century Gothic" w:cs="Arial"/>
                <w:sz w:val="22"/>
                <w:szCs w:val="22"/>
                <w:lang w:val="es-ES_tradnl"/>
              </w:rPr>
              <w:t>lleva  la</w:t>
            </w:r>
            <w:proofErr w:type="gramEnd"/>
            <w:r w:rsidRPr="00197B35">
              <w:rPr>
                <w:rFonts w:ascii="Century Gothic" w:eastAsia="Arial MT" w:hAnsi="Century Gothic" w:cs="Arial"/>
                <w:sz w:val="22"/>
                <w:szCs w:val="22"/>
                <w:lang w:val="es-ES_tradnl"/>
              </w:rPr>
              <w:t xml:space="preserve"> leyenda “Oaxaca de Juárez 2024” en el contorno de cada emblema, resistente a cualquier clima en cualquier temporada, apto para ciclos de lavado intenso.</w:t>
            </w:r>
          </w:p>
          <w:p w14:paraId="3B51A8C6" w14:textId="77777777" w:rsidR="00197B35" w:rsidRPr="00197B35" w:rsidRDefault="00197B35" w:rsidP="00197B35">
            <w:pPr>
              <w:widowControl w:val="0"/>
              <w:autoSpaceDE w:val="0"/>
              <w:autoSpaceDN w:val="0"/>
              <w:ind w:left="34" w:right="283" w:hanging="34"/>
              <w:jc w:val="both"/>
              <w:rPr>
                <w:rFonts w:ascii="Century Gothic" w:eastAsia="Arial MT" w:hAnsi="Century Gothic" w:cs="Arial"/>
                <w:sz w:val="22"/>
                <w:szCs w:val="22"/>
                <w:lang w:val="es-ES_tradnl"/>
              </w:rPr>
            </w:pPr>
          </w:p>
          <w:p w14:paraId="46C47DC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7B1B4BC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ESCUDO NACIONAL FIJADA SOBRE MANGA IZQUIERDA </w:t>
            </w:r>
            <w:r w:rsidRPr="00197B35">
              <w:rPr>
                <w:rFonts w:ascii="Century Gothic" w:eastAsia="Arial MT" w:hAnsi="Century Gothic" w:cs="Arial"/>
                <w:sz w:val="22"/>
                <w:szCs w:val="22"/>
                <w:lang w:val="es-ES_tradnl"/>
              </w:rPr>
              <w:t>FOTOBORDADO</w:t>
            </w:r>
            <w:r w:rsidRPr="00197B35">
              <w:rPr>
                <w:rFonts w:ascii="Century Gothic" w:eastAsia="Calibri" w:hAnsi="Century Gothic" w:cs="Arial"/>
                <w:sz w:val="22"/>
                <w:szCs w:val="22"/>
              </w:rPr>
              <w:t>.</w:t>
            </w:r>
          </w:p>
          <w:p w14:paraId="613732D6"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5BD240E0" wp14:editId="2C0FBBB3">
                  <wp:extent cx="3616656" cy="893445"/>
                  <wp:effectExtent l="0" t="0" r="3175" b="1905"/>
                  <wp:docPr id="584" name="Imagen 58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832" r="22411" b="3787"/>
                          <a:stretch>
                            <a:fillRect/>
                          </a:stretch>
                        </pic:blipFill>
                        <pic:spPr bwMode="auto">
                          <a:xfrm>
                            <a:off x="0" y="0"/>
                            <a:ext cx="3618444" cy="893887"/>
                          </a:xfrm>
                          <a:prstGeom prst="rect">
                            <a:avLst/>
                          </a:prstGeom>
                          <a:noFill/>
                          <a:ln>
                            <a:noFill/>
                          </a:ln>
                        </pic:spPr>
                      </pic:pic>
                    </a:graphicData>
                  </a:graphic>
                </wp:inline>
              </w:drawing>
            </w:r>
          </w:p>
          <w:p w14:paraId="1DA62D4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0B231DF0"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DE LA DIVISIÓN A LA QUE PERTENECE FIJADA SOBRE MANGA DERECHA, TIPOGRAFÍA “ARIAL BOLD” Y EL TEXTO CENTRADO DE 7.62 X 5 CM EN </w:t>
            </w:r>
            <w:r w:rsidRPr="00197B35">
              <w:rPr>
                <w:rFonts w:ascii="Century Gothic" w:eastAsia="Arial MT" w:hAnsi="Century Gothic" w:cs="Arial"/>
                <w:sz w:val="22"/>
                <w:szCs w:val="22"/>
                <w:lang w:val="es-ES_tradnl"/>
              </w:rPr>
              <w:t>FOTOBORDADO</w:t>
            </w:r>
            <w:r w:rsidRPr="00197B35">
              <w:rPr>
                <w:rFonts w:ascii="Century Gothic" w:eastAsia="Calibri" w:hAnsi="Century Gothic" w:cs="Arial"/>
                <w:sz w:val="22"/>
                <w:szCs w:val="22"/>
              </w:rPr>
              <w:t>.</w:t>
            </w:r>
          </w:p>
          <w:p w14:paraId="5D40354F"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034A0F9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i/>
                <w:sz w:val="22"/>
                <w:szCs w:val="22"/>
              </w:rPr>
            </w:pPr>
            <w:r w:rsidRPr="00197B35">
              <w:rPr>
                <w:rFonts w:ascii="Century Gothic" w:eastAsia="Calibri" w:hAnsi="Century Gothic" w:cs="Arial"/>
                <w:i/>
                <w:sz w:val="22"/>
                <w:szCs w:val="22"/>
              </w:rPr>
              <w:t>RECUADRO CON LEYENDAS</w:t>
            </w:r>
            <w:r w:rsidRPr="00197B35">
              <w:rPr>
                <w:rFonts w:ascii="Century Gothic" w:eastAsia="Calibri" w:hAnsi="Century Gothic" w:cs="Arial"/>
                <w:b/>
                <w:sz w:val="22"/>
                <w:szCs w:val="22"/>
              </w:rPr>
              <w:t xml:space="preserve"> MANGA DERECHA</w:t>
            </w:r>
            <w:r w:rsidRPr="00197B35">
              <w:rPr>
                <w:rFonts w:ascii="Century Gothic" w:eastAsia="Calibri" w:hAnsi="Century Gothic" w:cs="Arial"/>
                <w:i/>
                <w:sz w:val="22"/>
                <w:szCs w:val="22"/>
              </w:rPr>
              <w:t>:</w:t>
            </w:r>
          </w:p>
          <w:p w14:paraId="4B44B8F2"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noProof/>
                <w:sz w:val="22"/>
                <w:szCs w:val="22"/>
              </w:rPr>
            </w:pPr>
          </w:p>
          <w:p w14:paraId="2677F26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drawing>
                <wp:inline distT="0" distB="0" distL="0" distR="0" wp14:anchorId="72A09233" wp14:editId="15159602">
                  <wp:extent cx="1285875" cy="895350"/>
                  <wp:effectExtent l="0" t="0" r="9525" b="0"/>
                  <wp:docPr id="585" name="Imagen 58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2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629A7B9B"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sz w:val="22"/>
                <w:szCs w:val="22"/>
              </w:rPr>
            </w:pPr>
            <w:r w:rsidRPr="00197B35">
              <w:rPr>
                <w:rFonts w:ascii="Century Gothic" w:eastAsia="Calibri" w:hAnsi="Century Gothic" w:cs="Arial"/>
                <w:sz w:val="22"/>
                <w:szCs w:val="22"/>
              </w:rPr>
              <w:lastRenderedPageBreak/>
              <w:t xml:space="preserve">                                     |</w:t>
            </w:r>
          </w:p>
          <w:p w14:paraId="5B84D9A0"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CÓDIGO QR DE 3.0 CM. POR 3.0 CM. IMPRESO EN CADA UNIFORME, FIJADO EN LA MANGA DERECHA DE LAS CAMISOLAS, DEBAJO DEL RECUADRO DE LA LEYENDA DE LA DIVISIÓN A LA QUE PERTENEZCAN DE MANERA CENTRADA, EL CUAL PERMITE A ESTA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129DB3AF"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b/>
                <w:sz w:val="22"/>
                <w:szCs w:val="22"/>
              </w:rPr>
            </w:pPr>
          </w:p>
          <w:p w14:paraId="4702EAE9"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noProof/>
                <w:sz w:val="22"/>
                <w:szCs w:val="22"/>
              </w:rPr>
              <w:lastRenderedPageBreak/>
              <w:drawing>
                <wp:inline distT="0" distB="0" distL="0" distR="0" wp14:anchorId="7828785B" wp14:editId="439E2CA6">
                  <wp:extent cx="847082" cy="790984"/>
                  <wp:effectExtent l="0" t="0" r="0" b="0"/>
                  <wp:docPr id="586" name="Imagen 586"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55FAB82C"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sz w:val="22"/>
                <w:szCs w:val="22"/>
              </w:rPr>
            </w:pPr>
          </w:p>
          <w:p w14:paraId="0E784D6C"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383EEF1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6168254B"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p>
          <w:p w14:paraId="736B8E74"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p>
          <w:p w14:paraId="0044DAAD" w14:textId="77777777" w:rsidR="00197B35" w:rsidRPr="00197B35" w:rsidRDefault="00197B35" w:rsidP="00197B35">
            <w:pPr>
              <w:widowControl w:val="0"/>
              <w:autoSpaceDE w:val="0"/>
              <w:autoSpaceDN w:val="0"/>
              <w:ind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2623C43B" wp14:editId="452BE2CD">
                  <wp:extent cx="3684895" cy="903605"/>
                  <wp:effectExtent l="0" t="0" r="0" b="0"/>
                  <wp:docPr id="587" name="Imagen 58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689721" cy="904788"/>
                          </a:xfrm>
                          <a:prstGeom prst="rect">
                            <a:avLst/>
                          </a:prstGeom>
                          <a:noFill/>
                          <a:ln>
                            <a:noFill/>
                          </a:ln>
                        </pic:spPr>
                      </pic:pic>
                    </a:graphicData>
                  </a:graphic>
                </wp:inline>
              </w:drawing>
            </w:r>
          </w:p>
          <w:p w14:paraId="6C85CCED" w14:textId="77777777" w:rsidR="00197B35" w:rsidRPr="00197B35" w:rsidRDefault="00197B35" w:rsidP="00197B35">
            <w:pPr>
              <w:widowControl w:val="0"/>
              <w:autoSpaceDE w:val="0"/>
              <w:autoSpaceDN w:val="0"/>
              <w:ind w:right="283" w:hanging="34"/>
              <w:jc w:val="center"/>
              <w:rPr>
                <w:rFonts w:ascii="Century Gothic" w:eastAsia="Calibri" w:hAnsi="Century Gothic" w:cs="Arial"/>
                <w:sz w:val="22"/>
                <w:szCs w:val="22"/>
              </w:rPr>
            </w:pPr>
            <w:r w:rsidRPr="00197B35">
              <w:rPr>
                <w:rFonts w:ascii="Century Gothic" w:eastAsia="Calibri" w:hAnsi="Century Gothic" w:cs="Arial"/>
                <w:noProof/>
                <w:sz w:val="22"/>
                <w:szCs w:val="22"/>
              </w:rPr>
              <w:drawing>
                <wp:inline distT="0" distB="0" distL="0" distR="0" wp14:anchorId="3FA8A45F" wp14:editId="43B69871">
                  <wp:extent cx="1298290" cy="1000125"/>
                  <wp:effectExtent l="0" t="0" r="0" b="0"/>
                  <wp:docPr id="588" name="Imagen 58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Logotipo&#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2319" cy="1003229"/>
                          </a:xfrm>
                          <a:prstGeom prst="rect">
                            <a:avLst/>
                          </a:prstGeom>
                          <a:noFill/>
                          <a:ln>
                            <a:noFill/>
                          </a:ln>
                        </pic:spPr>
                      </pic:pic>
                    </a:graphicData>
                  </a:graphic>
                </wp:inline>
              </w:drawing>
            </w:r>
          </w:p>
          <w:p w14:paraId="6413952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5E4D3D4C"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“POLICÍA MUNICIPAL”, FIJADA EN LA ESPALDA, EN MATERIAL TEXTIL VINIL REFLEJANTE, EL NOMBRE DE LA CORPORACIÓN SE PRESENTA EN LA TIPOGRAFÍA AUTORIZADA “HELVÉTICA INSERAT LT STD ROMAN”, CENTRADO Y EN TERMINADO REFLEJANTE Y EL TEXTO EN EL ANCHO DE 27 X 12.70 CM. CENTRADO.</w:t>
            </w:r>
          </w:p>
          <w:p w14:paraId="543587CA"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b/>
                <w:sz w:val="22"/>
                <w:szCs w:val="22"/>
              </w:rPr>
            </w:pPr>
          </w:p>
          <w:p w14:paraId="24A741E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lastRenderedPageBreak/>
              <w:t xml:space="preserve">LEYENDA EN ESPALDA </w:t>
            </w:r>
          </w:p>
          <w:p w14:paraId="3F97F583"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b/>
                <w:sz w:val="22"/>
                <w:szCs w:val="22"/>
              </w:rPr>
            </w:pPr>
          </w:p>
          <w:p w14:paraId="43B27E14" w14:textId="77777777" w:rsidR="00197B35" w:rsidRPr="00197B35" w:rsidRDefault="00197B35" w:rsidP="00197B35">
            <w:pPr>
              <w:widowControl w:val="0"/>
              <w:autoSpaceDE w:val="0"/>
              <w:autoSpaceDN w:val="0"/>
              <w:spacing w:after="160"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drawing>
                <wp:inline distT="0" distB="0" distL="0" distR="0" wp14:anchorId="4F030F47" wp14:editId="436DE3AB">
                  <wp:extent cx="2945130" cy="786765"/>
                  <wp:effectExtent l="0" t="0" r="7620" b="0"/>
                  <wp:docPr id="589" name="Imagen 58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786765"/>
                          </a:xfrm>
                          <a:prstGeom prst="rect">
                            <a:avLst/>
                          </a:prstGeom>
                          <a:noFill/>
                          <a:ln>
                            <a:noFill/>
                          </a:ln>
                        </pic:spPr>
                      </pic:pic>
                    </a:graphicData>
                  </a:graphic>
                </wp:inline>
              </w:drawing>
            </w:r>
          </w:p>
          <w:p w14:paraId="319B96CA" w14:textId="77777777" w:rsidR="00197B35" w:rsidRPr="00197B35" w:rsidRDefault="00197B35" w:rsidP="00197B35">
            <w:pPr>
              <w:widowControl w:val="0"/>
              <w:autoSpaceDE w:val="0"/>
              <w:autoSpaceDN w:val="0"/>
              <w:spacing w:after="160" w:line="276" w:lineRule="auto"/>
              <w:ind w:left="34" w:right="283" w:hanging="34"/>
              <w:jc w:val="center"/>
              <w:rPr>
                <w:rFonts w:ascii="Century Gothic" w:eastAsia="Calibri" w:hAnsi="Century Gothic" w:cs="Arial"/>
                <w:b/>
                <w:sz w:val="22"/>
                <w:szCs w:val="22"/>
              </w:rPr>
            </w:pPr>
          </w:p>
          <w:p w14:paraId="38F48ED6" w14:textId="77777777" w:rsidR="00197B35" w:rsidRPr="00197B35" w:rsidRDefault="00197B35" w:rsidP="00197B35">
            <w:pPr>
              <w:widowControl w:val="0"/>
              <w:autoSpaceDE w:val="0"/>
              <w:autoSpaceDN w:val="0"/>
              <w:spacing w:after="160" w:line="276" w:lineRule="auto"/>
              <w:ind w:left="34" w:right="283" w:hanging="34"/>
              <w:jc w:val="center"/>
              <w:rPr>
                <w:rFonts w:ascii="Century Gothic" w:eastAsia="Calibri" w:hAnsi="Century Gothic" w:cs="Arial"/>
                <w:b/>
                <w:sz w:val="22"/>
                <w:szCs w:val="22"/>
              </w:rPr>
            </w:pPr>
          </w:p>
          <w:p w14:paraId="19187E36" w14:textId="77777777" w:rsidR="00197B35" w:rsidRPr="00197B35" w:rsidRDefault="00197B35" w:rsidP="00197B35">
            <w:pPr>
              <w:widowControl w:val="0"/>
              <w:autoSpaceDE w:val="0"/>
              <w:autoSpaceDN w:val="0"/>
              <w:spacing w:after="160"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drawing>
                <wp:inline distT="0" distB="0" distL="0" distR="0" wp14:anchorId="69C3FEE5" wp14:editId="1F1686FD">
                  <wp:extent cx="882650" cy="871855"/>
                  <wp:effectExtent l="0" t="0" r="0" b="4445"/>
                  <wp:docPr id="590" name="Imagen 590"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BAEA89E"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5687AEC8"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rPr>
            </w:pPr>
            <w:r w:rsidRPr="00197B35">
              <w:rPr>
                <w:rFonts w:ascii="Century Gothic" w:eastAsia="Calibri" w:hAnsi="Century Gothic" w:cs="Arial"/>
                <w:b/>
                <w:sz w:val="22"/>
                <w:szCs w:val="22"/>
                <w:u w:val="single"/>
              </w:rPr>
              <w:t xml:space="preserve">NOTA: LOS REPORTES DE RESULTADOS DE LAS PRUEBAS DE LABORATORIO, HACEN </w:t>
            </w:r>
            <w:r w:rsidRPr="00197B35">
              <w:rPr>
                <w:rFonts w:ascii="Century Gothic" w:eastAsia="Calibri" w:hAnsi="Century Gothic" w:cs="Arial"/>
                <w:b/>
                <w:sz w:val="22"/>
                <w:szCs w:val="22"/>
                <w:u w:val="single"/>
              </w:rPr>
              <w:lastRenderedPageBreak/>
              <w:t xml:space="preserve">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2E491263"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445330B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4681952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443F8D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1,839.04 </w:t>
            </w:r>
          </w:p>
        </w:tc>
        <w:tc>
          <w:tcPr>
            <w:tcW w:w="1663" w:type="dxa"/>
            <w:tcBorders>
              <w:top w:val="single" w:sz="4" w:space="0" w:color="auto"/>
              <w:left w:val="nil"/>
              <w:bottom w:val="nil"/>
              <w:right w:val="single" w:sz="4" w:space="0" w:color="auto"/>
            </w:tcBorders>
            <w:shd w:val="clear" w:color="000000" w:fill="FBE2D5"/>
            <w:vAlign w:val="center"/>
          </w:tcPr>
          <w:p w14:paraId="6EAE6416"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12,873.28 </w:t>
            </w:r>
          </w:p>
        </w:tc>
      </w:tr>
      <w:tr w:rsidR="00197B35" w:rsidRPr="00197B35" w14:paraId="45B9A140"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C8D00F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sz w:val="22"/>
                <w:szCs w:val="22"/>
              </w:rPr>
            </w:pPr>
            <w:r w:rsidRPr="00197B35">
              <w:rPr>
                <w:rFonts w:ascii="Century Gothic" w:eastAsia="Arial MT" w:hAnsi="Century Gothic" w:cs="Arial"/>
                <w:b/>
                <w:sz w:val="22"/>
                <w:szCs w:val="22"/>
              </w:rPr>
              <w:lastRenderedPageBreak/>
              <w:t>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86B846F" w14:textId="77777777" w:rsidR="00197B35" w:rsidRPr="00197B35" w:rsidRDefault="00197B35" w:rsidP="00197B35">
            <w:pPr>
              <w:widowControl w:val="0"/>
              <w:autoSpaceDE w:val="0"/>
              <w:autoSpaceDN w:val="0"/>
              <w:ind w:left="34" w:hanging="34"/>
              <w:contextualSpacing/>
              <w:rPr>
                <w:rFonts w:ascii="Century Gothic" w:eastAsia="Arial MT" w:hAnsi="Century Gothic" w:cs="Arial"/>
                <w:b/>
                <w:sz w:val="22"/>
                <w:szCs w:val="22"/>
                <w:u w:val="single"/>
              </w:rPr>
            </w:pPr>
          </w:p>
          <w:p w14:paraId="7FC47BB3" w14:textId="77777777" w:rsidR="00197B35" w:rsidRPr="00197B35" w:rsidRDefault="00197B35" w:rsidP="00197B35">
            <w:pPr>
              <w:widowControl w:val="0"/>
              <w:autoSpaceDE w:val="0"/>
              <w:autoSpaceDN w:val="0"/>
              <w:ind w:left="34"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PANTALÓN TIPO COMANDO COLOR AZUL MARINO</w:t>
            </w:r>
          </w:p>
          <w:p w14:paraId="2FCA7904" w14:textId="77777777" w:rsidR="00197B35" w:rsidRPr="00197B35" w:rsidRDefault="00197B35" w:rsidP="00197B35">
            <w:pPr>
              <w:widowControl w:val="0"/>
              <w:autoSpaceDE w:val="0"/>
              <w:autoSpaceDN w:val="0"/>
              <w:ind w:left="34" w:hanging="34"/>
              <w:contextualSpacing/>
              <w:rPr>
                <w:rFonts w:ascii="Century Gothic" w:eastAsia="Arial MT" w:hAnsi="Century Gothic" w:cs="Arial"/>
                <w:b/>
                <w:sz w:val="22"/>
                <w:szCs w:val="22"/>
              </w:rPr>
            </w:pPr>
            <w:r w:rsidRPr="00197B35">
              <w:rPr>
                <w:rFonts w:ascii="Century Gothic" w:eastAsia="Arial MT" w:hAnsi="Century Gothic" w:cs="Arial"/>
                <w:b/>
                <w:sz w:val="22"/>
                <w:szCs w:val="22"/>
              </w:rPr>
              <w:t>GÉNERO: DAMA 3 PIEZAS Y CABALLERO 21 PIEZAS</w:t>
            </w:r>
          </w:p>
          <w:p w14:paraId="05915304"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332A7BA6"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rPr>
            </w:pPr>
          </w:p>
          <w:p w14:paraId="7FD655CF"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La prenda es cómoda, durable, resistente, ligera, transpirable y funcional, con un peso de 223 g/m2, </w:t>
            </w:r>
            <w:r w:rsidRPr="00197B35">
              <w:rPr>
                <w:rFonts w:ascii="Century Gothic" w:eastAsia="Arial MT" w:hAnsi="Century Gothic" w:cs="Arial MT"/>
                <w:sz w:val="22"/>
                <w:szCs w:val="22"/>
              </w:rPr>
              <w:t xml:space="preserve"> </w:t>
            </w:r>
            <w:r w:rsidRPr="00197B35">
              <w:rPr>
                <w:rFonts w:ascii="Century Gothic" w:eastAsia="Arial MT" w:hAnsi="Century Gothic" w:cs="Arial"/>
                <w:sz w:val="22"/>
                <w:szCs w:val="22"/>
                <w:lang w:val="es-ES_tradnl"/>
              </w:rPr>
              <w:t>construcción de doble puntada elaborada en tela con tejido ripstop 65% poliéster y 35% algodón</w:t>
            </w:r>
            <w:r w:rsidRPr="00197B35">
              <w:rPr>
                <w:rFonts w:ascii="Century Gothic" w:eastAsia="Arial MT" w:hAnsi="Century Gothic" w:cs="Arial MT"/>
                <w:sz w:val="22"/>
                <w:szCs w:val="22"/>
                <w:lang w:val="es-ES_tradnl"/>
              </w:rPr>
              <w:t xml:space="preserve">, </w:t>
            </w:r>
            <w:r w:rsidRPr="00197B35">
              <w:rPr>
                <w:rFonts w:ascii="Century Gothic" w:eastAsia="Arial MT" w:hAnsi="Century Gothic" w:cs="Arial"/>
                <w:sz w:val="22"/>
                <w:szCs w:val="22"/>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solapas de los bolsillos tipo cargo y bolsillo de navaja, así como en los bolsillos traseros, así como en todos los parches tipo velcro, con </w:t>
            </w:r>
            <w:r w:rsidRPr="00197B35">
              <w:rPr>
                <w:rFonts w:ascii="Century Gothic" w:eastAsia="Arial MT" w:hAnsi="Century Gothic" w:cs="Arial"/>
                <w:sz w:val="22"/>
                <w:szCs w:val="22"/>
                <w:lang w:val="es-ES_tradnl"/>
              </w:rPr>
              <w:lastRenderedPageBreak/>
              <w:t xml:space="preserve">costura doble en los bolsillos al interior del pantalón, con 7 Presillas que permitan se puedan utilizar con cinturones tácticos.  El pantalón cierra mediante una cremallera metálica </w:t>
            </w:r>
            <w:proofErr w:type="spellStart"/>
            <w:r w:rsidRPr="00197B35">
              <w:rPr>
                <w:rFonts w:ascii="Century Gothic" w:eastAsia="Arial MT" w:hAnsi="Century Gothic" w:cs="Arial"/>
                <w:sz w:val="22"/>
                <w:szCs w:val="22"/>
                <w:lang w:val="es-ES_tradnl"/>
              </w:rPr>
              <w:t>ykk</w:t>
            </w:r>
            <w:proofErr w:type="spellEnd"/>
            <w:r w:rsidRPr="00197B35">
              <w:rPr>
                <w:rFonts w:ascii="Century Gothic" w:eastAsia="Arial MT" w:hAnsi="Century Gothic" w:cs="Arial"/>
                <w:sz w:val="22"/>
                <w:szCs w:val="22"/>
                <w:lang w:val="es-ES_tradnl"/>
              </w:rPr>
              <w:t xml:space="preserve"> de alta durabilidad y resistencia, un botón de resina de alta resistencia en la aletilla interna del tiro frontal, y un botón metálico tipo broche de presión </w:t>
            </w:r>
            <w:proofErr w:type="spellStart"/>
            <w:r w:rsidRPr="00197B35">
              <w:rPr>
                <w:rFonts w:ascii="Century Gothic" w:eastAsia="Arial MT" w:hAnsi="Century Gothic" w:cs="Arial"/>
                <w:sz w:val="22"/>
                <w:szCs w:val="22"/>
                <w:lang w:val="es-ES_tradnl"/>
              </w:rPr>
              <w:t>prym</w:t>
            </w:r>
            <w:proofErr w:type="spellEnd"/>
            <w:r w:rsidRPr="00197B35">
              <w:rPr>
                <w:rFonts w:ascii="Century Gothic" w:eastAsia="Arial MT" w:hAnsi="Century Gothic" w:cs="Arial"/>
                <w:sz w:val="22"/>
                <w:szCs w:val="22"/>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cierre en velcro con dos cintas de 3.5 cm 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rodilleras, con refuerzo de doble tela en el asiento, todas las costuras deberán estar reforzadas, así como en puntos </w:t>
            </w:r>
            <w:r w:rsidRPr="00197B35">
              <w:rPr>
                <w:rFonts w:ascii="Century Gothic" w:eastAsia="Arial MT" w:hAnsi="Century Gothic" w:cs="Arial"/>
                <w:sz w:val="22"/>
                <w:szCs w:val="22"/>
                <w:lang w:val="es-ES_tradnl"/>
              </w:rPr>
              <w:lastRenderedPageBreak/>
              <w:t xml:space="preserve">seguros y de alto estrés deberá contiene doble costura. </w:t>
            </w:r>
          </w:p>
          <w:p w14:paraId="5CA6E37A"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p>
          <w:p w14:paraId="0971B423"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w:t>
            </w:r>
            <w:r w:rsidRPr="00197B35">
              <w:rPr>
                <w:rFonts w:ascii="Century Gothic" w:eastAsia="Arial MT" w:hAnsi="Century Gothic" w:cs="Arial"/>
                <w:b/>
                <w:sz w:val="22"/>
                <w:szCs w:val="22"/>
              </w:rPr>
              <w:t>ETIQUETAS:</w:t>
            </w:r>
            <w:r w:rsidRPr="00197B35">
              <w:rPr>
                <w:rFonts w:ascii="Century Gothic" w:eastAsia="Arial MT" w:hAnsi="Century Gothic" w:cs="Arial"/>
                <w:sz w:val="22"/>
                <w:szCs w:val="22"/>
              </w:rPr>
              <w:t xml:space="preserve"> Tiene etiquetas de marca, talla, país de origen, composición, y cuidados, cosidas de forma permanente al interior del pantalón.</w:t>
            </w:r>
          </w:p>
          <w:p w14:paraId="6A185D02"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p>
          <w:p w14:paraId="43B4FBB4"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r w:rsidRPr="00197B35">
              <w:rPr>
                <w:rFonts w:ascii="Century Gothic" w:eastAsia="Calibri" w:hAnsi="Century Gothic" w:cs="Arial"/>
                <w:b/>
                <w:sz w:val="22"/>
                <w:szCs w:val="22"/>
              </w:rPr>
              <w:t>CUMPLE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w:t>
            </w:r>
            <w:r w:rsidRPr="00197B35">
              <w:rPr>
                <w:rFonts w:ascii="Century Gothic" w:eastAsia="Calibri" w:hAnsi="Century Gothic" w:cs="Arial"/>
                <w:sz w:val="22"/>
                <w:szCs w:val="22"/>
              </w:rPr>
              <w:t xml:space="preserve">, NMX-A-3801-INNTEX-2012, NMX-A-7211/2-INNTEX-2015, NMX-A-5077-INNTEX-2015, </w:t>
            </w:r>
            <w:r w:rsidRPr="00197B35">
              <w:rPr>
                <w:rFonts w:ascii="Century Gothic" w:eastAsia="Arial MT" w:hAnsi="Century Gothic" w:cs="Arial"/>
                <w:sz w:val="22"/>
                <w:szCs w:val="22"/>
              </w:rPr>
              <w:t xml:space="preserve"> </w:t>
            </w:r>
            <w:r w:rsidRPr="00197B35">
              <w:rPr>
                <w:rFonts w:ascii="Century Gothic" w:eastAsia="Calibri" w:hAnsi="Century Gothic" w:cs="Arial"/>
                <w:sz w:val="22"/>
                <w:szCs w:val="22"/>
              </w:rPr>
              <w:t xml:space="preserve">NMX-A-12945-3-INNTEX-2020 (ANTES NMX-A-177-INNTEX-2005), </w:t>
            </w:r>
            <w:r w:rsidRPr="00197B35">
              <w:rPr>
                <w:rFonts w:ascii="Century Gothic" w:eastAsia="Arial MT" w:hAnsi="Century Gothic" w:cs="Arial"/>
                <w:sz w:val="22"/>
                <w:szCs w:val="22"/>
              </w:rPr>
              <w:t xml:space="preserve"> </w:t>
            </w:r>
            <w:r w:rsidRPr="00197B35">
              <w:rPr>
                <w:rFonts w:ascii="Century Gothic" w:eastAsia="Calibri" w:hAnsi="Century Gothic" w:cs="Arial"/>
                <w:sz w:val="22"/>
                <w:szCs w:val="22"/>
              </w:rPr>
              <w:t>NMX-A-059/2-INNTEX-2019 (ANTES NMX-A-059/2-INNTEX-2008), NMX-A-109-INNTEX-2012, NMX-A-105-B02-INNTEX-2010, NMX-A-073-INNTEX-2005, NMX-A-105-C06-INNTEX-2015, NMX-A-065-INNTEX-2005, NMX-A-065-INNTEX-2005.</w:t>
            </w:r>
          </w:p>
          <w:p w14:paraId="11290A66"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u w:val="single"/>
              </w:rPr>
            </w:pPr>
            <w:r w:rsidRPr="00197B35">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6E80B502"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5AACF247"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37D78501"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24</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621650D3"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1,448.44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0D27AA36" w14:textId="77777777" w:rsidR="00197B35" w:rsidRPr="00197B35" w:rsidRDefault="00197B35" w:rsidP="00197B35">
            <w:pPr>
              <w:widowControl w:val="0"/>
              <w:autoSpaceDE w:val="0"/>
              <w:autoSpaceDN w:val="0"/>
              <w:spacing w:line="276" w:lineRule="auto"/>
              <w:ind w:left="34"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34,762.56 </w:t>
            </w:r>
          </w:p>
        </w:tc>
      </w:tr>
      <w:tr w:rsidR="00197B35" w:rsidRPr="00197B35" w14:paraId="5CB1A139"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D6BE099"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9</w:t>
            </w:r>
          </w:p>
          <w:p w14:paraId="2E94514F"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B0003C4"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u w:val="single"/>
                <w:lang w:val="es-ES_tradnl"/>
              </w:rPr>
            </w:pPr>
          </w:p>
          <w:p w14:paraId="1A9D354C" w14:textId="77777777" w:rsidR="00197B35" w:rsidRPr="00197B35" w:rsidRDefault="00197B35" w:rsidP="00197B35">
            <w:pPr>
              <w:widowControl w:val="0"/>
              <w:autoSpaceDE w:val="0"/>
              <w:autoSpaceDN w:val="0"/>
              <w:ind w:left="34"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PANTALÓN TIPO COMANDO COLOR COYOTE</w:t>
            </w:r>
          </w:p>
          <w:p w14:paraId="1C1255D7"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rPr>
              <w:t>GÉNERO: DAMA 188 PIEZAS Y CABALLERO 229 PIEZAS</w:t>
            </w:r>
            <w:r w:rsidRPr="00197B35">
              <w:rPr>
                <w:rFonts w:ascii="Century Gothic" w:eastAsia="Arial MT" w:hAnsi="Century Gothic" w:cs="Arial"/>
                <w:sz w:val="22"/>
                <w:szCs w:val="22"/>
                <w:lang w:val="es-ES_tradnl"/>
              </w:rPr>
              <w:t xml:space="preserve"> </w:t>
            </w:r>
          </w:p>
          <w:p w14:paraId="0673D98C"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256D8B6E"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768ABDF2"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43A5D597"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r w:rsidRPr="00197B35">
              <w:rPr>
                <w:rFonts w:ascii="Century Gothic" w:eastAsia="Arial MT" w:hAnsi="Century Gothic" w:cs="Arial"/>
                <w:sz w:val="22"/>
                <w:szCs w:val="22"/>
                <w:lang w:val="es-ES_tradnl"/>
              </w:rPr>
              <w:t>P</w:t>
            </w:r>
            <w:proofErr w:type="spellStart"/>
            <w:r w:rsidRPr="00197B35">
              <w:rPr>
                <w:rFonts w:ascii="Century Gothic" w:eastAsia="Arial MT" w:hAnsi="Century Gothic" w:cs="Arial"/>
                <w:sz w:val="22"/>
                <w:szCs w:val="22"/>
              </w:rPr>
              <w:t>antalón</w:t>
            </w:r>
            <w:proofErr w:type="spellEnd"/>
            <w:r w:rsidRPr="00197B35">
              <w:rPr>
                <w:rFonts w:ascii="Century Gothic" w:eastAsia="Arial MT" w:hAnsi="Century Gothic" w:cs="Arial"/>
                <w:sz w:val="22"/>
                <w:szCs w:val="22"/>
              </w:rPr>
              <w:t xml:space="preserve"> táctico, color coyote fabricado en 65.7% poliéster y 34.3% algodón, </w:t>
            </w:r>
            <w:r w:rsidRPr="00197B35">
              <w:rPr>
                <w:rFonts w:ascii="Century Gothic" w:eastAsia="Arial MT" w:hAnsi="Century Gothic" w:cs="Arial"/>
                <w:sz w:val="22"/>
                <w:szCs w:val="22"/>
                <w:lang w:val="es-ES_tradnl"/>
              </w:rPr>
              <w:t>con un peso de 144 g/m2</w:t>
            </w:r>
            <w:r w:rsidRPr="00197B35">
              <w:rPr>
                <w:rFonts w:ascii="Century Gothic" w:eastAsia="Arial MT" w:hAnsi="Century Gothic" w:cs="Arial"/>
                <w:sz w:val="22"/>
                <w:szCs w:val="22"/>
              </w:rPr>
              <w:t xml:space="preserve">, acabado ripstop de 2 mm; sistema de repelencia de líquidos (teflón); cuenta con pretina de 4.5 cm de ancho, fabricada con entretela para darle estructura y durabilidad; posee siete presillas de 6.5 </w:t>
            </w:r>
            <w:proofErr w:type="spellStart"/>
            <w:r w:rsidRPr="00197B35">
              <w:rPr>
                <w:rFonts w:ascii="Century Gothic" w:eastAsia="Arial MT" w:hAnsi="Century Gothic" w:cs="Arial"/>
                <w:sz w:val="22"/>
                <w:szCs w:val="22"/>
              </w:rPr>
              <w:t>cms</w:t>
            </w:r>
            <w:proofErr w:type="spellEnd"/>
            <w:r w:rsidRPr="00197B35">
              <w:rPr>
                <w:rFonts w:ascii="Century Gothic" w:eastAsia="Arial MT" w:hAnsi="Century Gothic" w:cs="Arial"/>
                <w:sz w:val="22"/>
                <w:szCs w:val="22"/>
              </w:rPr>
              <w:t xml:space="preserve"> de alto por 2.8 cm de ancho; el pantalón cierra mediante un zipper metálico </w:t>
            </w:r>
            <w:proofErr w:type="spellStart"/>
            <w:r w:rsidRPr="00197B35">
              <w:rPr>
                <w:rFonts w:ascii="Century Gothic" w:eastAsia="Arial MT" w:hAnsi="Century Gothic" w:cs="Arial"/>
                <w:sz w:val="22"/>
                <w:szCs w:val="22"/>
              </w:rPr>
              <w:t>ykk</w:t>
            </w:r>
            <w:proofErr w:type="spellEnd"/>
            <w:r w:rsidRPr="00197B35">
              <w:rPr>
                <w:rFonts w:ascii="Century Gothic" w:eastAsia="Arial MT" w:hAnsi="Century Gothic" w:cs="Arial"/>
                <w:sz w:val="22"/>
                <w:szCs w:val="22"/>
              </w:rPr>
              <w:t xml:space="preserve"> de alta durabilidad y resistencia, un botón de melamina de grado industrial y un botón metálico de presión </w:t>
            </w:r>
            <w:proofErr w:type="spellStart"/>
            <w:r w:rsidRPr="00197B35">
              <w:rPr>
                <w:rFonts w:ascii="Century Gothic" w:eastAsia="Arial MT" w:hAnsi="Century Gothic" w:cs="Arial"/>
                <w:sz w:val="22"/>
                <w:szCs w:val="22"/>
              </w:rPr>
              <w:t>prym</w:t>
            </w:r>
            <w:proofErr w:type="spellEnd"/>
            <w:r w:rsidRPr="00197B35">
              <w:rPr>
                <w:rFonts w:ascii="Century Gothic" w:eastAsia="Arial MT" w:hAnsi="Century Gothic" w:cs="Arial"/>
                <w:sz w:val="22"/>
                <w:szCs w:val="22"/>
              </w:rPr>
              <w:t xml:space="preserve">; cuenta con dos bolsillos en diagonal con diseño táctico y acceso amplio a las bolsas frontales, este en su acceso cuenta con un remate de </w:t>
            </w:r>
            <w:proofErr w:type="spellStart"/>
            <w:r w:rsidRPr="00197B35">
              <w:rPr>
                <w:rFonts w:ascii="Century Gothic" w:eastAsia="Arial MT" w:hAnsi="Century Gothic" w:cs="Arial"/>
                <w:sz w:val="22"/>
                <w:szCs w:val="22"/>
              </w:rPr>
              <w:t>sobretela</w:t>
            </w:r>
            <w:proofErr w:type="spellEnd"/>
            <w:r w:rsidRPr="00197B35">
              <w:rPr>
                <w:rFonts w:ascii="Century Gothic" w:eastAsia="Arial MT" w:hAnsi="Century Gothic" w:cs="Arial"/>
                <w:sz w:val="22"/>
                <w:szCs w:val="22"/>
              </w:rPr>
              <w:t xml:space="preserve">,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w:t>
            </w:r>
            <w:r w:rsidRPr="00197B35">
              <w:rPr>
                <w:rFonts w:ascii="Century Gothic" w:eastAsia="Arial MT" w:hAnsi="Century Gothic" w:cs="Arial"/>
                <w:sz w:val="22"/>
                <w:szCs w:val="22"/>
              </w:rPr>
              <w:lastRenderedPageBreak/>
              <w:t xml:space="preserve">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están reforzadas tanto en puntos de alto estrés de la prenda como en puntos seguros. </w:t>
            </w:r>
          </w:p>
          <w:p w14:paraId="4BFFD241"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3031DDA2"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ETIQUETAS</w:t>
            </w:r>
            <w:r w:rsidRPr="00197B35">
              <w:rPr>
                <w:rFonts w:ascii="Century Gothic" w:eastAsia="Arial MT" w:hAnsi="Century Gothic" w:cs="Arial"/>
                <w:sz w:val="22"/>
                <w:szCs w:val="22"/>
                <w:lang w:val="es-ES_tradnl"/>
              </w:rPr>
              <w:t>: Contiene etiquetas de marca, talla, país de origen, composición, y cuidados, cosidas de forma permanente al interior del pantalón.</w:t>
            </w:r>
          </w:p>
          <w:p w14:paraId="04105769"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CUMPLEN MÍNIMAMENTE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01F61C88" w14:textId="77777777" w:rsidR="00197B35" w:rsidRPr="00197B35" w:rsidRDefault="00197B35" w:rsidP="00197B35">
            <w:pPr>
              <w:widowControl w:val="0"/>
              <w:autoSpaceDE w:val="0"/>
              <w:autoSpaceDN w:val="0"/>
              <w:ind w:right="283" w:hanging="34"/>
              <w:jc w:val="both"/>
              <w:rPr>
                <w:rFonts w:ascii="Century Gothic" w:eastAsia="Calibri" w:hAnsi="Century Gothic" w:cs="Arial"/>
                <w:b/>
                <w:sz w:val="22"/>
                <w:szCs w:val="22"/>
              </w:rPr>
            </w:pPr>
            <w:r w:rsidRPr="00197B35">
              <w:rPr>
                <w:rFonts w:ascii="Century Gothic" w:eastAsia="Calibri" w:hAnsi="Century Gothic" w:cs="Arial"/>
                <w:b/>
                <w:sz w:val="22"/>
                <w:szCs w:val="22"/>
                <w:u w:val="single"/>
              </w:rPr>
              <w:t xml:space="preserve">NOTA: LOS REPORTES DE </w:t>
            </w:r>
            <w:r w:rsidRPr="00197B35">
              <w:rPr>
                <w:rFonts w:ascii="Century Gothic" w:eastAsia="Calibri" w:hAnsi="Century Gothic" w:cs="Arial"/>
                <w:b/>
                <w:sz w:val="22"/>
                <w:szCs w:val="22"/>
                <w:u w:val="single"/>
              </w:rPr>
              <w:lastRenderedPageBreak/>
              <w:t xml:space="preserve">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59B14886"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01382297"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6193A02B"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417</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77747CF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1,690.96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4AEC0CB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705,130.32 </w:t>
            </w:r>
          </w:p>
        </w:tc>
      </w:tr>
      <w:tr w:rsidR="00197B35" w:rsidRPr="00197B35" w14:paraId="5B919E1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2FD7F"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10</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D43B94B"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u w:val="single"/>
                <w:lang w:val="es-ES_tradnl"/>
              </w:rPr>
            </w:pPr>
          </w:p>
          <w:p w14:paraId="1A284904"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PANTALÓN TIPO COMANDO COLOR CAQUI</w:t>
            </w:r>
          </w:p>
          <w:p w14:paraId="1685DEF8" w14:textId="77777777" w:rsidR="00197B35" w:rsidRPr="00197B35" w:rsidRDefault="00197B35" w:rsidP="00197B35">
            <w:pPr>
              <w:widowControl w:val="0"/>
              <w:autoSpaceDE w:val="0"/>
              <w:autoSpaceDN w:val="0"/>
              <w:ind w:right="283"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DAMA  22 PIEZAS Y CABALLERO  26 PIEZAS.</w:t>
            </w:r>
          </w:p>
          <w:p w14:paraId="28C792A2"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0B510FB8"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3FD4C888"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r w:rsidRPr="00197B35">
              <w:rPr>
                <w:rFonts w:ascii="Century Gothic" w:eastAsia="Arial MT" w:hAnsi="Century Gothic" w:cs="Arial"/>
                <w:sz w:val="22"/>
                <w:szCs w:val="22"/>
                <w:lang w:val="es-ES_tradnl"/>
              </w:rPr>
              <w:t>P</w:t>
            </w:r>
            <w:proofErr w:type="spellStart"/>
            <w:r w:rsidRPr="00197B35">
              <w:rPr>
                <w:rFonts w:ascii="Century Gothic" w:eastAsia="Arial MT" w:hAnsi="Century Gothic" w:cs="Arial"/>
                <w:sz w:val="22"/>
                <w:szCs w:val="22"/>
              </w:rPr>
              <w:t>antalón</w:t>
            </w:r>
            <w:proofErr w:type="spellEnd"/>
            <w:r w:rsidRPr="00197B35">
              <w:rPr>
                <w:rFonts w:ascii="Century Gothic" w:eastAsia="Arial MT" w:hAnsi="Century Gothic" w:cs="Arial"/>
                <w:sz w:val="22"/>
                <w:szCs w:val="22"/>
              </w:rPr>
              <w:t xml:space="preserve"> táctico, color caqui  fabricado en 65.9% poliéster y 34.1% algodón, </w:t>
            </w:r>
            <w:r w:rsidRPr="00197B35">
              <w:rPr>
                <w:rFonts w:ascii="Century Gothic" w:eastAsia="Arial MT" w:hAnsi="Century Gothic" w:cs="Arial"/>
                <w:sz w:val="22"/>
                <w:szCs w:val="22"/>
                <w:lang w:val="es-ES_tradnl"/>
              </w:rPr>
              <w:t xml:space="preserve"> con un peso de 220 g/m2</w:t>
            </w:r>
            <w:r w:rsidRPr="00197B35">
              <w:rPr>
                <w:rFonts w:ascii="Century Gothic" w:eastAsia="Arial MT" w:hAnsi="Century Gothic" w:cs="Arial"/>
                <w:sz w:val="22"/>
                <w:szCs w:val="22"/>
              </w:rPr>
              <w:t xml:space="preserve">, acabado ripstop de 2 mm; sistema de repelencia de líquidos (teflón); cuenta con pretina de 4.5 cm de ancho, fabricada con entretela para darle estructura y durabilidad; posee siete presillas de 6.5 </w:t>
            </w:r>
            <w:proofErr w:type="spellStart"/>
            <w:r w:rsidRPr="00197B35">
              <w:rPr>
                <w:rFonts w:ascii="Century Gothic" w:eastAsia="Arial MT" w:hAnsi="Century Gothic" w:cs="Arial"/>
                <w:sz w:val="22"/>
                <w:szCs w:val="22"/>
              </w:rPr>
              <w:t>cms</w:t>
            </w:r>
            <w:proofErr w:type="spellEnd"/>
            <w:r w:rsidRPr="00197B35">
              <w:rPr>
                <w:rFonts w:ascii="Century Gothic" w:eastAsia="Arial MT" w:hAnsi="Century Gothic" w:cs="Arial"/>
                <w:sz w:val="22"/>
                <w:szCs w:val="22"/>
              </w:rPr>
              <w:t xml:space="preserve"> de alto por 2.8 cm de ancho; el pantalón cierra mediante un zipper metálico </w:t>
            </w:r>
            <w:proofErr w:type="spellStart"/>
            <w:r w:rsidRPr="00197B35">
              <w:rPr>
                <w:rFonts w:ascii="Century Gothic" w:eastAsia="Arial MT" w:hAnsi="Century Gothic" w:cs="Arial"/>
                <w:sz w:val="22"/>
                <w:szCs w:val="22"/>
              </w:rPr>
              <w:t>ykk</w:t>
            </w:r>
            <w:proofErr w:type="spellEnd"/>
            <w:r w:rsidRPr="00197B35">
              <w:rPr>
                <w:rFonts w:ascii="Century Gothic" w:eastAsia="Arial MT" w:hAnsi="Century Gothic" w:cs="Arial"/>
                <w:sz w:val="22"/>
                <w:szCs w:val="22"/>
              </w:rPr>
              <w:t xml:space="preserve"> de alta durabilidad y resistencia, un botón de melamina de grado industrial y un botón metálico de presión </w:t>
            </w:r>
            <w:proofErr w:type="spellStart"/>
            <w:r w:rsidRPr="00197B35">
              <w:rPr>
                <w:rFonts w:ascii="Century Gothic" w:eastAsia="Arial MT" w:hAnsi="Century Gothic" w:cs="Arial"/>
                <w:sz w:val="22"/>
                <w:szCs w:val="22"/>
              </w:rPr>
              <w:t>prym</w:t>
            </w:r>
            <w:proofErr w:type="spellEnd"/>
            <w:r w:rsidRPr="00197B35">
              <w:rPr>
                <w:rFonts w:ascii="Century Gothic" w:eastAsia="Arial MT" w:hAnsi="Century Gothic" w:cs="Arial"/>
                <w:sz w:val="22"/>
                <w:szCs w:val="22"/>
              </w:rPr>
              <w:t xml:space="preserve">; cuenta con dos bolsillos en diagonal con diseño táctico y acceso amplio a las bolsas frontales, este en su acceso cuenta con un remate de sobre tela, a la altura de la ingle en ambas piernas posee bolsillos porta cargadores colocados en forma horizontal, en la parte de los muslos, en ambos lados, posee </w:t>
            </w:r>
            <w:r w:rsidRPr="00197B35">
              <w:rPr>
                <w:rFonts w:ascii="Century Gothic" w:eastAsia="Arial MT" w:hAnsi="Century Gothic" w:cs="Arial"/>
                <w:sz w:val="22"/>
                <w:szCs w:val="22"/>
              </w:rPr>
              <w:lastRenderedPageBreak/>
              <w:t xml:space="preserve">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están reforzadas tanto en puntos de alto estrés de la prenda como en puntos seguros. </w:t>
            </w:r>
          </w:p>
          <w:p w14:paraId="611DD635"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50AF901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ETIQUETAS</w:t>
            </w:r>
            <w:r w:rsidRPr="00197B35">
              <w:rPr>
                <w:rFonts w:ascii="Century Gothic" w:eastAsia="Arial MT" w:hAnsi="Century Gothic" w:cs="Arial"/>
                <w:sz w:val="22"/>
                <w:szCs w:val="22"/>
                <w:lang w:val="es-ES_tradnl"/>
              </w:rPr>
              <w:t>: Contiene etiquetas de marca, talla, país de origen, composición, y cuidados, cosidas de forma permanente al interior del pantalón.</w:t>
            </w:r>
          </w:p>
          <w:p w14:paraId="7A36835C" w14:textId="77777777" w:rsidR="00197B35" w:rsidRPr="00197B35" w:rsidRDefault="00197B35" w:rsidP="00197B35">
            <w:pPr>
              <w:widowControl w:val="0"/>
              <w:autoSpaceDE w:val="0"/>
              <w:autoSpaceDN w:val="0"/>
              <w:spacing w:after="160" w:line="256" w:lineRule="auto"/>
              <w:ind w:left="34" w:right="283" w:hanging="34"/>
              <w:jc w:val="both"/>
              <w:rPr>
                <w:rFonts w:ascii="Century Gothic" w:eastAsia="Arial MT" w:hAnsi="Century Gothic" w:cs="Arial"/>
                <w:sz w:val="22"/>
                <w:szCs w:val="22"/>
                <w:lang w:val="es-ES_tradnl"/>
              </w:rPr>
            </w:pPr>
          </w:p>
          <w:p w14:paraId="185A608D" w14:textId="77777777" w:rsidR="00197B35" w:rsidRPr="00197B35" w:rsidRDefault="00197B35" w:rsidP="00197B35">
            <w:pPr>
              <w:widowControl w:val="0"/>
              <w:autoSpaceDE w:val="0"/>
              <w:autoSpaceDN w:val="0"/>
              <w:ind w:left="-34" w:right="283"/>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 CON LAS SIGUIENTES  NORMAS OFICIALES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NMX-A-1833/1-INNTEX-2014, NMX-A-3801-INNTEX-2012, PROY-NMX-A-7211-2-INNTEX-2021 (ANTES NMX-A-7211/2-INNTEX-2015), NMX-A-5077-INNTEX-2015,  </w:t>
            </w:r>
            <w:r w:rsidRPr="00197B35">
              <w:rPr>
                <w:rFonts w:ascii="Century Gothic" w:eastAsia="Arial MT" w:hAnsi="Century Gothic" w:cs="Arial"/>
                <w:sz w:val="22"/>
                <w:szCs w:val="22"/>
                <w:lang w:val="es-ES_tradnl"/>
              </w:rPr>
              <w:lastRenderedPageBreak/>
              <w:t>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5E36CC13"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u w:val="single"/>
              </w:rPr>
              <w:t>NOTA: LOS REPORTES DE RESULTADOS DE LAS PRUEBAS DE LABORATORIO, HACEN REFERENCIA Y SEÑALAN EXPLÍCITAMENTE EL NÚMERO DE PROCEDIMIENTO DE LA PRESENTE LICITACIÓN.</w:t>
            </w:r>
          </w:p>
        </w:tc>
        <w:tc>
          <w:tcPr>
            <w:tcW w:w="1134" w:type="dxa"/>
            <w:tcBorders>
              <w:top w:val="single" w:sz="4" w:space="0" w:color="auto"/>
              <w:left w:val="single" w:sz="4" w:space="0" w:color="auto"/>
              <w:bottom w:val="single" w:sz="4" w:space="0" w:color="auto"/>
              <w:right w:val="single" w:sz="4" w:space="0" w:color="auto"/>
            </w:tcBorders>
            <w:vAlign w:val="center"/>
          </w:tcPr>
          <w:p w14:paraId="773FE059"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688EA24D"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42F55A6F"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48</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599B34D5"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0"/>
                <w:szCs w:val="20"/>
              </w:rPr>
            </w:pPr>
            <w:r w:rsidRPr="00197B35">
              <w:rPr>
                <w:rFonts w:ascii="Arial" w:eastAsia="Arial MT" w:hAnsi="Arial" w:cs="Arial"/>
                <w:b/>
                <w:bCs/>
                <w:color w:val="000000"/>
                <w:sz w:val="20"/>
                <w:szCs w:val="20"/>
              </w:rPr>
              <w:t xml:space="preserve"> $           1,448.44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3246A76C"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Arial" w:eastAsia="Arial MT" w:hAnsi="Arial" w:cs="Arial"/>
                <w:color w:val="000000"/>
                <w:sz w:val="22"/>
                <w:szCs w:val="22"/>
              </w:rPr>
              <w:t xml:space="preserve"> $              69,525.12 </w:t>
            </w:r>
          </w:p>
        </w:tc>
      </w:tr>
      <w:tr w:rsidR="00197B35" w:rsidRPr="00197B35" w14:paraId="0160185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C6BD47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11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FC2C4D4"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p>
          <w:p w14:paraId="7E05CC8F"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rPr>
            </w:pPr>
            <w:r w:rsidRPr="00197B35">
              <w:rPr>
                <w:rFonts w:ascii="Century Gothic" w:eastAsia="Arial MT" w:hAnsi="Century Gothic" w:cs="Arial"/>
                <w:b/>
                <w:noProof/>
                <w:sz w:val="22"/>
                <w:szCs w:val="22"/>
              </w:rPr>
              <w:t>ZAPATO TIPO CHOCLO DAMA</w:t>
            </w:r>
          </w:p>
          <w:p w14:paraId="3F857818"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DAMA</w:t>
            </w:r>
          </w:p>
          <w:p w14:paraId="7E5D0B27"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5281E096"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p>
          <w:p w14:paraId="5B91B96D" w14:textId="77777777" w:rsidR="00197B35" w:rsidRPr="00197B35" w:rsidRDefault="00197B35" w:rsidP="00197B35">
            <w:pPr>
              <w:widowControl w:val="0"/>
              <w:autoSpaceDE w:val="0"/>
              <w:autoSpaceDN w:val="0"/>
              <w:ind w:hanging="34"/>
              <w:jc w:val="both"/>
              <w:rPr>
                <w:rFonts w:ascii="Century Gothic" w:eastAsia="Calibri" w:hAnsi="Century Gothic" w:cs="Arial"/>
                <w:sz w:val="22"/>
                <w:szCs w:val="22"/>
              </w:rPr>
            </w:pPr>
            <w:r w:rsidRPr="00197B35">
              <w:rPr>
                <w:rFonts w:ascii="Century Gothic" w:eastAsia="Calibri" w:hAnsi="Century Gothic" w:cs="Arial"/>
                <w:sz w:val="22"/>
                <w:szCs w:val="22"/>
              </w:rPr>
              <w:t>Zapato tipo Choclo de piel de vacuno negro, apto para uso de servicio y/o clínico, Ligera cuña, Corte despejado, Punta ligeramente cuadrada, Ajuste con agujetas, Forro textil y Plantilla Removible en piel natural de cerdo, Suela negra. material piel, acabado flor entera, suela</w:t>
            </w:r>
          </w:p>
          <w:p w14:paraId="008369C3" w14:textId="77777777" w:rsidR="00197B35" w:rsidRPr="00197B35" w:rsidRDefault="00197B35" w:rsidP="00197B35">
            <w:pPr>
              <w:widowControl w:val="0"/>
              <w:autoSpaceDE w:val="0"/>
              <w:autoSpaceDN w:val="0"/>
              <w:ind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Poliuretano, forro textil, </w:t>
            </w:r>
            <w:proofErr w:type="gramStart"/>
            <w:r w:rsidRPr="00197B35">
              <w:rPr>
                <w:rFonts w:ascii="Century Gothic" w:eastAsia="Calibri" w:hAnsi="Century Gothic" w:cs="Arial"/>
                <w:sz w:val="22"/>
                <w:szCs w:val="22"/>
              </w:rPr>
              <w:t>plantilla cerdo</w:t>
            </w:r>
            <w:proofErr w:type="gramEnd"/>
            <w:r w:rsidRPr="00197B35">
              <w:rPr>
                <w:rFonts w:ascii="Century Gothic" w:eastAsia="Calibri" w:hAnsi="Century Gothic" w:cs="Arial"/>
                <w:sz w:val="22"/>
                <w:szCs w:val="22"/>
              </w:rPr>
              <w:t>, construcción inyección directa, altura tacón 3.5 cm</w:t>
            </w:r>
          </w:p>
          <w:p w14:paraId="4C7D052D" w14:textId="77777777" w:rsidR="00197B35" w:rsidRPr="00197B35" w:rsidRDefault="00197B35" w:rsidP="00197B35">
            <w:pPr>
              <w:widowControl w:val="0"/>
              <w:tabs>
                <w:tab w:val="left" w:pos="1770"/>
              </w:tabs>
              <w:autoSpaceDE w:val="0"/>
              <w:autoSpaceDN w:val="0"/>
              <w:ind w:hanging="34"/>
              <w:jc w:val="both"/>
              <w:rPr>
                <w:rFonts w:ascii="Century Gothic" w:eastAsia="Calibri" w:hAnsi="Century Gothic" w:cs="Arial"/>
                <w:sz w:val="22"/>
                <w:szCs w:val="22"/>
              </w:rPr>
            </w:pPr>
          </w:p>
          <w:p w14:paraId="733C770C"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r w:rsidRPr="00197B35">
              <w:rPr>
                <w:rFonts w:ascii="Century Gothic" w:eastAsia="Calibri" w:hAnsi="Century Gothic" w:cs="Arial"/>
                <w:sz w:val="22"/>
                <w:szCs w:val="22"/>
              </w:rPr>
              <w:t xml:space="preserve">Tallas: 22-27. Etiquetas de marca, </w:t>
            </w:r>
            <w:r w:rsidRPr="00197B35">
              <w:rPr>
                <w:rFonts w:ascii="Century Gothic" w:eastAsia="Calibri" w:hAnsi="Century Gothic" w:cs="Arial"/>
                <w:sz w:val="22"/>
                <w:szCs w:val="22"/>
              </w:rPr>
              <w:lastRenderedPageBreak/>
              <w:t>talla, país de origen</w:t>
            </w:r>
            <w:r w:rsidRPr="00197B35">
              <w:rPr>
                <w:rFonts w:ascii="Century Gothic" w:eastAsia="Arial MT" w:hAnsi="Century Gothic" w:cs="Arial"/>
                <w:sz w:val="22"/>
                <w:szCs w:val="22"/>
                <w:lang w:val="es-ES_tradnl"/>
              </w:rPr>
              <w:t xml:space="preserve"> y composición.  </w:t>
            </w:r>
          </w:p>
          <w:p w14:paraId="71AFFBA5"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CUMPLEN CON LA SIGUIENTE </w:t>
            </w:r>
            <w:proofErr w:type="gramStart"/>
            <w:r w:rsidRPr="00197B35">
              <w:rPr>
                <w:rFonts w:ascii="Century Gothic" w:eastAsia="Calibri" w:hAnsi="Century Gothic" w:cs="Arial"/>
                <w:b/>
                <w:sz w:val="22"/>
                <w:szCs w:val="22"/>
              </w:rPr>
              <w:t xml:space="preserve">NORMA </w:t>
            </w:r>
            <w:r w:rsidRPr="00197B35">
              <w:rPr>
                <w:rFonts w:ascii="Century Gothic" w:eastAsia="Arial MT" w:hAnsi="Century Gothic" w:cs="Arial MT"/>
                <w:sz w:val="22"/>
                <w:szCs w:val="22"/>
              </w:rPr>
              <w:t xml:space="preserve"> </w:t>
            </w:r>
            <w:r w:rsidRPr="00197B35">
              <w:rPr>
                <w:rFonts w:ascii="Century Gothic" w:eastAsia="Calibri" w:hAnsi="Century Gothic" w:cs="Arial"/>
                <w:b/>
                <w:sz w:val="22"/>
                <w:szCs w:val="22"/>
              </w:rPr>
              <w:t>OFICIAL</w:t>
            </w:r>
            <w:proofErr w:type="gramEnd"/>
            <w:r w:rsidRPr="00197B35">
              <w:rPr>
                <w:rFonts w:ascii="Century Gothic" w:eastAsia="Calibri" w:hAnsi="Century Gothic" w:cs="Arial"/>
                <w:b/>
                <w:sz w:val="22"/>
                <w:szCs w:val="22"/>
              </w:rPr>
              <w:t xml:space="preserve"> MEXICANA:</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NOM-113-STPS-2009.</w:t>
            </w:r>
          </w:p>
          <w:p w14:paraId="0755E58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u w:val="single"/>
                <w:lang w:val="es-ES_tradnl"/>
              </w:rPr>
            </w:pPr>
            <w:r w:rsidRPr="00197B35">
              <w:rPr>
                <w:rFonts w:ascii="Century Gothic" w:eastAsia="Arial MT" w:hAnsi="Century Gothic" w:cs="Arial"/>
                <w:sz w:val="22"/>
                <w:szCs w:val="22"/>
                <w:lang w:val="es-ES_tradnl"/>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05540866"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lastRenderedPageBreak/>
              <w:t>FLEXI</w:t>
            </w:r>
          </w:p>
        </w:tc>
        <w:tc>
          <w:tcPr>
            <w:tcW w:w="851" w:type="dxa"/>
            <w:tcBorders>
              <w:top w:val="single" w:sz="4" w:space="0" w:color="auto"/>
              <w:left w:val="single" w:sz="4" w:space="0" w:color="auto"/>
              <w:bottom w:val="single" w:sz="4" w:space="0" w:color="auto"/>
              <w:right w:val="single" w:sz="4" w:space="0" w:color="auto"/>
            </w:tcBorders>
            <w:vAlign w:val="center"/>
          </w:tcPr>
          <w:p w14:paraId="03D2F10C"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4E76117B"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87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2897766"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0"/>
                <w:szCs w:val="20"/>
              </w:rPr>
            </w:pPr>
            <w:r w:rsidRPr="00197B35">
              <w:rPr>
                <w:rFonts w:ascii="Arial" w:eastAsia="Arial MT" w:hAnsi="Arial" w:cs="Arial"/>
                <w:b/>
                <w:bCs/>
                <w:color w:val="000000"/>
                <w:sz w:val="20"/>
                <w:szCs w:val="20"/>
              </w:rPr>
              <w:t xml:space="preserve"> $              879.00 </w:t>
            </w:r>
          </w:p>
        </w:tc>
        <w:tc>
          <w:tcPr>
            <w:tcW w:w="1663" w:type="dxa"/>
            <w:tcBorders>
              <w:top w:val="single" w:sz="4" w:space="0" w:color="auto"/>
              <w:left w:val="nil"/>
              <w:bottom w:val="nil"/>
              <w:right w:val="single" w:sz="4" w:space="0" w:color="auto"/>
            </w:tcBorders>
            <w:shd w:val="clear" w:color="000000" w:fill="FBE2D5"/>
            <w:vAlign w:val="center"/>
          </w:tcPr>
          <w:p w14:paraId="0EB6441F"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Arial" w:eastAsia="Arial MT" w:hAnsi="Arial" w:cs="Arial"/>
                <w:color w:val="000000"/>
                <w:sz w:val="22"/>
                <w:szCs w:val="22"/>
              </w:rPr>
              <w:t xml:space="preserve"> $              76,473.00 </w:t>
            </w:r>
          </w:p>
        </w:tc>
      </w:tr>
      <w:tr w:rsidR="00197B35" w:rsidRPr="00197B35" w14:paraId="1412F3B6"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E930C49"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A4B3352"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p>
          <w:p w14:paraId="41FCBE2F"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rPr>
            </w:pPr>
            <w:r w:rsidRPr="00197B35">
              <w:rPr>
                <w:rFonts w:ascii="Century Gothic" w:eastAsia="Arial MT" w:hAnsi="Century Gothic" w:cs="Arial"/>
                <w:b/>
                <w:noProof/>
                <w:sz w:val="22"/>
                <w:szCs w:val="22"/>
              </w:rPr>
              <w:t>ZAPATO TIPO CHOCLO CABALLERO:</w:t>
            </w:r>
          </w:p>
          <w:p w14:paraId="1818F269"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CABALLERO</w:t>
            </w:r>
          </w:p>
          <w:p w14:paraId="101857C0"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10EB1DAB" w14:textId="77777777" w:rsidR="00197B35" w:rsidRPr="00197B35" w:rsidRDefault="00197B35" w:rsidP="00197B35">
            <w:pPr>
              <w:ind w:right="283"/>
              <w:contextualSpacing/>
              <w:jc w:val="both"/>
              <w:rPr>
                <w:rFonts w:ascii="Century Gothic" w:eastAsia="Calibri" w:hAnsi="Century Gothic" w:cs="Arial"/>
                <w:sz w:val="22"/>
                <w:szCs w:val="22"/>
                <w:lang w:val="es-ES_tradnl"/>
              </w:rPr>
            </w:pPr>
          </w:p>
          <w:p w14:paraId="26DDF673" w14:textId="77777777" w:rsidR="00197B35" w:rsidRPr="00197B35" w:rsidRDefault="00197B35" w:rsidP="00197B35">
            <w:pPr>
              <w:ind w:right="283"/>
              <w:contextualSpacing/>
              <w:jc w:val="both"/>
              <w:rPr>
                <w:rFonts w:ascii="Century Gothic" w:eastAsia="Calibri" w:hAnsi="Century Gothic" w:cs="Arial"/>
                <w:sz w:val="22"/>
                <w:szCs w:val="22"/>
              </w:rPr>
            </w:pPr>
            <w:r w:rsidRPr="00197B35">
              <w:rPr>
                <w:rFonts w:ascii="Century Gothic" w:eastAsia="Calibri" w:hAnsi="Century Gothic" w:cs="Arial"/>
                <w:sz w:val="22"/>
                <w:szCs w:val="22"/>
              </w:rPr>
              <w:t xml:space="preserve">Un zapato choclo fabricado en piel color negro, con tecnología </w:t>
            </w:r>
            <w:proofErr w:type="spellStart"/>
            <w:r w:rsidRPr="00197B35">
              <w:rPr>
                <w:rFonts w:ascii="Century Gothic" w:eastAsia="Calibri" w:hAnsi="Century Gothic" w:cs="Arial"/>
                <w:sz w:val="22"/>
                <w:szCs w:val="22"/>
              </w:rPr>
              <w:t>walking</w:t>
            </w:r>
            <w:proofErr w:type="spellEnd"/>
            <w:r w:rsidRPr="00197B35">
              <w:rPr>
                <w:rFonts w:ascii="Century Gothic" w:eastAsia="Calibri" w:hAnsi="Century Gothic" w:cs="Arial"/>
                <w:sz w:val="22"/>
                <w:szCs w:val="22"/>
              </w:rPr>
              <w:t xml:space="preserve"> </w:t>
            </w:r>
            <w:proofErr w:type="spellStart"/>
            <w:r w:rsidRPr="00197B35">
              <w:rPr>
                <w:rFonts w:ascii="Century Gothic" w:eastAsia="Calibri" w:hAnsi="Century Gothic" w:cs="Arial"/>
                <w:sz w:val="22"/>
                <w:szCs w:val="22"/>
              </w:rPr>
              <w:t>soft</w:t>
            </w:r>
            <w:proofErr w:type="spellEnd"/>
            <w:r w:rsidRPr="00197B35">
              <w:rPr>
                <w:rFonts w:ascii="Century Gothic" w:eastAsia="Calibri" w:hAnsi="Century Gothic" w:cs="Arial"/>
                <w:sz w:val="22"/>
                <w:szCs w:val="22"/>
              </w:rPr>
              <w:t xml:space="preserve"> en la huella, de gel situada en el talón de la plantilla, que cuenta con una plantilla de textil y forro </w:t>
            </w:r>
            <w:proofErr w:type="spellStart"/>
            <w:r w:rsidRPr="00197B35">
              <w:rPr>
                <w:rFonts w:ascii="Century Gothic" w:eastAsia="Calibri" w:hAnsi="Century Gothic" w:cs="Arial"/>
                <w:sz w:val="22"/>
                <w:szCs w:val="22"/>
              </w:rPr>
              <w:t>floather</w:t>
            </w:r>
            <w:proofErr w:type="spellEnd"/>
            <w:r w:rsidRPr="00197B35">
              <w:rPr>
                <w:rFonts w:ascii="Century Gothic" w:eastAsia="Calibri" w:hAnsi="Century Gothic" w:cs="Arial"/>
                <w:sz w:val="22"/>
                <w:szCs w:val="22"/>
              </w:rPr>
              <w:t xml:space="preserve">. suela poliuretano, forro textil, </w:t>
            </w:r>
            <w:proofErr w:type="gramStart"/>
            <w:r w:rsidRPr="00197B35">
              <w:rPr>
                <w:rFonts w:ascii="Century Gothic" w:eastAsia="Calibri" w:hAnsi="Century Gothic" w:cs="Arial"/>
                <w:sz w:val="22"/>
                <w:szCs w:val="22"/>
              </w:rPr>
              <w:t>plantilla cerdo</w:t>
            </w:r>
            <w:proofErr w:type="gramEnd"/>
            <w:r w:rsidRPr="00197B35">
              <w:rPr>
                <w:rFonts w:ascii="Century Gothic" w:eastAsia="Calibri" w:hAnsi="Century Gothic" w:cs="Arial"/>
                <w:sz w:val="22"/>
                <w:szCs w:val="22"/>
              </w:rPr>
              <w:t>, ancho EEE, construcción inyección directa.</w:t>
            </w:r>
          </w:p>
          <w:p w14:paraId="2C445EA3"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p>
          <w:p w14:paraId="55EF6A48"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r w:rsidRPr="00197B35">
              <w:rPr>
                <w:rFonts w:ascii="Century Gothic" w:eastAsia="Calibri" w:hAnsi="Century Gothic" w:cs="Arial"/>
                <w:sz w:val="22"/>
                <w:szCs w:val="22"/>
              </w:rPr>
              <w:t>Tallas: 22-27. Etiquetas de marca, talla, país de origen</w:t>
            </w:r>
            <w:r w:rsidRPr="00197B35">
              <w:rPr>
                <w:rFonts w:ascii="Century Gothic" w:eastAsia="Arial MT" w:hAnsi="Century Gothic" w:cs="Arial"/>
                <w:sz w:val="22"/>
                <w:szCs w:val="22"/>
                <w:lang w:val="es-ES_tradnl"/>
              </w:rPr>
              <w:t xml:space="preserve"> y composición.  </w:t>
            </w:r>
          </w:p>
          <w:p w14:paraId="5CCD288B"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 CON LA </w:t>
            </w:r>
            <w:proofErr w:type="gramStart"/>
            <w:r w:rsidRPr="00197B35">
              <w:rPr>
                <w:rFonts w:ascii="Century Gothic" w:eastAsia="Arial MT" w:hAnsi="Century Gothic" w:cs="Arial"/>
                <w:b/>
                <w:sz w:val="22"/>
                <w:szCs w:val="22"/>
                <w:lang w:val="es-ES_tradnl"/>
              </w:rPr>
              <w:t xml:space="preserve">SIGUIENTE </w:t>
            </w:r>
            <w:r w:rsidRPr="00197B35">
              <w:rPr>
                <w:rFonts w:ascii="Century Gothic" w:eastAsia="Calibri" w:hAnsi="Century Gothic" w:cs="Arial"/>
                <w:b/>
                <w:sz w:val="22"/>
                <w:szCs w:val="22"/>
              </w:rPr>
              <w:t xml:space="preserve"> NORMA</w:t>
            </w:r>
            <w:proofErr w:type="gramEnd"/>
            <w:r w:rsidRPr="00197B35">
              <w:rPr>
                <w:rFonts w:ascii="Century Gothic" w:eastAsia="Calibri" w:hAnsi="Century Gothic" w:cs="Arial"/>
                <w:b/>
                <w:sz w:val="22"/>
                <w:szCs w:val="22"/>
              </w:rPr>
              <w:t xml:space="preserve"> </w:t>
            </w:r>
            <w:r w:rsidRPr="00197B35">
              <w:rPr>
                <w:rFonts w:ascii="Century Gothic" w:eastAsia="Arial MT" w:hAnsi="Century Gothic" w:cs="Arial MT"/>
                <w:sz w:val="22"/>
                <w:szCs w:val="22"/>
              </w:rPr>
              <w:t xml:space="preserve"> </w:t>
            </w:r>
            <w:r w:rsidRPr="00197B35">
              <w:rPr>
                <w:rFonts w:ascii="Century Gothic" w:eastAsia="Calibri" w:hAnsi="Century Gothic" w:cs="Arial"/>
                <w:b/>
                <w:sz w:val="22"/>
                <w:szCs w:val="22"/>
              </w:rPr>
              <w:t>OFICIAL MEXICANA:</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NOM-113-STPS-2009.</w:t>
            </w:r>
          </w:p>
          <w:p w14:paraId="459934E9" w14:textId="77777777" w:rsidR="00197B35" w:rsidRPr="00197B35" w:rsidRDefault="00197B35" w:rsidP="00197B35">
            <w:pPr>
              <w:widowControl w:val="0"/>
              <w:autoSpaceDE w:val="0"/>
              <w:autoSpaceDN w:val="0"/>
              <w:ind w:right="283"/>
              <w:jc w:val="both"/>
              <w:rPr>
                <w:rFonts w:ascii="Century Gothic" w:eastAsia="Arial MT" w:hAnsi="Century Gothic" w:cs="Arial"/>
                <w:sz w:val="22"/>
                <w:szCs w:val="22"/>
                <w:u w:val="single"/>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218FB560"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FLEXI</w:t>
            </w:r>
          </w:p>
        </w:tc>
        <w:tc>
          <w:tcPr>
            <w:tcW w:w="851" w:type="dxa"/>
            <w:tcBorders>
              <w:top w:val="single" w:sz="4" w:space="0" w:color="auto"/>
              <w:left w:val="single" w:sz="4" w:space="0" w:color="auto"/>
              <w:bottom w:val="single" w:sz="4" w:space="0" w:color="auto"/>
              <w:right w:val="single" w:sz="4" w:space="0" w:color="auto"/>
            </w:tcBorders>
            <w:vAlign w:val="center"/>
          </w:tcPr>
          <w:p w14:paraId="212DD87A"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76D6876D"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206</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1F1648E6"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0"/>
                <w:szCs w:val="20"/>
              </w:rPr>
            </w:pPr>
            <w:r w:rsidRPr="00197B35">
              <w:rPr>
                <w:rFonts w:ascii="Arial" w:eastAsia="Arial MT" w:hAnsi="Arial" w:cs="Arial"/>
                <w:b/>
                <w:bCs/>
                <w:color w:val="000000"/>
                <w:sz w:val="20"/>
                <w:szCs w:val="20"/>
              </w:rPr>
              <w:t xml:space="preserve"> $              900.00 </w:t>
            </w:r>
          </w:p>
        </w:tc>
        <w:tc>
          <w:tcPr>
            <w:tcW w:w="1663" w:type="dxa"/>
            <w:tcBorders>
              <w:top w:val="single" w:sz="4" w:space="0" w:color="auto"/>
              <w:left w:val="nil"/>
              <w:bottom w:val="nil"/>
              <w:right w:val="single" w:sz="4" w:space="0" w:color="auto"/>
            </w:tcBorders>
            <w:shd w:val="clear" w:color="000000" w:fill="FBE2D5"/>
            <w:vAlign w:val="center"/>
          </w:tcPr>
          <w:p w14:paraId="34F77367" w14:textId="77777777" w:rsidR="00197B35" w:rsidRPr="00197B35" w:rsidRDefault="00197B35" w:rsidP="00197B35">
            <w:pPr>
              <w:widowControl w:val="0"/>
              <w:autoSpaceDE w:val="0"/>
              <w:autoSpaceDN w:val="0"/>
              <w:spacing w:line="276" w:lineRule="auto"/>
              <w:ind w:left="180" w:right="49"/>
              <w:jc w:val="center"/>
              <w:rPr>
                <w:rFonts w:ascii="Century Gothic" w:eastAsia="Arial MT" w:hAnsi="Century Gothic" w:cs="Arial"/>
                <w:b/>
                <w:noProof/>
                <w:sz w:val="22"/>
                <w:szCs w:val="22"/>
              </w:rPr>
            </w:pPr>
            <w:r w:rsidRPr="00197B35">
              <w:rPr>
                <w:rFonts w:ascii="Arial" w:eastAsia="Arial MT" w:hAnsi="Arial" w:cs="Arial"/>
                <w:color w:val="000000"/>
                <w:sz w:val="22"/>
                <w:szCs w:val="22"/>
              </w:rPr>
              <w:t xml:space="preserve"> $           185,400.00 </w:t>
            </w:r>
          </w:p>
        </w:tc>
      </w:tr>
      <w:tr w:rsidR="00197B35" w:rsidRPr="00197B35" w14:paraId="4ED86328"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61C56EC"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13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83F7259"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p>
          <w:p w14:paraId="3512BFA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rPr>
            </w:pPr>
            <w:r w:rsidRPr="00197B35">
              <w:rPr>
                <w:rFonts w:ascii="Century Gothic" w:eastAsia="Arial MT" w:hAnsi="Century Gothic" w:cs="Arial"/>
                <w:b/>
                <w:noProof/>
                <w:sz w:val="22"/>
                <w:szCs w:val="22"/>
              </w:rPr>
              <w:t>BOTA TÁCTICA COLOR NEGRO:</w:t>
            </w:r>
          </w:p>
          <w:p w14:paraId="2B4E9B12"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UNISEX</w:t>
            </w:r>
          </w:p>
          <w:p w14:paraId="019FC6A1"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6993ADBB"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p>
          <w:p w14:paraId="617CD552"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Corte chinela, remate del talón, cuartes y chalecos de cuero </w:t>
            </w:r>
            <w:r w:rsidRPr="00197B35">
              <w:rPr>
                <w:rFonts w:ascii="Century Gothic" w:eastAsia="Arial MT" w:hAnsi="Century Gothic" w:cs="Arial"/>
                <w:sz w:val="22"/>
                <w:szCs w:val="22"/>
                <w:lang w:val="es-ES_tradnl"/>
              </w:rPr>
              <w:lastRenderedPageBreak/>
              <w:t xml:space="preserve">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197B35">
              <w:rPr>
                <w:rFonts w:ascii="Century Gothic" w:eastAsia="Arial MT" w:hAnsi="Century Gothic" w:cs="Arial"/>
                <w:sz w:val="22"/>
                <w:szCs w:val="22"/>
                <w:lang w:val="es-ES_tradnl"/>
              </w:rPr>
              <w:t>contactel</w:t>
            </w:r>
            <w:proofErr w:type="spellEnd"/>
            <w:r w:rsidRPr="00197B35">
              <w:rPr>
                <w:rFonts w:ascii="Century Gothic" w:eastAsia="Arial MT" w:hAnsi="Century Gothic" w:cs="Arial"/>
                <w:sz w:val="22"/>
                <w:szCs w:val="22"/>
                <w:lang w:val="es-ES_tradnl"/>
              </w:rPr>
              <w:t xml:space="preserve">, forro: en chinela de tela tejida sintética con soporte de tela no tejido sintética (tipo </w:t>
            </w:r>
            <w:proofErr w:type="spellStart"/>
            <w:r w:rsidRPr="00197B35">
              <w:rPr>
                <w:rFonts w:ascii="Century Gothic" w:eastAsia="Arial MT" w:hAnsi="Century Gothic" w:cs="Arial"/>
                <w:sz w:val="22"/>
                <w:szCs w:val="22"/>
                <w:lang w:val="es-ES_tradnl"/>
              </w:rPr>
              <w:t>oropal</w:t>
            </w:r>
            <w:proofErr w:type="spellEnd"/>
            <w:r w:rsidRPr="00197B35">
              <w:rPr>
                <w:rFonts w:ascii="Century Gothic" w:eastAsia="Arial MT" w:hAnsi="Century Gothic" w:cs="Arial"/>
                <w:sz w:val="22"/>
                <w:szCs w:val="22"/>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174 cm de </w:t>
            </w:r>
            <w:r w:rsidRPr="00197B35">
              <w:rPr>
                <w:rFonts w:ascii="Century Gothic" w:eastAsia="Arial MT" w:hAnsi="Century Gothic" w:cs="Arial"/>
                <w:sz w:val="22"/>
                <w:szCs w:val="22"/>
                <w:lang w:val="es-ES_tradnl"/>
              </w:rPr>
              <w:lastRenderedPageBreak/>
              <w:t xml:space="preserve">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197B35">
              <w:rPr>
                <w:rFonts w:ascii="Century Gothic" w:eastAsia="Arial MT" w:hAnsi="Century Gothic" w:cs="Arial"/>
                <w:sz w:val="22"/>
                <w:szCs w:val="22"/>
                <w:lang w:val="es-ES_tradnl"/>
              </w:rPr>
              <w:t>antiderrapante</w:t>
            </w:r>
            <w:proofErr w:type="spellEnd"/>
            <w:r w:rsidRPr="00197B35">
              <w:rPr>
                <w:rFonts w:ascii="Century Gothic" w:eastAsia="Arial MT" w:hAnsi="Century Gothic" w:cs="Arial"/>
                <w:sz w:val="22"/>
                <w:szCs w:val="22"/>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197B35">
              <w:rPr>
                <w:rFonts w:ascii="Century Gothic" w:eastAsia="Arial MT" w:hAnsi="Century Gothic" w:cs="Arial"/>
                <w:sz w:val="22"/>
                <w:szCs w:val="22"/>
                <w:lang w:val="es-ES_tradnl"/>
              </w:rPr>
              <w:t>eva</w:t>
            </w:r>
            <w:proofErr w:type="spellEnd"/>
            <w:r w:rsidRPr="00197B35">
              <w:rPr>
                <w:rFonts w:ascii="Century Gothic" w:eastAsia="Arial MT" w:hAnsi="Century Gothic" w:cs="Arial"/>
                <w:sz w:val="22"/>
                <w:szCs w:val="22"/>
                <w:lang w:val="es-ES_tradnl"/>
              </w:rPr>
              <w:t xml:space="preserve"> (</w:t>
            </w:r>
            <w:proofErr w:type="spellStart"/>
            <w:r w:rsidRPr="00197B35">
              <w:rPr>
                <w:rFonts w:ascii="Century Gothic" w:eastAsia="Arial MT" w:hAnsi="Century Gothic" w:cs="Arial"/>
                <w:sz w:val="22"/>
                <w:szCs w:val="22"/>
                <w:lang w:val="es-ES_tradnl"/>
              </w:rPr>
              <w:t>etil</w:t>
            </w:r>
            <w:proofErr w:type="spellEnd"/>
            <w:r w:rsidRPr="00197B35">
              <w:rPr>
                <w:rFonts w:ascii="Century Gothic" w:eastAsia="Arial MT" w:hAnsi="Century Gothic" w:cs="Arial"/>
                <w:sz w:val="22"/>
                <w:szCs w:val="22"/>
                <w:lang w:val="es-ES_tradnl"/>
              </w:rPr>
              <w:t>-vinil-acetato), tallas: 22-30.</w:t>
            </w:r>
          </w:p>
          <w:p w14:paraId="0D108FCC"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Etiquetas de marca, talla, país de origen y composición.  </w:t>
            </w:r>
          </w:p>
          <w:p w14:paraId="4F6932E4" w14:textId="77777777" w:rsidR="00197B35" w:rsidRPr="00197B35" w:rsidRDefault="00197B35" w:rsidP="00197B35">
            <w:pPr>
              <w:widowControl w:val="0"/>
              <w:autoSpaceDE w:val="0"/>
              <w:autoSpaceDN w:val="0"/>
              <w:ind w:left="-34" w:right="283"/>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 CON LA SIGUIENTE </w:t>
            </w:r>
            <w:r w:rsidRPr="00197B35">
              <w:rPr>
                <w:rFonts w:ascii="Century Gothic" w:eastAsia="Calibri" w:hAnsi="Century Gothic" w:cs="Arial"/>
                <w:b/>
                <w:sz w:val="22"/>
                <w:szCs w:val="22"/>
              </w:rPr>
              <w:t>NORMA OFICIAL MEXICANA:</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 xml:space="preserve">NOM-113-STPS-2009. </w:t>
            </w:r>
          </w:p>
        </w:tc>
        <w:tc>
          <w:tcPr>
            <w:tcW w:w="1134" w:type="dxa"/>
            <w:tcBorders>
              <w:top w:val="single" w:sz="4" w:space="0" w:color="auto"/>
              <w:left w:val="single" w:sz="4" w:space="0" w:color="auto"/>
              <w:bottom w:val="single" w:sz="4" w:space="0" w:color="auto"/>
              <w:right w:val="single" w:sz="4" w:space="0" w:color="auto"/>
            </w:tcBorders>
            <w:vAlign w:val="center"/>
          </w:tcPr>
          <w:p w14:paraId="11D22DFF"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473B48F5"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486AB71F"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noProof/>
                <w:sz w:val="22"/>
                <w:szCs w:val="22"/>
              </w:rPr>
            </w:pPr>
            <w:r w:rsidRPr="00197B35">
              <w:rPr>
                <w:rFonts w:ascii="Century Gothic" w:eastAsia="Arial MT" w:hAnsi="Century Gothic" w:cs="Arial"/>
                <w:b/>
                <w:noProof/>
                <w:sz w:val="22"/>
                <w:szCs w:val="22"/>
              </w:rPr>
              <w:t>519</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0FFEB1E"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noProof/>
                <w:sz w:val="20"/>
                <w:szCs w:val="20"/>
              </w:rPr>
            </w:pPr>
            <w:r w:rsidRPr="00197B35">
              <w:rPr>
                <w:rFonts w:ascii="Arial" w:eastAsia="Arial MT" w:hAnsi="Arial" w:cs="Arial"/>
                <w:b/>
                <w:bCs/>
                <w:color w:val="000000"/>
                <w:sz w:val="20"/>
                <w:szCs w:val="20"/>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34EBA2FC"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noProof/>
                <w:sz w:val="22"/>
                <w:szCs w:val="22"/>
              </w:rPr>
            </w:pPr>
            <w:r w:rsidRPr="00197B35">
              <w:rPr>
                <w:rFonts w:ascii="Arial" w:eastAsia="Arial MT" w:hAnsi="Arial" w:cs="Arial"/>
                <w:color w:val="000000"/>
                <w:sz w:val="22"/>
                <w:szCs w:val="22"/>
              </w:rPr>
              <w:t xml:space="preserve"> $            342,254.55 </w:t>
            </w:r>
          </w:p>
        </w:tc>
      </w:tr>
      <w:tr w:rsidR="00197B35" w:rsidRPr="00197B35" w14:paraId="368F59FA"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E60C58E"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14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187B22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rPr>
            </w:pPr>
          </w:p>
          <w:p w14:paraId="0DC951CA"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rPr>
            </w:pPr>
            <w:r w:rsidRPr="00197B35">
              <w:rPr>
                <w:rFonts w:ascii="Century Gothic" w:eastAsia="Arial MT" w:hAnsi="Century Gothic" w:cs="Arial"/>
                <w:b/>
                <w:noProof/>
                <w:sz w:val="22"/>
                <w:szCs w:val="22"/>
              </w:rPr>
              <w:t>BOTA TÁCTICA COLOR COYOTE</w:t>
            </w:r>
          </w:p>
          <w:p w14:paraId="7F5375E4"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UNISEX</w:t>
            </w:r>
          </w:p>
          <w:p w14:paraId="3FDE9EEB" w14:textId="77777777" w:rsidR="00197B35" w:rsidRPr="00197B35" w:rsidRDefault="00197B35" w:rsidP="00197B35">
            <w:pPr>
              <w:ind w:right="283"/>
              <w:contextualSpacing/>
              <w:jc w:val="both"/>
              <w:rPr>
                <w:rFonts w:ascii="Century Gothic" w:eastAsia="Arial MT" w:hAnsi="Century Gothic" w:cs="Arial"/>
                <w:b/>
                <w:sz w:val="22"/>
                <w:szCs w:val="22"/>
              </w:rPr>
            </w:pPr>
          </w:p>
          <w:p w14:paraId="5A837735"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0081244B"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p>
          <w:p w14:paraId="755A0445"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Corte piel </w:t>
            </w:r>
            <w:proofErr w:type="spellStart"/>
            <w:r w:rsidRPr="00197B35">
              <w:rPr>
                <w:rFonts w:ascii="Century Gothic" w:eastAsia="Arial MT" w:hAnsi="Century Gothic" w:cs="Arial"/>
                <w:sz w:val="22"/>
                <w:szCs w:val="22"/>
                <w:lang w:val="es-ES_tradnl"/>
              </w:rPr>
              <w:t>hunting</w:t>
            </w:r>
            <w:proofErr w:type="spellEnd"/>
            <w:r w:rsidRPr="00197B35">
              <w:rPr>
                <w:rFonts w:ascii="Century Gothic" w:eastAsia="Arial MT" w:hAnsi="Century Gothic" w:cs="Arial"/>
                <w:sz w:val="22"/>
                <w:szCs w:val="22"/>
                <w:lang w:val="es-ES_tradnl"/>
              </w:rPr>
              <w:t xml:space="preserve"> 100% natural; altura 20.5 cm. +/- 2% de tolerancia; bullón ergonómico sintético, suave, de 4cm. de ancho; lengüeta malla poliéster, espuma de 10mm; forro tubo malla sintética, transpirable, anti bacterias, ultra fresca; tubo malla textil, resistente al desgarre; planta reforzada radial 3/30 de </w:t>
            </w:r>
            <w:r w:rsidRPr="00197B35">
              <w:rPr>
                <w:rFonts w:ascii="Century Gothic" w:eastAsia="Arial MT" w:hAnsi="Century Gothic" w:cs="Arial"/>
                <w:sz w:val="22"/>
                <w:szCs w:val="22"/>
                <w:lang w:val="es-ES_tradnl"/>
              </w:rPr>
              <w:lastRenderedPageBreak/>
              <w:t xml:space="preserve">3mm; ojillos metálicos 8 de cada lado con cubierta </w:t>
            </w:r>
            <w:proofErr w:type="spellStart"/>
            <w:r w:rsidRPr="00197B35">
              <w:rPr>
                <w:rFonts w:ascii="Century Gothic" w:eastAsia="Arial MT" w:hAnsi="Century Gothic" w:cs="Arial"/>
                <w:sz w:val="22"/>
                <w:szCs w:val="22"/>
                <w:lang w:val="es-ES_tradnl"/>
              </w:rPr>
              <w:t>epóxica</w:t>
            </w:r>
            <w:proofErr w:type="spellEnd"/>
            <w:r w:rsidRPr="00197B35">
              <w:rPr>
                <w:rFonts w:ascii="Century Gothic" w:eastAsia="Arial MT" w:hAnsi="Century Gothic" w:cs="Arial"/>
                <w:sz w:val="22"/>
                <w:szCs w:val="22"/>
                <w:lang w:val="es-ES_tradnl"/>
              </w:rPr>
              <w:t xml:space="preserve">; </w:t>
            </w:r>
            <w:proofErr w:type="spellStart"/>
            <w:r w:rsidRPr="00197B35">
              <w:rPr>
                <w:rFonts w:ascii="Century Gothic" w:eastAsia="Arial MT" w:hAnsi="Century Gothic" w:cs="Arial"/>
                <w:sz w:val="22"/>
                <w:szCs w:val="22"/>
                <w:lang w:val="es-ES_tradnl"/>
              </w:rPr>
              <w:t>solpa</w:t>
            </w:r>
            <w:proofErr w:type="spellEnd"/>
            <w:r w:rsidRPr="00197B35">
              <w:rPr>
                <w:rFonts w:ascii="Century Gothic" w:eastAsia="Arial MT" w:hAnsi="Century Gothic" w:cs="Arial"/>
                <w:sz w:val="22"/>
                <w:szCs w:val="22"/>
                <w:lang w:val="es-ES_tradnl"/>
              </w:rPr>
              <w:t xml:space="preserve"> interior sintético suave evita el contacto con el cierre; planta de fibra preformada 3mm </w:t>
            </w:r>
            <w:proofErr w:type="spellStart"/>
            <w:r w:rsidRPr="00197B35">
              <w:rPr>
                <w:rFonts w:ascii="Century Gothic" w:eastAsia="Arial MT" w:hAnsi="Century Gothic" w:cs="Arial"/>
                <w:sz w:val="22"/>
                <w:szCs w:val="22"/>
                <w:lang w:val="es-ES_tradnl"/>
              </w:rPr>
              <w:t>suajada</w:t>
            </w:r>
            <w:proofErr w:type="spellEnd"/>
            <w:r w:rsidRPr="00197B35">
              <w:rPr>
                <w:rFonts w:ascii="Century Gothic" w:eastAsia="Arial MT" w:hAnsi="Century Gothic" w:cs="Arial"/>
                <w:sz w:val="22"/>
                <w:szCs w:val="22"/>
                <w:lang w:val="es-ES_tradnl"/>
              </w:rPr>
              <w:t xml:space="preserve"> EVA(ETIL VINIL-ACETATO)con cambrillón de 1 vena de acero; plantilla de 6mm de espesor y </w:t>
            </w:r>
            <w:proofErr w:type="spellStart"/>
            <w:r w:rsidRPr="00197B35">
              <w:rPr>
                <w:rFonts w:ascii="Century Gothic" w:eastAsia="Arial MT" w:hAnsi="Century Gothic" w:cs="Arial"/>
                <w:sz w:val="22"/>
                <w:szCs w:val="22"/>
                <w:lang w:val="es-ES_tradnl"/>
              </w:rPr>
              <w:t>cambrell</w:t>
            </w:r>
            <w:proofErr w:type="spellEnd"/>
            <w:r w:rsidRPr="00197B35">
              <w:rPr>
                <w:rFonts w:ascii="Century Gothic" w:eastAsia="Arial MT" w:hAnsi="Century Gothic" w:cs="Arial"/>
                <w:sz w:val="22"/>
                <w:szCs w:val="22"/>
                <w:lang w:val="es-ES_tradnl"/>
              </w:rPr>
              <w:t xml:space="preserve"> textil; cierre nylon con jalador metálico protegido con el látigo que se sujeta al corte; casco calzador </w:t>
            </w:r>
            <w:proofErr w:type="spellStart"/>
            <w:r w:rsidRPr="00197B35">
              <w:rPr>
                <w:rFonts w:ascii="Century Gothic" w:eastAsia="Arial MT" w:hAnsi="Century Gothic" w:cs="Arial"/>
                <w:sz w:val="22"/>
                <w:szCs w:val="22"/>
                <w:lang w:val="es-ES_tradnl"/>
              </w:rPr>
              <w:t>estanflex</w:t>
            </w:r>
            <w:proofErr w:type="spellEnd"/>
            <w:r w:rsidRPr="00197B35">
              <w:rPr>
                <w:rFonts w:ascii="Century Gothic" w:eastAsia="Arial MT" w:hAnsi="Century Gothic" w:cs="Arial"/>
                <w:sz w:val="22"/>
                <w:szCs w:val="22"/>
                <w:lang w:val="es-ES_tradnl"/>
              </w:rPr>
              <w:t xml:space="preserve"> 600 dando soporte a talón y puntera; agujeta cordón de nylon fuerza de 80 kg/F, suela de hule con diseño </w:t>
            </w:r>
            <w:proofErr w:type="spellStart"/>
            <w:r w:rsidRPr="00197B35">
              <w:rPr>
                <w:rFonts w:ascii="Century Gothic" w:eastAsia="Arial MT" w:hAnsi="Century Gothic" w:cs="Arial"/>
                <w:sz w:val="22"/>
                <w:szCs w:val="22"/>
                <w:lang w:val="es-ES_tradnl"/>
              </w:rPr>
              <w:t>antiderrapante</w:t>
            </w:r>
            <w:proofErr w:type="spellEnd"/>
            <w:r w:rsidRPr="00197B35">
              <w:rPr>
                <w:rFonts w:ascii="Century Gothic" w:eastAsia="Arial MT" w:hAnsi="Century Gothic" w:cs="Arial"/>
                <w:sz w:val="22"/>
                <w:szCs w:val="22"/>
                <w:lang w:val="es-ES_tradnl"/>
              </w:rPr>
              <w:t xml:space="preserve"> con profundidad de 3 mm, alta resistencia a la abrasión, aceites, grasas y gasolinas con alma de EVA (ETIL-VINIL-ACETATO). punta y talón cocidos. </w:t>
            </w:r>
          </w:p>
          <w:p w14:paraId="1962BFA9"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p>
          <w:p w14:paraId="7C5F6752"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QUE CUMPLA MÍNIMAMENTE CON LA SIGUIENTE</w:t>
            </w:r>
            <w:r w:rsidRPr="00197B35">
              <w:rPr>
                <w:rFonts w:ascii="Century Gothic" w:eastAsia="Calibri" w:hAnsi="Century Gothic" w:cs="Arial"/>
                <w:b/>
                <w:sz w:val="22"/>
                <w:szCs w:val="22"/>
              </w:rPr>
              <w:t xml:space="preserve"> NORMA OFICIAL MEXICANA:</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NOM-113-STPS-2009. CALZADO OCUPACIONAL TIPO I</w:t>
            </w:r>
          </w:p>
        </w:tc>
        <w:tc>
          <w:tcPr>
            <w:tcW w:w="1134" w:type="dxa"/>
            <w:tcBorders>
              <w:top w:val="single" w:sz="4" w:space="0" w:color="auto"/>
              <w:left w:val="single" w:sz="4" w:space="0" w:color="auto"/>
              <w:bottom w:val="single" w:sz="4" w:space="0" w:color="auto"/>
              <w:right w:val="single" w:sz="4" w:space="0" w:color="auto"/>
            </w:tcBorders>
            <w:vAlign w:val="center"/>
          </w:tcPr>
          <w:p w14:paraId="730BA614"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20EF3FAF"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156ADE24"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3FD8BC15"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78B44386" w14:textId="77777777" w:rsidR="00197B35" w:rsidRPr="00197B35" w:rsidRDefault="00197B35" w:rsidP="00197B35">
            <w:pPr>
              <w:widowControl w:val="0"/>
              <w:autoSpaceDE w:val="0"/>
              <w:autoSpaceDN w:val="0"/>
              <w:spacing w:line="276" w:lineRule="auto"/>
              <w:ind w:left="38" w:right="49"/>
              <w:contextualSpacing/>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154,970.75 </w:t>
            </w:r>
          </w:p>
        </w:tc>
      </w:tr>
      <w:tr w:rsidR="00197B35" w:rsidRPr="00197B35" w14:paraId="57E88AA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47B8DAF"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15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2F73F74"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p>
          <w:p w14:paraId="624A068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r w:rsidRPr="00197B35">
              <w:rPr>
                <w:rFonts w:ascii="Century Gothic" w:eastAsia="Arial MT" w:hAnsi="Century Gothic" w:cs="Arial"/>
                <w:b/>
                <w:noProof/>
                <w:sz w:val="22"/>
                <w:szCs w:val="22"/>
                <w:u w:val="single"/>
              </w:rPr>
              <w:t>BOTA TÁCTICA COLOR CAQUI:</w:t>
            </w:r>
          </w:p>
          <w:p w14:paraId="4CEA3F04"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noProof/>
                <w:sz w:val="22"/>
                <w:szCs w:val="22"/>
                <w:u w:val="single"/>
              </w:rPr>
            </w:pPr>
          </w:p>
          <w:p w14:paraId="51806D98" w14:textId="77777777" w:rsidR="00197B35" w:rsidRPr="00197B35" w:rsidRDefault="00197B35" w:rsidP="00197B35">
            <w:pPr>
              <w:widowControl w:val="0"/>
              <w:autoSpaceDE w:val="0"/>
              <w:autoSpaceDN w:val="0"/>
              <w:ind w:hanging="34"/>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GENERO: UNISEX</w:t>
            </w:r>
          </w:p>
          <w:p w14:paraId="46F944B3" w14:textId="77777777" w:rsidR="00197B35" w:rsidRPr="00197B35" w:rsidRDefault="00197B35" w:rsidP="00197B35">
            <w:pPr>
              <w:ind w:right="283"/>
              <w:contextualSpacing/>
              <w:jc w:val="both"/>
              <w:rPr>
                <w:rFonts w:ascii="Century Gothic" w:eastAsia="Arial MT" w:hAnsi="Century Gothic" w:cs="Arial"/>
                <w:b/>
                <w:sz w:val="22"/>
                <w:szCs w:val="22"/>
              </w:rPr>
            </w:pPr>
          </w:p>
          <w:p w14:paraId="63CD50C1"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569FF220" w14:textId="77777777" w:rsidR="00197B35" w:rsidRPr="00197B35" w:rsidRDefault="00197B35" w:rsidP="00197B35">
            <w:pPr>
              <w:widowControl w:val="0"/>
              <w:tabs>
                <w:tab w:val="left" w:pos="1770"/>
              </w:tabs>
              <w:autoSpaceDE w:val="0"/>
              <w:autoSpaceDN w:val="0"/>
              <w:ind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Corte chinela, remate del talón, cuartes y chalecos de cuero vacuno, flor entera, tubos, lengüeta, y bullón de material textil (tipo lona),altura: 26,5 cm, medidos desde el piso hasta la </w:t>
            </w:r>
            <w:r w:rsidRPr="00197B35">
              <w:rPr>
                <w:rFonts w:ascii="Century Gothic" w:eastAsia="Arial MT" w:hAnsi="Century Gothic" w:cs="Arial"/>
                <w:sz w:val="22"/>
                <w:szCs w:val="22"/>
                <w:lang w:val="es-ES_tradnl"/>
              </w:rPr>
              <w:lastRenderedPageBreak/>
              <w:t xml:space="preserve">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197B35">
              <w:rPr>
                <w:rFonts w:ascii="Century Gothic" w:eastAsia="Arial MT" w:hAnsi="Century Gothic" w:cs="Arial"/>
                <w:sz w:val="22"/>
                <w:szCs w:val="22"/>
                <w:lang w:val="es-ES_tradnl"/>
              </w:rPr>
              <w:t>contactel</w:t>
            </w:r>
            <w:proofErr w:type="spellEnd"/>
            <w:r w:rsidRPr="00197B35">
              <w:rPr>
                <w:rFonts w:ascii="Century Gothic" w:eastAsia="Arial MT" w:hAnsi="Century Gothic" w:cs="Arial"/>
                <w:sz w:val="22"/>
                <w:szCs w:val="22"/>
                <w:lang w:val="es-ES_tradnl"/>
              </w:rPr>
              <w:t xml:space="preserve">, forro: en chinela de tela tejida sintética con soporte de tela no tejido sintética (tipo </w:t>
            </w:r>
            <w:proofErr w:type="spellStart"/>
            <w:r w:rsidRPr="00197B35">
              <w:rPr>
                <w:rFonts w:ascii="Century Gothic" w:eastAsia="Arial MT" w:hAnsi="Century Gothic" w:cs="Arial"/>
                <w:sz w:val="22"/>
                <w:szCs w:val="22"/>
                <w:lang w:val="es-ES_tradnl"/>
              </w:rPr>
              <w:t>oropal</w:t>
            </w:r>
            <w:proofErr w:type="spellEnd"/>
            <w:r w:rsidRPr="00197B35">
              <w:rPr>
                <w:rFonts w:ascii="Century Gothic" w:eastAsia="Arial MT" w:hAnsi="Century Gothic" w:cs="Arial"/>
                <w:sz w:val="22"/>
                <w:szCs w:val="22"/>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174 cm de longitud, poliéster con alma de algodón, forma circular, con herretes (puntas) plásticas en los extremos, contra corte: material </w:t>
            </w:r>
            <w:r w:rsidRPr="00197B35">
              <w:rPr>
                <w:rFonts w:ascii="Century Gothic" w:eastAsia="Arial MT" w:hAnsi="Century Gothic" w:cs="Arial"/>
                <w:sz w:val="22"/>
                <w:szCs w:val="22"/>
                <w:lang w:val="es-ES_tradnl"/>
              </w:rPr>
              <w:lastRenderedPageBreak/>
              <w:t xml:space="preserve">base fibra de poliéster, punta: material base termoplástico, suela: hule, de una sola pieza, junto con  el tacón, huella con dibujo </w:t>
            </w:r>
            <w:proofErr w:type="spellStart"/>
            <w:r w:rsidRPr="00197B35">
              <w:rPr>
                <w:rFonts w:ascii="Century Gothic" w:eastAsia="Arial MT" w:hAnsi="Century Gothic" w:cs="Arial"/>
                <w:sz w:val="22"/>
                <w:szCs w:val="22"/>
                <w:lang w:val="es-ES_tradnl"/>
              </w:rPr>
              <w:t>antiderrapante</w:t>
            </w:r>
            <w:proofErr w:type="spellEnd"/>
            <w:r w:rsidRPr="00197B35">
              <w:rPr>
                <w:rFonts w:ascii="Century Gothic" w:eastAsia="Arial MT" w:hAnsi="Century Gothic" w:cs="Arial"/>
                <w:sz w:val="22"/>
                <w:szCs w:val="22"/>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197B35">
              <w:rPr>
                <w:rFonts w:ascii="Century Gothic" w:eastAsia="Arial MT" w:hAnsi="Century Gothic" w:cs="Arial"/>
                <w:sz w:val="22"/>
                <w:szCs w:val="22"/>
                <w:lang w:val="es-ES_tradnl"/>
              </w:rPr>
              <w:t>eva</w:t>
            </w:r>
            <w:proofErr w:type="spellEnd"/>
            <w:r w:rsidRPr="00197B35">
              <w:rPr>
                <w:rFonts w:ascii="Century Gothic" w:eastAsia="Arial MT" w:hAnsi="Century Gothic" w:cs="Arial"/>
                <w:sz w:val="22"/>
                <w:szCs w:val="22"/>
                <w:lang w:val="es-ES_tradnl"/>
              </w:rPr>
              <w:t xml:space="preserve"> (</w:t>
            </w:r>
            <w:proofErr w:type="spellStart"/>
            <w:r w:rsidRPr="00197B35">
              <w:rPr>
                <w:rFonts w:ascii="Century Gothic" w:eastAsia="Arial MT" w:hAnsi="Century Gothic" w:cs="Arial"/>
                <w:sz w:val="22"/>
                <w:szCs w:val="22"/>
                <w:lang w:val="es-ES_tradnl"/>
              </w:rPr>
              <w:t>etil</w:t>
            </w:r>
            <w:proofErr w:type="spellEnd"/>
            <w:r w:rsidRPr="00197B35">
              <w:rPr>
                <w:rFonts w:ascii="Century Gothic" w:eastAsia="Arial MT" w:hAnsi="Century Gothic" w:cs="Arial"/>
                <w:sz w:val="22"/>
                <w:szCs w:val="22"/>
                <w:lang w:val="es-ES_tradnl"/>
              </w:rPr>
              <w:t>-vinil-acetato), tallas: 22-30.</w:t>
            </w:r>
          </w:p>
          <w:p w14:paraId="511892A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Etiquetas de marca, talla, país de origen y composición.  </w:t>
            </w:r>
          </w:p>
          <w:p w14:paraId="36C03458"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 xml:space="preserve">CUMPLE MÍNIMAMENTE CON LA SIGUIENTE </w:t>
            </w:r>
            <w:r w:rsidRPr="00197B35">
              <w:rPr>
                <w:rFonts w:ascii="Century Gothic" w:eastAsia="Calibri" w:hAnsi="Century Gothic" w:cs="Arial"/>
                <w:b/>
                <w:sz w:val="22"/>
                <w:szCs w:val="22"/>
              </w:rPr>
              <w:t>NORMA OFICIAL MEXICANA:</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NOM-113-STPS-2009.</w:t>
            </w:r>
          </w:p>
        </w:tc>
        <w:tc>
          <w:tcPr>
            <w:tcW w:w="1134" w:type="dxa"/>
            <w:tcBorders>
              <w:top w:val="single" w:sz="4" w:space="0" w:color="auto"/>
              <w:left w:val="single" w:sz="4" w:space="0" w:color="auto"/>
              <w:bottom w:val="single" w:sz="4" w:space="0" w:color="auto"/>
              <w:right w:val="single" w:sz="4" w:space="0" w:color="auto"/>
            </w:tcBorders>
            <w:vAlign w:val="center"/>
          </w:tcPr>
          <w:p w14:paraId="06A4D59C"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7CA379A4"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267E7CB8"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Century Gothic" w:eastAsia="Arial MT" w:hAnsi="Century Gothic" w:cs="Arial"/>
                <w:b/>
                <w:sz w:val="22"/>
                <w:szCs w:val="22"/>
              </w:rPr>
              <w:t>24</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5D83674C"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151EC141" w14:textId="77777777" w:rsidR="00197B35" w:rsidRPr="00197B35" w:rsidRDefault="00197B35" w:rsidP="00197B35">
            <w:pPr>
              <w:widowControl w:val="0"/>
              <w:autoSpaceDE w:val="0"/>
              <w:autoSpaceDN w:val="0"/>
              <w:spacing w:line="276" w:lineRule="auto"/>
              <w:ind w:left="202" w:right="49"/>
              <w:contextualSpacing/>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15,826.80 </w:t>
            </w:r>
          </w:p>
        </w:tc>
      </w:tr>
      <w:tr w:rsidR="00197B35" w:rsidRPr="00197B35" w14:paraId="7FA7A4F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F1B9FF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17</w:t>
            </w:r>
          </w:p>
          <w:p w14:paraId="31D510F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55F890B9"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p>
          <w:p w14:paraId="3BD4DD80"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CHAMARRA AZUL MARINO</w:t>
            </w:r>
          </w:p>
          <w:p w14:paraId="70425E99"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p>
          <w:p w14:paraId="3D34116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UNISEX</w:t>
            </w:r>
          </w:p>
          <w:p w14:paraId="118BDBE8" w14:textId="77777777" w:rsidR="00197B35" w:rsidRPr="00197B35" w:rsidRDefault="00197B35" w:rsidP="00197B35">
            <w:pPr>
              <w:ind w:left="34" w:right="283"/>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r w:rsidRPr="00197B35">
              <w:rPr>
                <w:rFonts w:ascii="Century Gothic" w:eastAsia="Arial MT" w:hAnsi="Century Gothic" w:cs="Arial"/>
                <w:b/>
                <w:sz w:val="22"/>
                <w:szCs w:val="22"/>
                <w:lang w:val="es-ES_tradnl"/>
              </w:rPr>
              <w:t xml:space="preserve"> </w:t>
            </w:r>
          </w:p>
          <w:p w14:paraId="3D801E0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Cuerpo principal: 85% nylon 15% </w:t>
            </w:r>
            <w:proofErr w:type="spellStart"/>
            <w:r w:rsidRPr="00197B35">
              <w:rPr>
                <w:rFonts w:ascii="Century Gothic" w:eastAsia="Arial MT" w:hAnsi="Century Gothic" w:cs="Arial"/>
                <w:sz w:val="22"/>
                <w:szCs w:val="22"/>
                <w:lang w:val="es-ES_tradnl"/>
              </w:rPr>
              <w:t>spandex</w:t>
            </w:r>
            <w:proofErr w:type="spellEnd"/>
            <w:r w:rsidRPr="00197B35">
              <w:rPr>
                <w:rFonts w:ascii="Century Gothic" w:eastAsia="Arial MT" w:hAnsi="Century Gothic" w:cs="Arial"/>
                <w:sz w:val="22"/>
                <w:szCs w:val="22"/>
                <w:lang w:val="es-ES_tradnl"/>
              </w:rPr>
              <w:t xml:space="preserve"> elástico en cuatro direcciones, recubrimiento resistente al agua y al viento, Interior de suave forro polar cepillado, con cremallera en el escote delantero. Dos bolsillos delanteros seguros con cremallera vertical en el pecho y grandes bolsillos para las manos con cremallera, todas las cremalleras son YKK con broches y remaches </w:t>
            </w:r>
            <w:proofErr w:type="spellStart"/>
            <w:r w:rsidRPr="00197B35">
              <w:rPr>
                <w:rFonts w:ascii="Century Gothic" w:eastAsia="Arial MT" w:hAnsi="Century Gothic" w:cs="Arial"/>
                <w:sz w:val="22"/>
                <w:szCs w:val="22"/>
                <w:lang w:val="es-ES_tradnl"/>
              </w:rPr>
              <w:t>prym</w:t>
            </w:r>
            <w:proofErr w:type="spellEnd"/>
            <w:r w:rsidRPr="00197B35">
              <w:rPr>
                <w:rFonts w:ascii="Century Gothic" w:eastAsia="Arial MT" w:hAnsi="Century Gothic" w:cs="Arial"/>
                <w:sz w:val="22"/>
                <w:szCs w:val="22"/>
                <w:lang w:val="es-ES_tradnl"/>
              </w:rPr>
              <w:t xml:space="preserve">, fácil </w:t>
            </w:r>
            <w:r w:rsidRPr="00197B35">
              <w:rPr>
                <w:rFonts w:ascii="Century Gothic" w:eastAsia="Arial MT" w:hAnsi="Century Gothic" w:cs="Arial"/>
                <w:sz w:val="22"/>
                <w:szCs w:val="22"/>
                <w:lang w:val="es-ES_tradnl"/>
              </w:rPr>
              <w:lastRenderedPageBreak/>
              <w:t xml:space="preserve">acceso al brazo lateral con cremallera, codo articulado con cierre de puño ajustable. Bolsillo interior con cremallera en el pecho con acceso al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197B35">
              <w:rPr>
                <w:rFonts w:ascii="Century Gothic" w:eastAsia="Arial MT" w:hAnsi="Century Gothic" w:cs="Arial"/>
                <w:sz w:val="22"/>
                <w:szCs w:val="22"/>
                <w:lang w:val="es-ES_tradnl"/>
              </w:rPr>
              <w:t>contactel</w:t>
            </w:r>
            <w:proofErr w:type="spellEnd"/>
            <w:r w:rsidRPr="00197B35">
              <w:rPr>
                <w:rFonts w:ascii="Century Gothic" w:eastAsia="Arial MT" w:hAnsi="Century Gothic" w:cs="Arial"/>
                <w:sz w:val="22"/>
                <w:szCs w:val="22"/>
                <w:lang w:val="es-ES_tradnl"/>
              </w:rPr>
              <w:t xml:space="preserve">. </w:t>
            </w:r>
          </w:p>
          <w:p w14:paraId="770E09ED"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709FB930"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Etiquetas de marca, talla, país de origen, composición, cuidados.</w:t>
            </w:r>
          </w:p>
          <w:p w14:paraId="3A905C73"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4F3784EA"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1FF2D662"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p>
          <w:p w14:paraId="42172B1E" w14:textId="77777777" w:rsidR="00197B35" w:rsidRPr="00197B35" w:rsidRDefault="00197B35" w:rsidP="00197B35">
            <w:pPr>
              <w:widowControl w:val="0"/>
              <w:autoSpaceDE w:val="0"/>
              <w:autoSpaceDN w:val="0"/>
              <w:spacing w:line="276" w:lineRule="auto"/>
              <w:ind w:right="283"/>
              <w:jc w:val="both"/>
              <w:rPr>
                <w:rFonts w:ascii="Century Gothic" w:eastAsia="Arial MT" w:hAnsi="Century Gothic" w:cs="Arial"/>
                <w:sz w:val="22"/>
                <w:szCs w:val="22"/>
                <w:lang w:val="es-ES_tradnl"/>
              </w:rPr>
            </w:pPr>
            <w:proofErr w:type="spellStart"/>
            <w:r w:rsidRPr="00197B35">
              <w:rPr>
                <w:rFonts w:ascii="Century Gothic" w:eastAsia="Arial MT" w:hAnsi="Century Gothic" w:cs="Arial"/>
                <w:sz w:val="22"/>
                <w:szCs w:val="22"/>
                <w:lang w:val="es-ES_tradnl"/>
              </w:rPr>
              <w:t>Fotobordado</w:t>
            </w:r>
            <w:proofErr w:type="spellEnd"/>
            <w:r w:rsidRPr="00197B35">
              <w:rPr>
                <w:rFonts w:ascii="Century Gothic" w:eastAsia="Arial MT" w:hAnsi="Century Gothic" w:cs="Arial"/>
                <w:sz w:val="22"/>
                <w:szCs w:val="22"/>
                <w:lang w:val="es-ES_tradnl"/>
              </w:rPr>
              <w:t>,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bajo luz negra o ultra violeta, la </w:t>
            </w:r>
            <w:r w:rsidRPr="00197B35">
              <w:rPr>
                <w:rFonts w:ascii="Century Gothic" w:eastAsia="Arial MT" w:hAnsi="Century Gothic" w:cs="Arial"/>
                <w:sz w:val="22"/>
                <w:szCs w:val="22"/>
                <w:lang w:val="es-ES_tradnl"/>
              </w:rPr>
              <w:lastRenderedPageBreak/>
              <w:t>codificación lleva la leyenda “Oaxaca de Juárez 2024” en el contorno de cada emblema, resistente a cualquier clima en cualquier temporada, apto para ciclos de lavado intenso.</w:t>
            </w:r>
          </w:p>
          <w:p w14:paraId="0DDDFC9C"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1830B6EE"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ESCUDO NACIONAL FIJADA SOBRE MANGA IZQUIERDA </w:t>
            </w:r>
            <w:r w:rsidRPr="00197B35">
              <w:rPr>
                <w:rFonts w:ascii="Century Gothic" w:eastAsia="Arial MT" w:hAnsi="Century Gothic" w:cs="Arial"/>
                <w:sz w:val="22"/>
                <w:szCs w:val="22"/>
              </w:rPr>
              <w:t xml:space="preserve">EN </w:t>
            </w:r>
            <w:r w:rsidRPr="00197B35">
              <w:rPr>
                <w:rFonts w:ascii="Century Gothic" w:eastAsia="Calibri" w:hAnsi="Century Gothic" w:cs="Arial"/>
                <w:sz w:val="22"/>
                <w:szCs w:val="22"/>
              </w:rPr>
              <w:t>FOTOBORDADO.</w:t>
            </w:r>
          </w:p>
          <w:p w14:paraId="1FE67C2A"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3E454BB0" wp14:editId="03756620">
                  <wp:extent cx="4752975" cy="1285875"/>
                  <wp:effectExtent l="0" t="0" r="9525" b="9525"/>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6836177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7E2F49FB"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DE LA DIVISIÓN A LA QUE PERTENECE FIJADA SOBRE MANGA DERECHA, TIPOGRAFÍA “ARIAL BOLD” Y EL TEXTO CENTRADO DE 7.62 X 5 CM, </w:t>
            </w:r>
            <w:r w:rsidRPr="00197B35">
              <w:rPr>
                <w:rFonts w:ascii="Century Gothic" w:eastAsia="Arial MT" w:hAnsi="Century Gothic" w:cs="Arial"/>
                <w:sz w:val="22"/>
                <w:szCs w:val="22"/>
              </w:rPr>
              <w:t>EN</w:t>
            </w:r>
            <w:r w:rsidRPr="00197B35">
              <w:rPr>
                <w:rFonts w:ascii="Century Gothic" w:eastAsia="Calibri" w:hAnsi="Century Gothic" w:cs="Arial"/>
                <w:sz w:val="22"/>
                <w:szCs w:val="22"/>
              </w:rPr>
              <w:t xml:space="preserve"> FOTOBORDADO.</w:t>
            </w:r>
          </w:p>
          <w:p w14:paraId="773617E5"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713F93D1"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2F169ADC"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p w14:paraId="113FACFC"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i/>
                <w:sz w:val="22"/>
                <w:szCs w:val="22"/>
              </w:rPr>
            </w:pPr>
            <w:r w:rsidRPr="00197B35">
              <w:rPr>
                <w:rFonts w:ascii="Century Gothic" w:eastAsia="Calibri" w:hAnsi="Century Gothic" w:cs="Arial"/>
                <w:i/>
                <w:sz w:val="22"/>
                <w:szCs w:val="22"/>
              </w:rPr>
              <w:t>RECUADRO CON LEYENDAS</w:t>
            </w:r>
            <w:r w:rsidRPr="00197B35">
              <w:rPr>
                <w:rFonts w:ascii="Century Gothic" w:eastAsia="Calibri" w:hAnsi="Century Gothic" w:cs="Arial"/>
                <w:b/>
                <w:sz w:val="22"/>
                <w:szCs w:val="22"/>
              </w:rPr>
              <w:t xml:space="preserve"> MANGA DERECHA</w:t>
            </w:r>
            <w:r w:rsidRPr="00197B35">
              <w:rPr>
                <w:rFonts w:ascii="Century Gothic" w:eastAsia="Calibri" w:hAnsi="Century Gothic" w:cs="Arial"/>
                <w:i/>
                <w:sz w:val="22"/>
                <w:szCs w:val="22"/>
              </w:rPr>
              <w:t>:</w:t>
            </w:r>
          </w:p>
          <w:p w14:paraId="52DC08D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lastRenderedPageBreak/>
              <w:drawing>
                <wp:inline distT="0" distB="0" distL="0" distR="0" wp14:anchorId="49DB7C2B" wp14:editId="04374D59">
                  <wp:extent cx="4051300" cy="914400"/>
                  <wp:effectExtent l="0" t="0" r="6350" b="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5E4B7937"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b/>
                <w:sz w:val="22"/>
                <w:szCs w:val="22"/>
              </w:rPr>
            </w:pPr>
          </w:p>
          <w:p w14:paraId="107628C5"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2006D5BA"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4141F0F9"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drawing>
                <wp:inline distT="0" distB="0" distL="0" distR="0" wp14:anchorId="589F0CFF" wp14:editId="68C27F48">
                  <wp:extent cx="4220845" cy="1028700"/>
                  <wp:effectExtent l="0" t="0" r="8255" b="0"/>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19C66756"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p>
          <w:p w14:paraId="6B7710C7"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ESCUDO SEGÚN CORRESPONDA.</w:t>
            </w:r>
          </w:p>
          <w:p w14:paraId="51CB8785"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r w:rsidRPr="00197B35">
              <w:rPr>
                <w:rFonts w:ascii="Century Gothic" w:eastAsia="Calibri" w:hAnsi="Century Gothic" w:cs="Arial"/>
                <w:b/>
                <w:noProof/>
                <w:sz w:val="22"/>
                <w:szCs w:val="22"/>
              </w:rPr>
              <w:drawing>
                <wp:anchor distT="0" distB="0" distL="114300" distR="114300" simplePos="0" relativeHeight="251713536" behindDoc="0" locked="0" layoutInCell="1" allowOverlap="1" wp14:anchorId="0899D589" wp14:editId="10A19D39">
                  <wp:simplePos x="0" y="0"/>
                  <wp:positionH relativeFrom="column">
                    <wp:posOffset>1212452</wp:posOffset>
                  </wp:positionH>
                  <wp:positionV relativeFrom="paragraph">
                    <wp:posOffset>118161</wp:posOffset>
                  </wp:positionV>
                  <wp:extent cx="1105786" cy="876300"/>
                  <wp:effectExtent l="0" t="0" r="0" b="0"/>
                  <wp:wrapNone/>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5786"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7B35">
              <w:rPr>
                <w:rFonts w:ascii="Century Gothic" w:eastAsia="Calibri" w:hAnsi="Century Gothic" w:cs="Arial"/>
                <w:noProof/>
                <w:sz w:val="22"/>
                <w:szCs w:val="22"/>
              </w:rPr>
              <w:drawing>
                <wp:anchor distT="0" distB="0" distL="114300" distR="114300" simplePos="0" relativeHeight="251715584" behindDoc="1" locked="0" layoutInCell="1" allowOverlap="1" wp14:anchorId="23194CE1" wp14:editId="1CA71DEB">
                  <wp:simplePos x="0" y="0"/>
                  <wp:positionH relativeFrom="column">
                    <wp:posOffset>-63884</wp:posOffset>
                  </wp:positionH>
                  <wp:positionV relativeFrom="paragraph">
                    <wp:posOffset>87778</wp:posOffset>
                  </wp:positionV>
                  <wp:extent cx="1276350" cy="910051"/>
                  <wp:effectExtent l="0" t="0" r="0" b="4445"/>
                  <wp:wrapNone/>
                  <wp:docPr id="595" name="Imagen 59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Logotipo&#10;&#10;Descripción generada automá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76350" cy="910051"/>
                          </a:xfrm>
                          <a:prstGeom prst="rect">
                            <a:avLst/>
                          </a:prstGeom>
                          <a:noFill/>
                          <a:ln>
                            <a:noFill/>
                          </a:ln>
                        </pic:spPr>
                      </pic:pic>
                    </a:graphicData>
                  </a:graphic>
                </wp:anchor>
              </w:drawing>
            </w:r>
          </w:p>
          <w:p w14:paraId="081AE272"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0A6DDCD3"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33BD40FA"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22"/>
                <w:szCs w:val="22"/>
                <w:lang w:val="es-ES_tradnl"/>
              </w:rPr>
            </w:pPr>
          </w:p>
          <w:p w14:paraId="7E7284BE" w14:textId="77777777" w:rsidR="00197B35" w:rsidRPr="00197B35" w:rsidRDefault="00197B35" w:rsidP="00197B35">
            <w:pPr>
              <w:widowControl w:val="0"/>
              <w:autoSpaceDE w:val="0"/>
              <w:autoSpaceDN w:val="0"/>
              <w:ind w:right="283" w:hanging="34"/>
              <w:rPr>
                <w:rFonts w:ascii="Century Gothic" w:eastAsia="Calibri" w:hAnsi="Century Gothic" w:cs="Arial"/>
                <w:sz w:val="22"/>
                <w:szCs w:val="22"/>
              </w:rPr>
            </w:pPr>
          </w:p>
          <w:p w14:paraId="0A5B69A2" w14:textId="77777777" w:rsidR="00197B35" w:rsidRPr="00197B35" w:rsidRDefault="00197B35" w:rsidP="00197B35">
            <w:pPr>
              <w:widowControl w:val="0"/>
              <w:autoSpaceDE w:val="0"/>
              <w:autoSpaceDN w:val="0"/>
              <w:ind w:right="283" w:hanging="34"/>
              <w:rPr>
                <w:rFonts w:ascii="Century Gothic" w:eastAsia="Calibri" w:hAnsi="Century Gothic" w:cs="Arial"/>
                <w:sz w:val="22"/>
                <w:szCs w:val="22"/>
              </w:rPr>
            </w:pPr>
            <w:r w:rsidRPr="00197B35">
              <w:rPr>
                <w:rFonts w:ascii="Century Gothic" w:eastAsia="Calibri" w:hAnsi="Century Gothic" w:cs="Arial"/>
                <w:sz w:val="22"/>
                <w:szCs w:val="22"/>
              </w:rPr>
              <w:tab/>
            </w:r>
          </w:p>
          <w:p w14:paraId="6FF02206"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6A562688"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“POLICÍA MUNICIPAL” </w:t>
            </w:r>
            <w:proofErr w:type="spellStart"/>
            <w:r w:rsidRPr="00197B35">
              <w:rPr>
                <w:rFonts w:ascii="Century Gothic" w:eastAsia="Calibri" w:hAnsi="Century Gothic" w:cs="Arial"/>
                <w:sz w:val="22"/>
                <w:szCs w:val="22"/>
              </w:rPr>
              <w:t>ó</w:t>
            </w:r>
            <w:proofErr w:type="spellEnd"/>
            <w:r w:rsidRPr="00197B35">
              <w:rPr>
                <w:rFonts w:ascii="Century Gothic" w:eastAsia="Calibri" w:hAnsi="Century Gothic" w:cs="Arial"/>
                <w:sz w:val="22"/>
                <w:szCs w:val="22"/>
              </w:rPr>
              <w:t xml:space="preserve"> POLICÍA VIAL, según corresponda fijada en la espalda, en material textil vinil reflejante, el nombre de la corporación en la tipografía autorizada “HELVÉTICA INSERAT LT STD ROMAN”, centrado a dos renglones, en terminado reflejante y el texto en el ancho de 27 x 12.70 cm, </w:t>
            </w:r>
            <w:r w:rsidRPr="00197B35">
              <w:rPr>
                <w:rFonts w:ascii="Century Gothic" w:eastAsia="Calibri" w:hAnsi="Century Gothic" w:cs="Arial"/>
                <w:sz w:val="22"/>
                <w:szCs w:val="22"/>
              </w:rPr>
              <w:lastRenderedPageBreak/>
              <w:t>centrado.</w:t>
            </w:r>
          </w:p>
          <w:p w14:paraId="06110E0B"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b/>
                <w:sz w:val="22"/>
                <w:szCs w:val="22"/>
              </w:rPr>
            </w:pPr>
            <w:r w:rsidRPr="00197B35">
              <w:rPr>
                <w:rFonts w:ascii="Century Gothic" w:eastAsia="Calibri" w:hAnsi="Century Gothic" w:cs="Arial"/>
                <w:b/>
                <w:sz w:val="22"/>
                <w:szCs w:val="22"/>
              </w:rPr>
              <w:t xml:space="preserve">                                           </w:t>
            </w:r>
          </w:p>
          <w:p w14:paraId="57547F4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LEYENDA EN ESPALDA SEGÚN CORRESPONDA</w:t>
            </w:r>
          </w:p>
          <w:p w14:paraId="5FA3CB5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29BCAEC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52339377" wp14:editId="1FAD26EE">
                  <wp:extent cx="2162175" cy="942975"/>
                  <wp:effectExtent l="0" t="0" r="9525" b="9525"/>
                  <wp:docPr id="596" name="Imagen 59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69455" cy="946150"/>
                          </a:xfrm>
                          <a:prstGeom prst="rect">
                            <a:avLst/>
                          </a:prstGeom>
                          <a:noFill/>
                          <a:ln>
                            <a:noFill/>
                          </a:ln>
                        </pic:spPr>
                      </pic:pic>
                    </a:graphicData>
                  </a:graphic>
                </wp:inline>
              </w:drawing>
            </w:r>
            <w:r w:rsidRPr="00197B35">
              <w:rPr>
                <w:rFonts w:ascii="Century Gothic" w:eastAsia="Calibri" w:hAnsi="Century Gothic" w:cs="Arial"/>
                <w:sz w:val="22"/>
                <w:szCs w:val="22"/>
              </w:rPr>
              <w:t xml:space="preserve">          </w:t>
            </w:r>
            <w:r w:rsidRPr="00197B35">
              <w:rPr>
                <w:rFonts w:ascii="Century Gothic" w:eastAsia="Arial MT" w:hAnsi="Century Gothic" w:cs="Arial"/>
                <w:noProof/>
                <w:sz w:val="22"/>
                <w:szCs w:val="22"/>
              </w:rPr>
              <w:drawing>
                <wp:inline distT="0" distB="0" distL="0" distR="0" wp14:anchorId="50BB451D" wp14:editId="3B573C68">
                  <wp:extent cx="882650" cy="871855"/>
                  <wp:effectExtent l="0" t="0" r="0" b="4445"/>
                  <wp:docPr id="597" name="Imagen 597"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468B0BB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5F4E825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LEYENDA EN ESPALDA</w:t>
            </w:r>
          </w:p>
          <w:p w14:paraId="61EB2948"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r w:rsidRPr="00197B35">
              <w:rPr>
                <w:rFonts w:ascii="Century Gothic" w:eastAsia="Arial MT" w:hAnsi="Century Gothic" w:cs="Arial"/>
                <w:noProof/>
                <w:sz w:val="22"/>
                <w:szCs w:val="22"/>
              </w:rPr>
              <mc:AlternateContent>
                <mc:Choice Requires="wps">
                  <w:drawing>
                    <wp:anchor distT="0" distB="0" distL="114300" distR="114300" simplePos="0" relativeHeight="251714560" behindDoc="1" locked="0" layoutInCell="1" allowOverlap="1" wp14:anchorId="1CB53794" wp14:editId="6F21DB6A">
                      <wp:simplePos x="0" y="0"/>
                      <wp:positionH relativeFrom="column">
                        <wp:posOffset>4091</wp:posOffset>
                      </wp:positionH>
                      <wp:positionV relativeFrom="paragraph">
                        <wp:posOffset>143997</wp:posOffset>
                      </wp:positionV>
                      <wp:extent cx="2219325" cy="1085850"/>
                      <wp:effectExtent l="0" t="0" r="28575" b="19050"/>
                      <wp:wrapNone/>
                      <wp:docPr id="543"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58E1C423" w14:textId="77777777" w:rsidR="00197B35" w:rsidRDefault="00197B35" w:rsidP="00197B35">
                                  <w:pPr>
                                    <w:jc w:val="center"/>
                                    <w:rPr>
                                      <w:b/>
                                      <w:color w:val="002060"/>
                                      <w:sz w:val="60"/>
                                      <w:szCs w:val="60"/>
                                    </w:rPr>
                                  </w:pPr>
                                  <w:r>
                                    <w:rPr>
                                      <w:b/>
                                      <w:color w:val="002060"/>
                                      <w:sz w:val="60"/>
                                      <w:szCs w:val="60"/>
                                    </w:rPr>
                                    <w:t xml:space="preserve"> POLICÍA</w:t>
                                  </w:r>
                                </w:p>
                                <w:p w14:paraId="682E5A90" w14:textId="77777777" w:rsidR="00197B35" w:rsidRDefault="00197B35" w:rsidP="00197B35">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53794" id="_x0000_s1038" style="position:absolute;left:0;text-align:left;margin-left:.3pt;margin-top:11.35pt;width:174.75pt;height:85.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" fillcolor="window" strokecolor="#70ad47" strokeweight="1pt">
                      <v:textbox>
                        <w:txbxContent>
                          <w:p w14:paraId="58E1C423" w14:textId="77777777" w:rsidR="00197B35" w:rsidRDefault="00197B35" w:rsidP="00197B35">
                            <w:pPr>
                              <w:jc w:val="center"/>
                              <w:rPr>
                                <w:b/>
                                <w:color w:val="002060"/>
                                <w:sz w:val="60"/>
                                <w:szCs w:val="60"/>
                              </w:rPr>
                            </w:pPr>
                            <w:r>
                              <w:rPr>
                                <w:b/>
                                <w:color w:val="002060"/>
                                <w:sz w:val="60"/>
                                <w:szCs w:val="60"/>
                              </w:rPr>
                              <w:t xml:space="preserve"> POLICÍA</w:t>
                            </w:r>
                          </w:p>
                          <w:p w14:paraId="682E5A90" w14:textId="77777777" w:rsidR="00197B35" w:rsidRDefault="00197B35" w:rsidP="00197B35">
                            <w:pPr>
                              <w:jc w:val="center"/>
                              <w:rPr>
                                <w:b/>
                                <w:color w:val="002060"/>
                                <w:sz w:val="60"/>
                                <w:szCs w:val="60"/>
                              </w:rPr>
                            </w:pPr>
                            <w:r>
                              <w:rPr>
                                <w:b/>
                                <w:color w:val="002060"/>
                                <w:sz w:val="60"/>
                                <w:szCs w:val="60"/>
                              </w:rPr>
                              <w:t>VIAL</w:t>
                            </w:r>
                          </w:p>
                        </w:txbxContent>
                      </v:textbox>
                    </v:rect>
                  </w:pict>
                </mc:Fallback>
              </mc:AlternateContent>
            </w:r>
          </w:p>
          <w:p w14:paraId="159B9BA8"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0DAF301C"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14D55EDE"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58A52311"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523F3AC3"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5EBE20C8" w14:textId="77777777" w:rsidR="00197B35" w:rsidRPr="00197B35" w:rsidRDefault="00197B35" w:rsidP="00197B35">
            <w:pPr>
              <w:widowControl w:val="0"/>
              <w:autoSpaceDE w:val="0"/>
              <w:autoSpaceDN w:val="0"/>
              <w:ind w:left="34" w:hanging="34"/>
              <w:jc w:val="both"/>
              <w:rPr>
                <w:rFonts w:ascii="Century Gothic" w:eastAsia="Arial MT" w:hAnsi="Century Gothic" w:cs="Arial"/>
                <w:b/>
                <w:sz w:val="22"/>
                <w:szCs w:val="22"/>
                <w:lang w:val="es-ES_tradnl"/>
              </w:rPr>
            </w:pPr>
          </w:p>
          <w:p w14:paraId="3EFC7F9C"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p>
          <w:p w14:paraId="77B84D2C" w14:textId="77777777" w:rsidR="00197B35" w:rsidRPr="00197B35" w:rsidRDefault="00197B35" w:rsidP="00197B35">
            <w:pPr>
              <w:widowControl w:val="0"/>
              <w:autoSpaceDE w:val="0"/>
              <w:autoSpaceDN w:val="0"/>
              <w:ind w:left="34" w:hanging="34"/>
              <w:jc w:val="both"/>
              <w:rPr>
                <w:rFonts w:ascii="Century Gothic" w:eastAsia="Arial MT" w:hAnsi="Century Gothic" w:cs="Arial"/>
                <w:sz w:val="22"/>
                <w:szCs w:val="22"/>
              </w:rPr>
            </w:pPr>
            <w:r w:rsidRPr="00197B35">
              <w:rPr>
                <w:rFonts w:ascii="Century Gothic" w:eastAsia="Arial MT" w:hAnsi="Century Gothic" w:cs="Arial"/>
                <w:b/>
                <w:sz w:val="22"/>
                <w:szCs w:val="22"/>
                <w:lang w:val="es-ES_tradnl"/>
              </w:rPr>
              <w:t>PARA PROTECCIÓN CIVIL</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sz w:val="22"/>
                <w:szCs w:val="22"/>
              </w:rPr>
              <w:t xml:space="preserve"> </w:t>
            </w:r>
          </w:p>
          <w:p w14:paraId="74759874"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5E668390"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1DD21B0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 xml:space="preserve">EMBLEMAS: BANDERA CON EL ESCUDO NACIONAL FIJADA SOBRE MANGA IZQUIERDA </w:t>
            </w:r>
            <w:r w:rsidRPr="00197B35">
              <w:rPr>
                <w:rFonts w:ascii="Century Gothic" w:eastAsia="Arial MT" w:hAnsi="Century Gothic" w:cs="Arial"/>
                <w:sz w:val="22"/>
                <w:szCs w:val="22"/>
              </w:rPr>
              <w:t>EN</w:t>
            </w:r>
            <w:r w:rsidRPr="00197B35">
              <w:rPr>
                <w:rFonts w:ascii="Century Gothic" w:eastAsia="Calibri" w:hAnsi="Century Gothic" w:cs="Arial"/>
                <w:sz w:val="22"/>
                <w:szCs w:val="22"/>
              </w:rPr>
              <w:t xml:space="preserve"> FOTOBORDADO.</w:t>
            </w:r>
          </w:p>
          <w:p w14:paraId="2063D514"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lastRenderedPageBreak/>
              <w:drawing>
                <wp:inline distT="0" distB="0" distL="0" distR="0" wp14:anchorId="00EB699F" wp14:editId="623FB2D4">
                  <wp:extent cx="4752975" cy="1285875"/>
                  <wp:effectExtent l="0" t="0" r="9525" b="9525"/>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30F22B9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557E489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8B2DC4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30B9AECB"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ESCUDO CHIMALLI FIJADO SOBRE MANGA DERECHA, DE 7 CM DE DIÁMETRO, CON LOS COLORES AUTORIZADOS</w:t>
            </w:r>
          </w:p>
          <w:p w14:paraId="5E736627" w14:textId="77777777" w:rsidR="00197B35" w:rsidRPr="00197B35" w:rsidRDefault="00197B35" w:rsidP="00197B35">
            <w:pPr>
              <w:widowControl w:val="0"/>
              <w:autoSpaceDE w:val="0"/>
              <w:autoSpaceDN w:val="0"/>
              <w:spacing w:line="276" w:lineRule="auto"/>
              <w:ind w:right="283" w:hanging="34"/>
              <w:rPr>
                <w:rFonts w:ascii="Century Gothic" w:eastAsia="Arial MT" w:hAnsi="Century Gothic" w:cs="Arial"/>
                <w:noProof/>
                <w:sz w:val="22"/>
                <w:szCs w:val="22"/>
              </w:rPr>
            </w:pPr>
          </w:p>
          <w:p w14:paraId="0C22E028"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noProof/>
                <w:sz w:val="22"/>
                <w:szCs w:val="22"/>
              </w:rPr>
            </w:pPr>
          </w:p>
          <w:p w14:paraId="30FE06EB"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noProof/>
                <w:sz w:val="22"/>
                <w:szCs w:val="22"/>
              </w:rPr>
            </w:pPr>
            <w:r w:rsidRPr="00197B35">
              <w:rPr>
                <w:rFonts w:ascii="Century Gothic" w:eastAsia="Arial MT" w:hAnsi="Century Gothic" w:cs="Arial"/>
                <w:noProof/>
                <w:sz w:val="22"/>
                <w:szCs w:val="22"/>
              </w:rPr>
              <w:drawing>
                <wp:inline distT="0" distB="0" distL="0" distR="0" wp14:anchorId="40BC6674" wp14:editId="11104A2B">
                  <wp:extent cx="1346200" cy="1323975"/>
                  <wp:effectExtent l="0" t="0" r="6350" b="9525"/>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1C5C3B8B"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sz w:val="22"/>
                <w:szCs w:val="22"/>
              </w:rPr>
            </w:pPr>
          </w:p>
          <w:p w14:paraId="1964F2A1"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50BCC7A1"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i/>
                <w:sz w:val="22"/>
                <w:szCs w:val="22"/>
              </w:rPr>
            </w:pPr>
            <w:r w:rsidRPr="00197B35">
              <w:rPr>
                <w:rFonts w:ascii="Century Gothic" w:eastAsia="Calibri" w:hAnsi="Century Gothic" w:cs="Arial"/>
                <w:i/>
                <w:sz w:val="22"/>
                <w:szCs w:val="22"/>
              </w:rPr>
              <w:t xml:space="preserve">ESCUDO CHIMALLI </w:t>
            </w:r>
            <w:r w:rsidRPr="00197B35">
              <w:rPr>
                <w:rFonts w:ascii="Century Gothic" w:eastAsia="Calibri" w:hAnsi="Century Gothic" w:cs="Arial"/>
                <w:sz w:val="22"/>
                <w:szCs w:val="22"/>
              </w:rPr>
              <w:t xml:space="preserve">DE PROTECCIÓN CIVIL EN FOTOBORDADO Y LEYENDA “PROTECCIÓN CIVIL OAXACA DE JUÁREZ” A TRES RENGLONES CON LOS COLORES AUTORIZADOS, </w:t>
            </w:r>
            <w:r w:rsidRPr="00197B35">
              <w:rPr>
                <w:rFonts w:ascii="Century Gothic" w:eastAsia="Calibri" w:hAnsi="Century Gothic" w:cs="Arial"/>
                <w:i/>
                <w:sz w:val="22"/>
                <w:szCs w:val="22"/>
              </w:rPr>
              <w:t>MEDIDA DE 8.5 X 9 CMS CON LOS COLORES AUTORIZADOS</w:t>
            </w:r>
            <w:r w:rsidRPr="00197B35">
              <w:rPr>
                <w:rFonts w:ascii="Century Gothic" w:eastAsia="Arial MT" w:hAnsi="Century Gothic" w:cs="Arial"/>
                <w:sz w:val="22"/>
                <w:szCs w:val="22"/>
              </w:rPr>
              <w:t>.</w:t>
            </w:r>
          </w:p>
          <w:p w14:paraId="75434DB7"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lastRenderedPageBreak/>
              <mc:AlternateContent>
                <mc:Choice Requires="wpg">
                  <w:drawing>
                    <wp:inline distT="0" distB="0" distL="0" distR="0" wp14:anchorId="76359ED8" wp14:editId="021BC93F">
                      <wp:extent cx="2171700" cy="1228725"/>
                      <wp:effectExtent l="0" t="0" r="0" b="9525"/>
                      <wp:docPr id="544" name="Grupo 544"/>
                      <wp:cNvGraphicFramePr/>
                      <a:graphic xmlns:a="http://schemas.openxmlformats.org/drawingml/2006/main">
                        <a:graphicData uri="http://schemas.microsoft.com/office/word/2010/wordprocessingGroup">
                          <wpg:wgp>
                            <wpg:cNvGrpSpPr/>
                            <wpg:grpSpPr>
                              <a:xfrm>
                                <a:off x="0" y="0"/>
                                <a:ext cx="2171700" cy="1228725"/>
                                <a:chOff x="0" y="0"/>
                                <a:chExt cx="2714625" cy="2381250"/>
                              </a:xfrm>
                            </wpg:grpSpPr>
                            <pic:pic xmlns:pic="http://schemas.openxmlformats.org/drawingml/2006/picture">
                              <pic:nvPicPr>
                                <pic:cNvPr id="545" name="Imagen 54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546" name="Imagen 546"/>
                                <pic:cNvPicPr>
                                  <a:picLocks noChangeAspect="1"/>
                                </pic:cNvPicPr>
                              </pic:nvPicPr>
                              <pic:blipFill rotWithShape="1">
                                <a:blip r:embed="rId33">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7" name="Imagen 547"/>
                                <pic:cNvPicPr>
                                  <a:picLocks noChangeAspect="1"/>
                                </pic:cNvPicPr>
                              </pic:nvPicPr>
                              <pic:blipFill rotWithShape="1">
                                <a:blip r:embed="rId33">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C72C991" id="Grupo 544"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">
                      <v:shape id="Imagen 545"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">
                        <v:imagedata r:id="rId24" o:title=""/>
                      </v:shape>
                      <v:shape id="Imagen 546"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">
                        <v:imagedata r:id="rId35" o:title="" croptop="26580f" cropbottom="18077f" cropleft="11404f" cropright="52513f"/>
                      </v:shape>
                      <v:shape id="Imagen 547"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">
                        <v:imagedata r:id="rId35" o:title="" croptop="38556f" cropbottom="13308f" cropleft="12911f" cropright="38508f"/>
                      </v:shape>
                      <w10:anchorlock/>
                    </v:group>
                  </w:pict>
                </mc:Fallback>
              </mc:AlternateContent>
            </w:r>
          </w:p>
          <w:p w14:paraId="32096AB4"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LEYENDA EN ESPALDA</w:t>
            </w:r>
          </w:p>
          <w:p w14:paraId="2E4F53BC"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“PROTECCIÓN CIVIL”, FIJADA EN LA ESPALDA, EN MATERIAL TEXTIL VINIL REFLEJANTE, EL NOMBRE DE LA CORPORACIÓN EN LA TIPOGRAFÍA AUTORIZADA “HELVÉTICA INSERAT LT STD ROMAN”, CENTRADO Y EN TERMINADO REFLEJANTE Y EL TEXTO CON UN ANCHO DE 27 X 12.70 CM. CENTRADO.</w:t>
            </w:r>
          </w:p>
          <w:p w14:paraId="344C0CB1"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648FC16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79FAB9B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w:drawing>
                <wp:inline distT="0" distB="0" distL="0" distR="0" wp14:anchorId="7F042444" wp14:editId="5CF02F41">
                  <wp:extent cx="2466975" cy="1210945"/>
                  <wp:effectExtent l="0" t="0" r="9525" b="8255"/>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466975" cy="1210945"/>
                          </a:xfrm>
                          <a:prstGeom prst="rect">
                            <a:avLst/>
                          </a:prstGeom>
                          <a:ln>
                            <a:noFill/>
                          </a:ln>
                          <a:extLst>
                            <a:ext uri="{53640926-AAD7-44D8-BBD7-CCE9431645EC}">
                              <a14:shadowObscured xmlns:a14="http://schemas.microsoft.com/office/drawing/2010/main"/>
                            </a:ext>
                          </a:extLst>
                        </pic:spPr>
                      </pic:pic>
                    </a:graphicData>
                  </a:graphic>
                </wp:inline>
              </w:drawing>
            </w:r>
          </w:p>
          <w:p w14:paraId="22B2CD7D"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Calibri" w:hAnsi="Century Gothic" w:cs="Arial"/>
                <w:b/>
                <w:sz w:val="22"/>
                <w:szCs w:val="22"/>
              </w:rPr>
              <w:t>CUMPLEN CON LAS SIGUIENTES  NORMAS MEXICANAS:</w:t>
            </w:r>
            <w:r w:rsidRPr="00197B35">
              <w:rPr>
                <w:rFonts w:ascii="Century Gothic" w:eastAsia="Calibri" w:hAnsi="Century Gothic" w:cs="Arial"/>
                <w:sz w:val="22"/>
                <w:szCs w:val="22"/>
              </w:rPr>
              <w:t xml:space="preserve"> </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PROY-NMX-A-139-INNTEX-2014, NMX-A-3801-INNTEX-2012, PROY-NMX-A-134-INNTEX-2020 (ANTES NMX-A-134-INNTEX-2013) , NMX-A-5077-INNTEX-</w:t>
            </w:r>
            <w:r w:rsidRPr="00197B35">
              <w:rPr>
                <w:rFonts w:ascii="Century Gothic" w:eastAsia="Arial MT" w:hAnsi="Century Gothic" w:cs="Arial"/>
                <w:sz w:val="22"/>
                <w:szCs w:val="22"/>
                <w:lang w:val="es-ES_tradnl"/>
              </w:rPr>
              <w:lastRenderedPageBreak/>
              <w:t>2015,  NMX-A-12945-3-INNTEX-2020 (ANTES NMX-A-177-INNTEX-2005),  NMX-A-059/2-INNTEX-2019 (ANTES NMX-A-059/2-INNTEX-2008), NMX-A-13938/2-INNTEX-2012 ,NMX-A-109-INNTEX-2012, NMX-A-105-B02-INNTEX-2019 MÉTODO 5 (ANTES NMX-A-105-B02-INNTEX-2010)  , NMX-A-073-INNTEX-2005, NMX-A-105-C06-INNTEX-2015, NMX-A-105-E04-INNTEX-2019 (ANTES NMX-A-065-INNTEX-2005), NMX-A-172-INNTEX-2012.</w:t>
            </w:r>
          </w:p>
          <w:p w14:paraId="4081F692"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b/>
                <w:sz w:val="22"/>
                <w:szCs w:val="22"/>
                <w:u w:val="single"/>
              </w:rPr>
            </w:pPr>
            <w:r w:rsidRPr="00197B35">
              <w:rPr>
                <w:rFonts w:ascii="Century Gothic" w:eastAsia="Calibri" w:hAnsi="Century Gothic" w:cs="Arial"/>
                <w:b/>
                <w:sz w:val="22"/>
                <w:szCs w:val="22"/>
                <w:u w:val="single"/>
              </w:rPr>
              <w:t>NOTA: LOS REPORTES DE RESULTADOS DE LAS PRUEBAS DE LABORATORIO, HACEN REFERENCIA Y SEÑALAN EXPLÍCITAMENTE EL NÚMERO DE PROCEDIMIENTO DE LA PRESENTE LICITACIÓN.</w:t>
            </w:r>
          </w:p>
          <w:p w14:paraId="54DD27CA"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434C47A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18"/>
                <w:szCs w:val="18"/>
              </w:rPr>
            </w:pPr>
            <w:r w:rsidRPr="00197B35">
              <w:rPr>
                <w:rFonts w:ascii="Century Gothic" w:eastAsia="Arial MT" w:hAnsi="Century Gothic" w:cs="Arial"/>
                <w:b/>
                <w:sz w:val="18"/>
                <w:szCs w:val="18"/>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606682C6"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57B3D85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1,050</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97F8FD2"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2,050.68 </w:t>
            </w:r>
          </w:p>
        </w:tc>
        <w:tc>
          <w:tcPr>
            <w:tcW w:w="1663" w:type="dxa"/>
            <w:tcBorders>
              <w:top w:val="single" w:sz="4" w:space="0" w:color="auto"/>
              <w:left w:val="nil"/>
              <w:bottom w:val="nil"/>
              <w:right w:val="single" w:sz="4" w:space="0" w:color="auto"/>
            </w:tcBorders>
            <w:shd w:val="clear" w:color="000000" w:fill="FBE2D5"/>
            <w:vAlign w:val="center"/>
          </w:tcPr>
          <w:p w14:paraId="1DBD3BB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2,153,214.00 </w:t>
            </w:r>
          </w:p>
        </w:tc>
      </w:tr>
      <w:tr w:rsidR="00197B35" w:rsidRPr="00197B35" w14:paraId="76C312D9"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D70128F"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18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F84E3C6"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p>
          <w:p w14:paraId="1822E505"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BOINA ALEMANA</w:t>
            </w:r>
          </w:p>
          <w:p w14:paraId="0DB8AC3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00B45537" w14:textId="77777777" w:rsidR="00197B35" w:rsidRPr="00197B35" w:rsidRDefault="00197B35" w:rsidP="00197B35">
            <w:pPr>
              <w:ind w:right="283"/>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rPr>
              <w:t>SE PRESENTAN LAS SIGUIENTES ESPECIFICACIONES:</w:t>
            </w:r>
          </w:p>
          <w:p w14:paraId="2135C32C" w14:textId="77777777" w:rsidR="00197B35" w:rsidRPr="00197B35" w:rsidRDefault="00197B35" w:rsidP="00197B35">
            <w:pPr>
              <w:widowControl w:val="0"/>
              <w:autoSpaceDE w:val="0"/>
              <w:autoSpaceDN w:val="0"/>
              <w:adjustRightInd w:val="0"/>
              <w:spacing w:line="250" w:lineRule="auto"/>
              <w:ind w:left="120" w:right="359" w:hanging="34"/>
              <w:jc w:val="both"/>
              <w:rPr>
                <w:rFonts w:ascii="Century Gothic" w:eastAsia="Calibri" w:hAnsi="Century Gothic" w:cs="Arial"/>
                <w:sz w:val="22"/>
                <w:szCs w:val="22"/>
                <w:lang w:val="es-ES_tradnl"/>
              </w:rPr>
            </w:pPr>
          </w:p>
          <w:p w14:paraId="268D3E90" w14:textId="77777777" w:rsidR="00197B35" w:rsidRPr="00197B35" w:rsidRDefault="00197B35" w:rsidP="00197B35">
            <w:pPr>
              <w:widowControl w:val="0"/>
              <w:autoSpaceDE w:val="0"/>
              <w:autoSpaceDN w:val="0"/>
              <w:adjustRightInd w:val="0"/>
              <w:spacing w:line="250" w:lineRule="auto"/>
              <w:ind w:right="359"/>
              <w:jc w:val="both"/>
              <w:rPr>
                <w:rFonts w:ascii="Century Gothic" w:eastAsia="Arial MT" w:hAnsi="Century Gothic" w:cs="Arial"/>
                <w:b/>
                <w:sz w:val="22"/>
                <w:szCs w:val="22"/>
                <w:u w:val="single"/>
              </w:rPr>
            </w:pPr>
            <w:r w:rsidRPr="00197B35">
              <w:rPr>
                <w:rFonts w:ascii="Century Gothic" w:eastAsia="Calibri" w:hAnsi="Century Gothic" w:cs="Arial"/>
                <w:sz w:val="22"/>
                <w:szCs w:val="22"/>
              </w:rPr>
              <w:t>Boina comando de una pieza tipo alemana en color negro, sin insignias ni distintivos, 100 % lana.</w:t>
            </w:r>
          </w:p>
        </w:tc>
        <w:tc>
          <w:tcPr>
            <w:tcW w:w="1134" w:type="dxa"/>
            <w:tcBorders>
              <w:top w:val="single" w:sz="4" w:space="0" w:color="auto"/>
              <w:left w:val="single" w:sz="4" w:space="0" w:color="auto"/>
              <w:bottom w:val="single" w:sz="4" w:space="0" w:color="auto"/>
              <w:right w:val="single" w:sz="4" w:space="0" w:color="auto"/>
            </w:tcBorders>
            <w:vAlign w:val="center"/>
          </w:tcPr>
          <w:p w14:paraId="13A5D58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18"/>
                <w:szCs w:val="18"/>
              </w:rPr>
            </w:pPr>
            <w:r w:rsidRPr="00197B35">
              <w:rPr>
                <w:rFonts w:ascii="Century Gothic" w:eastAsia="Arial MT" w:hAnsi="Century Gothic" w:cs="Arial"/>
                <w:b/>
                <w:sz w:val="18"/>
                <w:szCs w:val="18"/>
              </w:rPr>
              <w:t xml:space="preserve">MILITARES CALDERON </w:t>
            </w:r>
          </w:p>
        </w:tc>
        <w:tc>
          <w:tcPr>
            <w:tcW w:w="851" w:type="dxa"/>
            <w:tcBorders>
              <w:top w:val="single" w:sz="4" w:space="0" w:color="auto"/>
              <w:left w:val="single" w:sz="4" w:space="0" w:color="auto"/>
              <w:bottom w:val="single" w:sz="4" w:space="0" w:color="auto"/>
              <w:right w:val="single" w:sz="4" w:space="0" w:color="auto"/>
            </w:tcBorders>
            <w:vAlign w:val="center"/>
          </w:tcPr>
          <w:p w14:paraId="5BFE12A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3D1F1229"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46</w:t>
            </w:r>
          </w:p>
        </w:tc>
        <w:tc>
          <w:tcPr>
            <w:tcW w:w="1134" w:type="dxa"/>
            <w:tcBorders>
              <w:top w:val="single" w:sz="4" w:space="0" w:color="auto"/>
              <w:left w:val="single" w:sz="4" w:space="0" w:color="auto"/>
              <w:bottom w:val="nil"/>
              <w:right w:val="single" w:sz="4" w:space="0" w:color="auto"/>
            </w:tcBorders>
            <w:shd w:val="clear" w:color="000000" w:fill="FBE2D5"/>
            <w:vAlign w:val="center"/>
          </w:tcPr>
          <w:p w14:paraId="6C087D9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414.00 </w:t>
            </w:r>
          </w:p>
        </w:tc>
        <w:tc>
          <w:tcPr>
            <w:tcW w:w="1663" w:type="dxa"/>
            <w:tcBorders>
              <w:top w:val="single" w:sz="4" w:space="0" w:color="auto"/>
              <w:left w:val="nil"/>
              <w:bottom w:val="nil"/>
              <w:right w:val="single" w:sz="4" w:space="0" w:color="auto"/>
            </w:tcBorders>
            <w:shd w:val="clear" w:color="000000" w:fill="FBE2D5"/>
            <w:vAlign w:val="center"/>
          </w:tcPr>
          <w:p w14:paraId="1CC6193E"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19,044.00 </w:t>
            </w:r>
          </w:p>
        </w:tc>
      </w:tr>
      <w:tr w:rsidR="00197B35" w:rsidRPr="00197B35" w14:paraId="19CBE793"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4B6F8EE"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19</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A78A417"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p>
          <w:p w14:paraId="313BFA32"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GORRA AZUL MARINO</w:t>
            </w:r>
          </w:p>
          <w:p w14:paraId="64FA22F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6B1C0630"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lastRenderedPageBreak/>
              <w:t>SE PRESENTAN LAS SIGUIENTES ESPECIFICACIONES:</w:t>
            </w:r>
          </w:p>
          <w:p w14:paraId="2D2662F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Con insignias, 65% poliéster, 35% algodón, de seis paneles de silueta baja, entretela </w:t>
            </w:r>
            <w:proofErr w:type="spellStart"/>
            <w:r w:rsidRPr="00197B35">
              <w:rPr>
                <w:rFonts w:ascii="Century Gothic" w:eastAsia="Arial MT" w:hAnsi="Century Gothic" w:cs="Arial"/>
                <w:sz w:val="22"/>
                <w:szCs w:val="22"/>
                <w:lang w:val="es-ES_tradnl"/>
              </w:rPr>
              <w:t>buckram</w:t>
            </w:r>
            <w:proofErr w:type="spellEnd"/>
            <w:r w:rsidRPr="00197B35">
              <w:rPr>
                <w:rFonts w:ascii="Century Gothic" w:eastAsia="Arial MT" w:hAnsi="Century Gothic" w:cs="Arial"/>
                <w:sz w:val="22"/>
                <w:szCs w:val="22"/>
                <w:lang w:val="es-ES_tradnl"/>
              </w:rPr>
              <w:t xml:space="preserve"> (acabado de almidón pesado que crea un acabado más rígido) en paneles frontales, banda con relleno </w:t>
            </w:r>
            <w:proofErr w:type="spellStart"/>
            <w:r w:rsidRPr="00197B35">
              <w:rPr>
                <w:rFonts w:ascii="Century Gothic" w:eastAsia="Arial MT" w:hAnsi="Century Gothic" w:cs="Arial"/>
                <w:sz w:val="22"/>
                <w:szCs w:val="22"/>
                <w:lang w:val="es-ES_tradnl"/>
              </w:rPr>
              <w:t>capitonado</w:t>
            </w:r>
            <w:proofErr w:type="spellEnd"/>
            <w:r w:rsidRPr="00197B35">
              <w:rPr>
                <w:rFonts w:ascii="Century Gothic" w:eastAsia="Arial MT" w:hAnsi="Century Gothic" w:cs="Arial"/>
                <w:sz w:val="22"/>
                <w:szCs w:val="22"/>
                <w:lang w:val="es-ES_tradnl"/>
              </w:rPr>
              <w:t xml:space="preserve"> con espuma en todo el contorno, ojales bordados en cada panel de la gorra, ajuste trasero con velcro de 6 a 8 costuras paralelas en la visera, bandas en la unión entre los paneles hacia el interior. </w:t>
            </w:r>
          </w:p>
          <w:p w14:paraId="34AE62A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Etiquetas de marca, talla, país de origen, composición, cuidados. </w:t>
            </w:r>
          </w:p>
          <w:p w14:paraId="210ACBB4"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36356C9E"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3A94B407"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FOTOBORDADO,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bajo luz negra o ultra violeta, la codificación lleva la leyenda “Oaxaca de Juárez 2024” en el contorno de cada emblema, </w:t>
            </w:r>
            <w:r w:rsidRPr="00197B35">
              <w:rPr>
                <w:rFonts w:ascii="Century Gothic" w:eastAsia="Arial MT" w:hAnsi="Century Gothic" w:cs="Arial"/>
                <w:sz w:val="22"/>
                <w:szCs w:val="22"/>
                <w:lang w:val="es-ES_tradnl"/>
              </w:rPr>
              <w:lastRenderedPageBreak/>
              <w:t>resistente a cualquier clima en cualquier temporada, apto para ciclos de lavado intenso.</w:t>
            </w:r>
          </w:p>
          <w:p w14:paraId="75CB4715"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1272E8F8" w14:textId="77777777" w:rsidR="00197B35" w:rsidRPr="00197B35" w:rsidRDefault="00197B35" w:rsidP="00197B35">
            <w:pPr>
              <w:widowControl w:val="0"/>
              <w:autoSpaceDE w:val="0"/>
              <w:autoSpaceDN w:val="0"/>
              <w:ind w:left="34" w:right="283" w:hanging="34"/>
              <w:jc w:val="center"/>
              <w:rPr>
                <w:rFonts w:ascii="Century Gothic" w:eastAsia="Calibri" w:hAnsi="Century Gothic" w:cs="Arial"/>
                <w:sz w:val="22"/>
                <w:szCs w:val="22"/>
              </w:rPr>
            </w:pPr>
            <w:r w:rsidRPr="00197B35">
              <w:rPr>
                <w:rFonts w:ascii="Century Gothic" w:eastAsia="Calibri" w:hAnsi="Century Gothic" w:cs="Arial"/>
                <w:noProof/>
                <w:sz w:val="22"/>
                <w:szCs w:val="22"/>
              </w:rPr>
              <w:drawing>
                <wp:inline distT="0" distB="0" distL="0" distR="0" wp14:anchorId="0551A669" wp14:editId="2869BCCC">
                  <wp:extent cx="1076325" cy="923644"/>
                  <wp:effectExtent l="0" t="0" r="0" b="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9349" cy="934820"/>
                          </a:xfrm>
                          <a:prstGeom prst="rect">
                            <a:avLst/>
                          </a:prstGeom>
                          <a:noFill/>
                          <a:ln>
                            <a:noFill/>
                          </a:ln>
                        </pic:spPr>
                      </pic:pic>
                    </a:graphicData>
                  </a:graphic>
                </wp:inline>
              </w:drawing>
            </w:r>
          </w:p>
          <w:p w14:paraId="5D601AC7" w14:textId="77777777" w:rsidR="00197B35" w:rsidRPr="00197B35" w:rsidRDefault="00197B35" w:rsidP="00197B35">
            <w:pPr>
              <w:widowControl w:val="0"/>
              <w:autoSpaceDE w:val="0"/>
              <w:autoSpaceDN w:val="0"/>
              <w:ind w:left="34" w:right="283" w:hanging="34"/>
              <w:jc w:val="center"/>
              <w:rPr>
                <w:rFonts w:ascii="Century Gothic" w:eastAsia="Calibri" w:hAnsi="Century Gothic" w:cs="Arial"/>
                <w:sz w:val="22"/>
                <w:szCs w:val="22"/>
              </w:rPr>
            </w:pPr>
          </w:p>
          <w:p w14:paraId="4AF0365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PARTE DELANTERA DE LA GORRA</w:t>
            </w:r>
          </w:p>
          <w:p w14:paraId="7C61463F"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p>
          <w:p w14:paraId="3AD0EA41"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EMBLEMA </w:t>
            </w:r>
            <w:r w:rsidRPr="00197B35">
              <w:rPr>
                <w:rFonts w:ascii="Century Gothic" w:eastAsia="Arial MT" w:hAnsi="Century Gothic" w:cs="Arial"/>
                <w:sz w:val="22"/>
                <w:szCs w:val="22"/>
                <w:lang w:val="es-ES_tradnl"/>
              </w:rPr>
              <w:t>FOTOBORDADO</w:t>
            </w:r>
            <w:r w:rsidRPr="00197B35">
              <w:rPr>
                <w:rFonts w:ascii="Century Gothic" w:eastAsia="Calibri" w:hAnsi="Century Gothic" w:cs="Arial"/>
                <w:sz w:val="22"/>
                <w:szCs w:val="22"/>
              </w:rPr>
              <w:t>: ESTRELLA CON LEYENDA “POLICÍA MUNICIPAL” O “POLICÍA VIAL”, SEGÚN CORRESPONDA FIJADA EN LA PARTE DELANTERA DE LA GORRA, CON UN ANCHO DE 6.5 CM X 6.5 CM, CENTRADO.</w:t>
            </w:r>
          </w:p>
          <w:p w14:paraId="7BB793C1" w14:textId="77777777" w:rsidR="00197B35" w:rsidRPr="00197B35" w:rsidRDefault="00197B35" w:rsidP="00197B35">
            <w:pPr>
              <w:widowControl w:val="0"/>
              <w:autoSpaceDE w:val="0"/>
              <w:autoSpaceDN w:val="0"/>
              <w:spacing w:line="276" w:lineRule="auto"/>
              <w:ind w:left="34" w:right="283" w:hanging="34"/>
              <w:jc w:val="both"/>
              <w:rPr>
                <w:rFonts w:ascii="Century Gothic" w:eastAsia="Calibri"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4CAC52A4" w14:textId="77777777" w:rsidR="00197B35" w:rsidRPr="00197B35" w:rsidRDefault="00197B35" w:rsidP="00197B35">
            <w:pPr>
              <w:widowControl w:val="0"/>
              <w:autoSpaceDE w:val="0"/>
              <w:autoSpaceDN w:val="0"/>
              <w:spacing w:line="276" w:lineRule="auto"/>
              <w:ind w:left="38"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09EB3D6A" w14:textId="77777777" w:rsidR="00197B35" w:rsidRPr="00197B35" w:rsidRDefault="00197B35" w:rsidP="00197B35">
            <w:pPr>
              <w:widowControl w:val="0"/>
              <w:autoSpaceDE w:val="0"/>
              <w:autoSpaceDN w:val="0"/>
              <w:spacing w:line="276" w:lineRule="auto"/>
              <w:ind w:left="38"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09FCB33" w14:textId="77777777" w:rsidR="00197B35" w:rsidRPr="00197B35" w:rsidRDefault="00197B35" w:rsidP="00197B35">
            <w:pPr>
              <w:widowControl w:val="0"/>
              <w:autoSpaceDE w:val="0"/>
              <w:autoSpaceDN w:val="0"/>
              <w:spacing w:line="276" w:lineRule="auto"/>
              <w:ind w:left="38"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773</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D432624" w14:textId="77777777" w:rsidR="00197B35" w:rsidRPr="00197B35" w:rsidRDefault="00197B35" w:rsidP="00197B35">
            <w:pPr>
              <w:widowControl w:val="0"/>
              <w:autoSpaceDE w:val="0"/>
              <w:autoSpaceDN w:val="0"/>
              <w:spacing w:line="276" w:lineRule="auto"/>
              <w:ind w:left="38"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249.78 </w:t>
            </w:r>
          </w:p>
        </w:tc>
        <w:tc>
          <w:tcPr>
            <w:tcW w:w="1663" w:type="dxa"/>
            <w:tcBorders>
              <w:top w:val="single" w:sz="4" w:space="0" w:color="auto"/>
              <w:left w:val="nil"/>
              <w:bottom w:val="nil"/>
              <w:right w:val="single" w:sz="4" w:space="0" w:color="auto"/>
            </w:tcBorders>
            <w:shd w:val="clear" w:color="000000" w:fill="FBE2D5"/>
            <w:vAlign w:val="center"/>
          </w:tcPr>
          <w:p w14:paraId="041AF8EA" w14:textId="77777777" w:rsidR="00197B35" w:rsidRPr="00197B35" w:rsidRDefault="00197B35" w:rsidP="00197B35">
            <w:pPr>
              <w:widowControl w:val="0"/>
              <w:autoSpaceDE w:val="0"/>
              <w:autoSpaceDN w:val="0"/>
              <w:spacing w:line="276" w:lineRule="auto"/>
              <w:ind w:left="38"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193,079.94 </w:t>
            </w:r>
          </w:p>
        </w:tc>
      </w:tr>
      <w:tr w:rsidR="00197B35" w:rsidRPr="00197B35" w14:paraId="77AC459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E7FBF94"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21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5E56E0D" w14:textId="77777777" w:rsidR="00197B35" w:rsidRPr="00197B35" w:rsidRDefault="00197B35" w:rsidP="00197B35">
            <w:pPr>
              <w:widowControl w:val="0"/>
              <w:autoSpaceDE w:val="0"/>
              <w:autoSpaceDN w:val="0"/>
              <w:ind w:right="283"/>
              <w:rPr>
                <w:rFonts w:ascii="Century Gothic" w:eastAsia="Arial MT" w:hAnsi="Century Gothic" w:cs="Arial"/>
                <w:b/>
                <w:sz w:val="22"/>
                <w:szCs w:val="22"/>
                <w:lang w:val="es-ES_tradnl"/>
              </w:rPr>
            </w:pPr>
          </w:p>
          <w:p w14:paraId="0DBBC809" w14:textId="77777777" w:rsidR="00197B35" w:rsidRPr="00197B35" w:rsidRDefault="00197B35" w:rsidP="00197B35">
            <w:pPr>
              <w:widowControl w:val="0"/>
              <w:autoSpaceDE w:val="0"/>
              <w:autoSpaceDN w:val="0"/>
              <w:ind w:right="283"/>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GORRA COLOR COYOTE</w:t>
            </w:r>
          </w:p>
          <w:p w14:paraId="77F5B68A"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2868D1F5"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584B675D" w14:textId="77777777" w:rsidR="00197B35" w:rsidRPr="00197B35" w:rsidRDefault="00197B35" w:rsidP="00197B35">
            <w:pPr>
              <w:widowControl w:val="0"/>
              <w:autoSpaceDE w:val="0"/>
              <w:autoSpaceDN w:val="0"/>
              <w:ind w:left="464" w:right="283" w:hanging="34"/>
              <w:contextualSpacing/>
              <w:jc w:val="both"/>
              <w:rPr>
                <w:rFonts w:ascii="Century Gothic" w:eastAsia="Arial MT" w:hAnsi="Century Gothic" w:cs="Arial"/>
                <w:b/>
                <w:sz w:val="22"/>
                <w:szCs w:val="22"/>
                <w:lang w:val="es-ES_tradnl"/>
              </w:rPr>
            </w:pPr>
          </w:p>
          <w:p w14:paraId="5FC93FF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Con insignias, 65% poliéster, 35% algodón del total de la composición de la tela, de seis paneles, entretela </w:t>
            </w:r>
            <w:proofErr w:type="spellStart"/>
            <w:r w:rsidRPr="00197B35">
              <w:rPr>
                <w:rFonts w:ascii="Century Gothic" w:eastAsia="Arial MT" w:hAnsi="Century Gothic" w:cs="Arial"/>
                <w:sz w:val="22"/>
                <w:szCs w:val="22"/>
                <w:lang w:val="es-ES_tradnl"/>
              </w:rPr>
              <w:t>buckram</w:t>
            </w:r>
            <w:proofErr w:type="spellEnd"/>
            <w:r w:rsidRPr="00197B35">
              <w:rPr>
                <w:rFonts w:ascii="Century Gothic" w:eastAsia="Arial MT" w:hAnsi="Century Gothic" w:cs="Arial"/>
                <w:sz w:val="22"/>
                <w:szCs w:val="22"/>
                <w:lang w:val="es-ES_tradnl"/>
              </w:rPr>
              <w:t xml:space="preserve"> (acabado de almidón pesado que crea un acabado más rígido) en paneles frontales, banda con relleno </w:t>
            </w:r>
            <w:proofErr w:type="spellStart"/>
            <w:r w:rsidRPr="00197B35">
              <w:rPr>
                <w:rFonts w:ascii="Century Gothic" w:eastAsia="Arial MT" w:hAnsi="Century Gothic" w:cs="Arial"/>
                <w:sz w:val="22"/>
                <w:szCs w:val="22"/>
                <w:lang w:val="es-ES_tradnl"/>
              </w:rPr>
              <w:t>capitonado</w:t>
            </w:r>
            <w:proofErr w:type="spellEnd"/>
            <w:r w:rsidRPr="00197B35">
              <w:rPr>
                <w:rFonts w:ascii="Century Gothic" w:eastAsia="Arial MT" w:hAnsi="Century Gothic" w:cs="Arial"/>
                <w:sz w:val="22"/>
                <w:szCs w:val="22"/>
                <w:lang w:val="es-ES_tradnl"/>
              </w:rPr>
              <w:t xml:space="preserve"> con espuma en </w:t>
            </w:r>
            <w:r w:rsidRPr="00197B35">
              <w:rPr>
                <w:rFonts w:ascii="Century Gothic" w:eastAsia="Arial MT" w:hAnsi="Century Gothic" w:cs="Arial"/>
                <w:sz w:val="22"/>
                <w:szCs w:val="22"/>
                <w:lang w:val="es-ES_tradnl"/>
              </w:rPr>
              <w:lastRenderedPageBreak/>
              <w:t xml:space="preserve">todo el contorno, ojales bordados en cada panel de la gorra, ajuste trasero con velcro de 6 a 8 costuras paralelas en la visera, bandas en la unión entre los paneles hacia el interior. </w:t>
            </w:r>
          </w:p>
          <w:p w14:paraId="46A6BC45"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Etiquetas de marca, talla, país de origen, composición, cuidados. </w:t>
            </w:r>
          </w:p>
          <w:p w14:paraId="059173FE"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381B9158"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14A3AE0B"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sz w:val="22"/>
                <w:szCs w:val="22"/>
                <w:lang w:val="es-ES_tradnl"/>
              </w:rPr>
              <w:t>FOTOBORDADO,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6658A400" w14:textId="77777777" w:rsidR="00197B35" w:rsidRPr="00197B35" w:rsidRDefault="00197B35" w:rsidP="00197B35">
            <w:pPr>
              <w:widowControl w:val="0"/>
              <w:autoSpaceDE w:val="0"/>
              <w:autoSpaceDN w:val="0"/>
              <w:spacing w:line="276" w:lineRule="auto"/>
              <w:ind w:right="283"/>
              <w:jc w:val="both"/>
              <w:rPr>
                <w:rFonts w:ascii="Century Gothic" w:eastAsia="Arial MT" w:hAnsi="Century Gothic" w:cs="Arial"/>
                <w:sz w:val="22"/>
                <w:szCs w:val="22"/>
                <w:lang w:val="es-ES_tradnl"/>
              </w:rPr>
            </w:pPr>
          </w:p>
          <w:p w14:paraId="71988331" w14:textId="77777777" w:rsidR="00197B35" w:rsidRPr="00197B35" w:rsidRDefault="00197B35" w:rsidP="00197B35">
            <w:pPr>
              <w:widowControl w:val="0"/>
              <w:autoSpaceDE w:val="0"/>
              <w:autoSpaceDN w:val="0"/>
              <w:ind w:left="34" w:right="283" w:hanging="34"/>
              <w:jc w:val="center"/>
              <w:rPr>
                <w:rFonts w:ascii="Century Gothic" w:eastAsia="Calibri" w:hAnsi="Century Gothic" w:cs="Arial"/>
                <w:sz w:val="22"/>
                <w:szCs w:val="22"/>
              </w:rPr>
            </w:pPr>
            <w:r w:rsidRPr="00197B35">
              <w:rPr>
                <w:rFonts w:ascii="Century Gothic" w:eastAsia="Calibri" w:hAnsi="Century Gothic" w:cs="Arial"/>
                <w:noProof/>
                <w:sz w:val="22"/>
                <w:szCs w:val="22"/>
              </w:rPr>
              <w:drawing>
                <wp:inline distT="0" distB="0" distL="0" distR="0" wp14:anchorId="7B7CAFDA" wp14:editId="797344EA">
                  <wp:extent cx="1257300" cy="968548"/>
                  <wp:effectExtent l="0" t="0" r="0" b="3175"/>
                  <wp:docPr id="602" name="Imagen 60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Logotipo&#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02EDDDEC" w14:textId="77777777" w:rsidR="00197B35" w:rsidRPr="00197B35" w:rsidRDefault="00197B35" w:rsidP="00197B35">
            <w:pPr>
              <w:widowControl w:val="0"/>
              <w:autoSpaceDE w:val="0"/>
              <w:autoSpaceDN w:val="0"/>
              <w:ind w:right="283" w:hanging="34"/>
              <w:rPr>
                <w:rFonts w:ascii="Century Gothic" w:eastAsia="Calibri" w:hAnsi="Century Gothic" w:cs="Arial"/>
                <w:sz w:val="22"/>
                <w:szCs w:val="22"/>
              </w:rPr>
            </w:pPr>
          </w:p>
          <w:p w14:paraId="7A67689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PARTE DELANTERA DE LA GORRA</w:t>
            </w:r>
          </w:p>
          <w:p w14:paraId="6C248275"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rPr>
            </w:pPr>
            <w:proofErr w:type="gramStart"/>
            <w:r w:rsidRPr="00197B35">
              <w:rPr>
                <w:rFonts w:ascii="Century Gothic" w:eastAsia="Calibri" w:hAnsi="Century Gothic" w:cs="Arial"/>
                <w:sz w:val="22"/>
                <w:szCs w:val="22"/>
              </w:rPr>
              <w:lastRenderedPageBreak/>
              <w:t>EMBLEMA  FOTOBORDADO</w:t>
            </w:r>
            <w:proofErr w:type="gramEnd"/>
            <w:r w:rsidRPr="00197B35">
              <w:rPr>
                <w:rFonts w:ascii="Century Gothic" w:eastAsia="Calibri" w:hAnsi="Century Gothic" w:cs="Arial"/>
                <w:sz w:val="22"/>
                <w:szCs w:val="22"/>
              </w:rPr>
              <w:t>: ESTRELLA CON LEYENDA “POLICÍA MUNICIPAL” O “POLICÍA VIAL”, SEGÚN CORRESPONDA FIJADA EN LA PARTE DELANTERA DE LA GORRA, CON UN ANCHO DE 6.5 CM X 6.5 CM, CENTRADO.</w:t>
            </w:r>
          </w:p>
        </w:tc>
        <w:tc>
          <w:tcPr>
            <w:tcW w:w="1134" w:type="dxa"/>
            <w:tcBorders>
              <w:top w:val="single" w:sz="4" w:space="0" w:color="auto"/>
              <w:left w:val="single" w:sz="4" w:space="0" w:color="auto"/>
              <w:bottom w:val="single" w:sz="4" w:space="0" w:color="auto"/>
              <w:right w:val="single" w:sz="4" w:space="0" w:color="auto"/>
            </w:tcBorders>
            <w:vAlign w:val="center"/>
          </w:tcPr>
          <w:p w14:paraId="4FADC15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MAUER</w:t>
            </w:r>
          </w:p>
        </w:tc>
        <w:tc>
          <w:tcPr>
            <w:tcW w:w="851" w:type="dxa"/>
            <w:tcBorders>
              <w:top w:val="single" w:sz="4" w:space="0" w:color="auto"/>
              <w:left w:val="single" w:sz="4" w:space="0" w:color="auto"/>
              <w:bottom w:val="single" w:sz="4" w:space="0" w:color="auto"/>
              <w:right w:val="single" w:sz="4" w:space="0" w:color="auto"/>
            </w:tcBorders>
            <w:vAlign w:val="center"/>
          </w:tcPr>
          <w:p w14:paraId="57DFADD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3B1C7BD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EC73760"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348.00 </w:t>
            </w:r>
          </w:p>
        </w:tc>
        <w:tc>
          <w:tcPr>
            <w:tcW w:w="1663" w:type="dxa"/>
            <w:tcBorders>
              <w:top w:val="single" w:sz="4" w:space="0" w:color="auto"/>
              <w:left w:val="nil"/>
              <w:bottom w:val="nil"/>
              <w:right w:val="single" w:sz="4" w:space="0" w:color="auto"/>
            </w:tcBorders>
            <w:shd w:val="clear" w:color="000000" w:fill="FBE2D5"/>
            <w:vAlign w:val="center"/>
          </w:tcPr>
          <w:p w14:paraId="4BA4430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81,780.00 </w:t>
            </w:r>
          </w:p>
        </w:tc>
      </w:tr>
      <w:tr w:rsidR="00197B35" w:rsidRPr="00197B35" w14:paraId="1DBB7E73"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6F7DC0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22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DC198CC"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b/>
                <w:sz w:val="22"/>
                <w:szCs w:val="22"/>
                <w:u w:val="single"/>
              </w:rPr>
            </w:pPr>
          </w:p>
          <w:p w14:paraId="570F74D1" w14:textId="77777777" w:rsidR="00197B35" w:rsidRPr="00197B35" w:rsidRDefault="00197B35" w:rsidP="00197B35">
            <w:pPr>
              <w:widowControl w:val="0"/>
              <w:autoSpaceDE w:val="0"/>
              <w:autoSpaceDN w:val="0"/>
              <w:ind w:right="283"/>
              <w:jc w:val="both"/>
              <w:rPr>
                <w:rFonts w:ascii="Century Gothic" w:eastAsia="Arial MT" w:hAnsi="Century Gothic" w:cs="Arial"/>
                <w:b/>
                <w:sz w:val="22"/>
                <w:szCs w:val="22"/>
              </w:rPr>
            </w:pPr>
            <w:r w:rsidRPr="00197B35">
              <w:rPr>
                <w:rFonts w:ascii="Century Gothic" w:eastAsia="Arial MT" w:hAnsi="Century Gothic" w:cs="Arial"/>
                <w:b/>
                <w:sz w:val="22"/>
                <w:szCs w:val="22"/>
              </w:rPr>
              <w:t>OVEROL TÁCTICO DE UNA PIEZA COLOR AZUL MARINO</w:t>
            </w:r>
          </w:p>
          <w:p w14:paraId="0701644D" w14:textId="77777777" w:rsidR="00197B35" w:rsidRPr="00197B35" w:rsidRDefault="00197B35" w:rsidP="00197B35">
            <w:pPr>
              <w:widowControl w:val="0"/>
              <w:autoSpaceDE w:val="0"/>
              <w:autoSpaceDN w:val="0"/>
              <w:ind w:hanging="34"/>
              <w:rPr>
                <w:rFonts w:ascii="Century Gothic" w:eastAsia="Arial MT" w:hAnsi="Century Gothic" w:cs="Arial"/>
                <w:b/>
                <w:color w:val="0C0C0D"/>
                <w:spacing w:val="-4"/>
                <w:sz w:val="22"/>
                <w:szCs w:val="22"/>
              </w:rPr>
            </w:pPr>
            <w:r w:rsidRPr="00197B35">
              <w:rPr>
                <w:rFonts w:ascii="Century Gothic" w:eastAsia="Arial MT" w:hAnsi="Century Gothic" w:cs="Arial"/>
                <w:b/>
                <w:color w:val="0C0C0D"/>
                <w:spacing w:val="-4"/>
                <w:sz w:val="22"/>
                <w:szCs w:val="22"/>
              </w:rPr>
              <w:t>GÉNERO: UNISEX</w:t>
            </w:r>
          </w:p>
          <w:p w14:paraId="5B718070"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2C5937CF" w14:textId="77777777" w:rsidR="00197B35" w:rsidRPr="00197B35" w:rsidRDefault="00197B35" w:rsidP="00197B35">
            <w:pPr>
              <w:widowControl w:val="0"/>
              <w:autoSpaceDE w:val="0"/>
              <w:autoSpaceDN w:val="0"/>
              <w:ind w:hanging="34"/>
              <w:jc w:val="both"/>
              <w:rPr>
                <w:rFonts w:ascii="Century Gothic" w:eastAsia="Arial MT" w:hAnsi="Century Gothic" w:cs="Arial"/>
                <w:color w:val="0C0C0D"/>
                <w:spacing w:val="-10"/>
                <w:sz w:val="22"/>
                <w:szCs w:val="22"/>
                <w:lang w:val="es-ES_tradnl"/>
              </w:rPr>
            </w:pPr>
          </w:p>
          <w:p w14:paraId="75BEC1FC" w14:textId="77777777" w:rsidR="00197B35" w:rsidRPr="00197B35" w:rsidRDefault="00197B35" w:rsidP="00197B35">
            <w:pPr>
              <w:widowControl w:val="0"/>
              <w:autoSpaceDE w:val="0"/>
              <w:autoSpaceDN w:val="0"/>
              <w:ind w:hanging="34"/>
              <w:jc w:val="both"/>
              <w:rPr>
                <w:rFonts w:ascii="Century Gothic" w:eastAsia="Arial MT" w:hAnsi="Century Gothic" w:cs="Arial"/>
                <w:color w:val="0C0C0D"/>
                <w:spacing w:val="-8"/>
                <w:sz w:val="22"/>
                <w:szCs w:val="22"/>
              </w:rPr>
            </w:pPr>
            <w:r w:rsidRPr="00197B35">
              <w:rPr>
                <w:rFonts w:ascii="Century Gothic" w:eastAsia="Arial MT" w:hAnsi="Century Gothic" w:cs="Arial"/>
                <w:color w:val="0C0C0D"/>
                <w:spacing w:val="-10"/>
                <w:sz w:val="22"/>
                <w:szCs w:val="22"/>
              </w:rPr>
              <w:t xml:space="preserve">Overol color azul marino, de una pieza, tipo industrial, gabardina 7 onzas, 100% algodón, con un  peso de 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2.5cms en color  gris plata en 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197B35">
              <w:rPr>
                <w:rFonts w:ascii="Century Gothic" w:eastAsia="Arial MT" w:hAnsi="Century Gothic" w:cs="Arial"/>
                <w:color w:val="0C0C0D"/>
                <w:spacing w:val="-2"/>
                <w:sz w:val="22"/>
                <w:szCs w:val="22"/>
              </w:rPr>
              <w:t xml:space="preserve">prenda debe de </w:t>
            </w:r>
            <w:r w:rsidRPr="00197B35">
              <w:rPr>
                <w:rFonts w:ascii="Century Gothic" w:eastAsia="Arial MT" w:hAnsi="Century Gothic" w:cs="Arial"/>
                <w:color w:val="0C0C0D"/>
                <w:spacing w:val="-2"/>
                <w:sz w:val="22"/>
                <w:szCs w:val="22"/>
              </w:rPr>
              <w:lastRenderedPageBreak/>
              <w:t xml:space="preserve">ser cómoda, durable y funcional, </w:t>
            </w:r>
            <w:r w:rsidRPr="00197B35">
              <w:rPr>
                <w:rFonts w:ascii="Century Gothic" w:eastAsia="Arial MT" w:hAnsi="Century Gothic" w:cs="Arial"/>
                <w:color w:val="0C0C0D"/>
                <w:spacing w:val="-10"/>
                <w:sz w:val="22"/>
                <w:szCs w:val="22"/>
              </w:rPr>
              <w:t xml:space="preserve">con triple costura corte almilla ( corte en la altura del pecho </w:t>
            </w:r>
            <w:r w:rsidRPr="00197B35">
              <w:rPr>
                <w:rFonts w:ascii="Century Gothic" w:eastAsia="Arial MT" w:hAnsi="Century Gothic" w:cs="Arial"/>
                <w:color w:val="0C0C0D"/>
                <w:spacing w:val="-5"/>
                <w:sz w:val="22"/>
                <w:szCs w:val="22"/>
              </w:rPr>
              <w:t xml:space="preserve">debajo de los hombros, puede ser en el delantero o en la espalda) </w:t>
            </w:r>
            <w:r w:rsidRPr="00197B35">
              <w:rPr>
                <w:rFonts w:ascii="Century Gothic" w:eastAsia="Arial MT" w:hAnsi="Century Gothic" w:cs="Arial"/>
                <w:color w:val="0C0C0D"/>
                <w:spacing w:val="-8"/>
                <w:sz w:val="22"/>
                <w:szCs w:val="22"/>
              </w:rPr>
              <w:t>con triple costuras.</w:t>
            </w:r>
          </w:p>
          <w:p w14:paraId="3224CCD2" w14:textId="77777777" w:rsidR="00197B35" w:rsidRPr="00197B35" w:rsidRDefault="00197B35" w:rsidP="00197B35">
            <w:pPr>
              <w:widowControl w:val="0"/>
              <w:autoSpaceDE w:val="0"/>
              <w:autoSpaceDN w:val="0"/>
              <w:ind w:hanging="34"/>
              <w:jc w:val="both"/>
              <w:rPr>
                <w:rFonts w:ascii="Century Gothic" w:eastAsia="Arial MT" w:hAnsi="Century Gothic" w:cs="Arial"/>
                <w:color w:val="0C0C0D"/>
                <w:spacing w:val="-10"/>
                <w:sz w:val="22"/>
                <w:szCs w:val="22"/>
              </w:rPr>
            </w:pPr>
          </w:p>
          <w:p w14:paraId="48D259E6" w14:textId="77777777" w:rsidR="00197B35" w:rsidRPr="00197B35" w:rsidRDefault="00197B35" w:rsidP="00197B35">
            <w:pPr>
              <w:widowControl w:val="0"/>
              <w:autoSpaceDE w:val="0"/>
              <w:autoSpaceDN w:val="0"/>
              <w:ind w:hanging="34"/>
              <w:jc w:val="both"/>
              <w:rPr>
                <w:rFonts w:ascii="Century Gothic" w:eastAsia="Arial MT" w:hAnsi="Century Gothic" w:cs="Arial"/>
                <w:color w:val="1E1E1E"/>
                <w:spacing w:val="-3"/>
                <w:sz w:val="22"/>
                <w:szCs w:val="22"/>
              </w:rPr>
            </w:pPr>
            <w:r w:rsidRPr="00197B35">
              <w:rPr>
                <w:rFonts w:ascii="Century Gothic" w:eastAsia="Arial MT" w:hAnsi="Century Gothic" w:cs="Arial"/>
                <w:color w:val="1E1E1E"/>
                <w:sz w:val="22"/>
                <w:szCs w:val="22"/>
              </w:rPr>
              <w:t>Etiquetas de marca, talla, país de origen, composición, cuidados y</w:t>
            </w:r>
            <w:r w:rsidRPr="00197B35">
              <w:rPr>
                <w:rFonts w:ascii="Century Gothic" w:eastAsia="Arial MT" w:hAnsi="Century Gothic" w:cs="Arial"/>
                <w:color w:val="1E1E1E"/>
                <w:spacing w:val="-3"/>
                <w:sz w:val="22"/>
                <w:szCs w:val="22"/>
              </w:rPr>
              <w:t xml:space="preserve"> etiqueta de fábrica cosidas de forma permanente al interior.</w:t>
            </w:r>
          </w:p>
          <w:p w14:paraId="48CF9C94"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5FB6B34E"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FOTOBORDADO,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7F09937F"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2D6C5903"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309F94E5"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EMBLEMAS: BANDERA CON EL ESCUDO NACIONAL FIJADA SOBRE MANGA IZQUIERDA EN FOTOBORDADO.</w:t>
            </w:r>
          </w:p>
          <w:p w14:paraId="751FCFA2" w14:textId="77777777" w:rsidR="00197B35" w:rsidRPr="00197B35" w:rsidRDefault="00197B35" w:rsidP="00197B35">
            <w:pPr>
              <w:widowControl w:val="0"/>
              <w:tabs>
                <w:tab w:val="left" w:pos="1695"/>
              </w:tabs>
              <w:autoSpaceDE w:val="0"/>
              <w:autoSpaceDN w:val="0"/>
              <w:ind w:left="34" w:right="283" w:hanging="34"/>
              <w:jc w:val="center"/>
              <w:rPr>
                <w:rFonts w:ascii="Century Gothic" w:eastAsia="Calibri" w:hAnsi="Century Gothic" w:cs="Arial"/>
                <w:sz w:val="22"/>
                <w:szCs w:val="22"/>
              </w:rPr>
            </w:pPr>
          </w:p>
          <w:p w14:paraId="606D6DC4" w14:textId="77777777" w:rsidR="00197B35" w:rsidRPr="00197B35" w:rsidRDefault="00197B35" w:rsidP="00197B35">
            <w:pPr>
              <w:widowControl w:val="0"/>
              <w:tabs>
                <w:tab w:val="left" w:pos="1695"/>
              </w:tabs>
              <w:autoSpaceDE w:val="0"/>
              <w:autoSpaceDN w:val="0"/>
              <w:ind w:left="3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lastRenderedPageBreak/>
              <w:drawing>
                <wp:inline distT="0" distB="0" distL="0" distR="0" wp14:anchorId="5627B5A0" wp14:editId="4C6F9543">
                  <wp:extent cx="2333625" cy="809625"/>
                  <wp:effectExtent l="0" t="0" r="9525" b="9525"/>
                  <wp:docPr id="603" name="Imagen 603"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6118D20A"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103EC1AC"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r w:rsidRPr="00197B35">
              <w:rPr>
                <w:rFonts w:ascii="Century Gothic" w:eastAsia="Calibri" w:hAnsi="Century Gothic" w:cs="Arial"/>
                <w:sz w:val="22"/>
                <w:szCs w:val="22"/>
              </w:rPr>
              <w:t>EMBLEMA FOTOBORDADO, SÍMBOLO INTERNACIONAL DE PROTECCIÓN CIVIL, FIJADO SOBRE MANGA DERECHA, DE 7 CM DE DIÁMETRO, CON LOS COLORES AUTORIZADOS</w:t>
            </w:r>
          </w:p>
          <w:p w14:paraId="52989682"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sz w:val="22"/>
                <w:szCs w:val="22"/>
              </w:rPr>
            </w:pPr>
          </w:p>
          <w:p w14:paraId="42D2EDD1"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noProof/>
                <w:sz w:val="22"/>
                <w:szCs w:val="22"/>
              </w:rPr>
              <w:drawing>
                <wp:inline distT="0" distB="0" distL="0" distR="0" wp14:anchorId="6FBE18E2" wp14:editId="6ACD855E">
                  <wp:extent cx="1162050" cy="1123950"/>
                  <wp:effectExtent l="0" t="0" r="0" b="0"/>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30FA36AE"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r w:rsidRPr="00197B35">
              <w:rPr>
                <w:rFonts w:ascii="Century Gothic" w:eastAsia="Calibri" w:hAnsi="Century Gothic" w:cs="Arial"/>
                <w:b/>
                <w:sz w:val="22"/>
                <w:szCs w:val="22"/>
              </w:rPr>
              <w:t>CARACTERÍSTICAS DE EMBLEMAS:</w:t>
            </w:r>
            <w:r w:rsidRPr="00197B35">
              <w:rPr>
                <w:rFonts w:ascii="Century Gothic" w:eastAsia="Calibri" w:hAnsi="Century Gothic" w:cs="Arial"/>
                <w:sz w:val="22"/>
                <w:szCs w:val="22"/>
              </w:rPr>
              <w:t xml:space="preserve"> Emblemas, tipo de letra y diseño acorde al Manual del Sistema Nacional de Protección Civil, en el Acuerdo por el que se emite el Manual para la Reproducción de la Imagen Institucional del Emblema Distintivo del Sistema Nacional de Protección Civil. </w:t>
            </w:r>
          </w:p>
          <w:p w14:paraId="0A107D31" w14:textId="77777777" w:rsidR="00197B35" w:rsidRPr="00197B35" w:rsidRDefault="00197B35" w:rsidP="00197B35">
            <w:pPr>
              <w:widowControl w:val="0"/>
              <w:autoSpaceDE w:val="0"/>
              <w:autoSpaceDN w:val="0"/>
              <w:spacing w:line="276" w:lineRule="auto"/>
              <w:ind w:left="34" w:right="283" w:hanging="34"/>
              <w:jc w:val="center"/>
              <w:rPr>
                <w:rFonts w:ascii="Arial MT" w:eastAsia="Arial MT" w:hAnsi="Arial MT" w:cs="Arial MT"/>
                <w:sz w:val="22"/>
                <w:szCs w:val="22"/>
              </w:rPr>
            </w:pPr>
          </w:p>
          <w:p w14:paraId="359F7B52"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p>
          <w:p w14:paraId="424ACD4F" w14:textId="77777777" w:rsidR="00197B35" w:rsidRPr="00197B35" w:rsidRDefault="00197B35" w:rsidP="00197B35">
            <w:pPr>
              <w:widowControl w:val="0"/>
              <w:autoSpaceDE w:val="0"/>
              <w:autoSpaceDN w:val="0"/>
              <w:spacing w:line="276" w:lineRule="auto"/>
              <w:ind w:left="3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4AB3255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r w:rsidRPr="00197B35">
              <w:rPr>
                <w:rFonts w:ascii="Century Gothic" w:eastAsia="Calibri" w:hAnsi="Century Gothic" w:cs="Arial"/>
                <w:b/>
                <w:i/>
                <w:noProof/>
                <w:sz w:val="22"/>
                <w:szCs w:val="22"/>
              </w:rPr>
              <mc:AlternateContent>
                <mc:Choice Requires="wpg">
                  <w:drawing>
                    <wp:anchor distT="0" distB="0" distL="114300" distR="114300" simplePos="0" relativeHeight="251716608" behindDoc="0" locked="0" layoutInCell="1" allowOverlap="1" wp14:anchorId="69825D4F" wp14:editId="49428AC6">
                      <wp:simplePos x="0" y="0"/>
                      <wp:positionH relativeFrom="column">
                        <wp:posOffset>523240</wp:posOffset>
                      </wp:positionH>
                      <wp:positionV relativeFrom="paragraph">
                        <wp:posOffset>75565</wp:posOffset>
                      </wp:positionV>
                      <wp:extent cx="2477770" cy="1209675"/>
                      <wp:effectExtent l="0" t="0" r="0" b="9525"/>
                      <wp:wrapNone/>
                      <wp:docPr id="548" name="Grupo 548"/>
                      <wp:cNvGraphicFramePr/>
                      <a:graphic xmlns:a="http://schemas.openxmlformats.org/drawingml/2006/main">
                        <a:graphicData uri="http://schemas.microsoft.com/office/word/2010/wordprocessingGroup">
                          <wpg:wgp>
                            <wpg:cNvGrpSpPr/>
                            <wpg:grpSpPr>
                              <a:xfrm>
                                <a:off x="0" y="0"/>
                                <a:ext cx="2477770" cy="1209675"/>
                                <a:chOff x="0" y="0"/>
                                <a:chExt cx="2477770" cy="1743075"/>
                              </a:xfrm>
                            </wpg:grpSpPr>
                            <pic:pic xmlns:pic="http://schemas.openxmlformats.org/drawingml/2006/picture">
                              <pic:nvPicPr>
                                <pic:cNvPr id="549" name="Imagen 549"/>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550" name="Imagen 550"/>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1" name="Imagen 551"/>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9BA7C13" id="Grupo 548" o:spid="_x0000_s1026" style="position:absolute;margin-left:41.2pt;margin-top:5.95pt;width:195.1pt;height:95.25pt;z-index:251716608;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">
                      <v:shape id="Imagen 549"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">
                        <v:imagedata r:id="rId24" o:title=""/>
                      </v:shape>
                      <v:shape id="Imagen 550"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">
                        <v:imagedata r:id="rId25" o:title="" croptop="30841f" cropleft="13177f"/>
                      </v:shape>
                      <v:shape id="Imagen 551"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">
                        <v:imagedata r:id="rId54" o:title="" cropbottom="37830f" cropleft="37650f"/>
                      </v:shape>
                    </v:group>
                  </w:pict>
                </mc:Fallback>
              </mc:AlternateContent>
            </w:r>
          </w:p>
          <w:p w14:paraId="55AC6C0C"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p>
          <w:p w14:paraId="52B9E259"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p>
          <w:p w14:paraId="402D4FF1"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i/>
                <w:sz w:val="22"/>
                <w:szCs w:val="22"/>
              </w:rPr>
            </w:pPr>
          </w:p>
          <w:p w14:paraId="2560A1B3" w14:textId="77777777" w:rsidR="00197B35" w:rsidRPr="00197B35" w:rsidRDefault="00197B35" w:rsidP="00197B35">
            <w:pPr>
              <w:widowControl w:val="0"/>
              <w:autoSpaceDE w:val="0"/>
              <w:autoSpaceDN w:val="0"/>
              <w:spacing w:line="276" w:lineRule="auto"/>
              <w:ind w:left="34" w:right="283" w:hanging="34"/>
              <w:rPr>
                <w:rFonts w:ascii="Century Gothic" w:eastAsia="Arial MT" w:hAnsi="Century Gothic" w:cs="Arial"/>
                <w:noProof/>
                <w:sz w:val="22"/>
                <w:szCs w:val="22"/>
              </w:rPr>
            </w:pPr>
            <w:r w:rsidRPr="00197B35">
              <w:rPr>
                <w:rFonts w:ascii="Century Gothic" w:eastAsia="Calibri" w:hAnsi="Century Gothic" w:cs="Arial"/>
                <w:sz w:val="22"/>
                <w:szCs w:val="22"/>
              </w:rPr>
              <w:t xml:space="preserve">                                  </w:t>
            </w:r>
          </w:p>
          <w:p w14:paraId="07281F01" w14:textId="77777777" w:rsidR="00197B35" w:rsidRPr="00197B35" w:rsidRDefault="00197B35" w:rsidP="00197B35">
            <w:pPr>
              <w:widowControl w:val="0"/>
              <w:autoSpaceDE w:val="0"/>
              <w:autoSpaceDN w:val="0"/>
              <w:spacing w:line="276" w:lineRule="auto"/>
              <w:ind w:left="34" w:right="283" w:hanging="34"/>
              <w:rPr>
                <w:rFonts w:ascii="Century Gothic" w:eastAsia="Calibri" w:hAnsi="Century Gothic" w:cs="Arial"/>
                <w:noProof/>
                <w:sz w:val="22"/>
                <w:szCs w:val="22"/>
              </w:rPr>
            </w:pPr>
            <w:r w:rsidRPr="00197B35">
              <w:rPr>
                <w:rFonts w:ascii="Century Gothic" w:eastAsia="Calibri" w:hAnsi="Century Gothic" w:cs="Arial"/>
                <w:sz w:val="22"/>
                <w:szCs w:val="22"/>
              </w:rPr>
              <w:lastRenderedPageBreak/>
              <w:t xml:space="preserve">      </w:t>
            </w:r>
          </w:p>
          <w:p w14:paraId="293A2E13"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b/>
                <w:sz w:val="22"/>
                <w:szCs w:val="22"/>
              </w:rPr>
            </w:pPr>
          </w:p>
          <w:p w14:paraId="3806580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666C0F88" w14:textId="77777777" w:rsidR="00197B35" w:rsidRPr="00197B35" w:rsidRDefault="00197B35" w:rsidP="00197B35">
            <w:pPr>
              <w:widowControl w:val="0"/>
              <w:autoSpaceDE w:val="0"/>
              <w:autoSpaceDN w:val="0"/>
              <w:ind w:left="3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“DIRECCIÓN DE PROTECCIÓN CIVIL OAXACA DE JUÁREZ” FIJADO EN LA ESPALDA EN MATERIAL TEXTIL VINIL REFLEJANTE, CON LOS COLORES AUTORIZADOS, EN LA TIPOGRAFÍA AUTORIZADA “</w:t>
            </w:r>
            <w:r w:rsidRPr="00197B35">
              <w:rPr>
                <w:rFonts w:ascii="Century Gothic" w:eastAsia="Arial MT" w:hAnsi="Century Gothic" w:cs="Arial"/>
                <w:b/>
                <w:bCs/>
                <w:color w:val="B49063"/>
                <w:sz w:val="22"/>
                <w:szCs w:val="22"/>
              </w:rPr>
              <w:t>MONSERRAT</w:t>
            </w:r>
            <w:r w:rsidRPr="00197B35">
              <w:rPr>
                <w:rFonts w:ascii="Century Gothic" w:eastAsia="Calibri" w:hAnsi="Century Gothic" w:cs="Arial"/>
                <w:sz w:val="22"/>
                <w:szCs w:val="22"/>
              </w:rPr>
              <w:t>”, Y EL TEXTO CON EL ANCHO DE 27 CM, ALTURA 12.70 CMS CENTRADO.</w:t>
            </w:r>
          </w:p>
          <w:p w14:paraId="5A9CD26F" w14:textId="77777777" w:rsidR="00197B35" w:rsidRPr="00197B35" w:rsidRDefault="00197B35" w:rsidP="00197B35">
            <w:pPr>
              <w:widowControl w:val="0"/>
              <w:autoSpaceDE w:val="0"/>
              <w:autoSpaceDN w:val="0"/>
              <w:ind w:right="283" w:hanging="34"/>
              <w:jc w:val="both"/>
              <w:rPr>
                <w:rFonts w:ascii="Century Gothic" w:eastAsia="Calibri" w:hAnsi="Century Gothic" w:cs="Arial"/>
                <w:sz w:val="22"/>
                <w:szCs w:val="22"/>
              </w:rPr>
            </w:pPr>
          </w:p>
          <w:p w14:paraId="4D41DA18" w14:textId="77777777" w:rsidR="00197B35" w:rsidRPr="00197B35" w:rsidRDefault="00197B35" w:rsidP="00197B35">
            <w:pPr>
              <w:widowControl w:val="0"/>
              <w:autoSpaceDE w:val="0"/>
              <w:autoSpaceDN w:val="0"/>
              <w:spacing w:line="276" w:lineRule="auto"/>
              <w:ind w:left="3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 xml:space="preserve">LEYENDA EN ESPALDA </w:t>
            </w:r>
          </w:p>
          <w:p w14:paraId="7258A887"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r w:rsidRPr="00197B35">
              <w:rPr>
                <w:rFonts w:ascii="Century Gothic" w:eastAsia="Arial MT" w:hAnsi="Century Gothic" w:cs="Arial"/>
                <w:noProof/>
                <w:sz w:val="22"/>
                <w:szCs w:val="22"/>
              </w:rPr>
              <w:drawing>
                <wp:inline distT="0" distB="0" distL="0" distR="0" wp14:anchorId="18D29710" wp14:editId="61F9FF13">
                  <wp:extent cx="2466975" cy="1210945"/>
                  <wp:effectExtent l="0" t="0" r="9525" b="8255"/>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466975" cy="1210945"/>
                          </a:xfrm>
                          <a:prstGeom prst="rect">
                            <a:avLst/>
                          </a:prstGeom>
                          <a:ln>
                            <a:noFill/>
                          </a:ln>
                          <a:extLst>
                            <a:ext uri="{53640926-AAD7-44D8-BBD7-CCE9431645EC}">
                              <a14:shadowObscured xmlns:a14="http://schemas.microsoft.com/office/drawing/2010/main"/>
                            </a:ext>
                          </a:extLst>
                        </pic:spPr>
                      </pic:pic>
                    </a:graphicData>
                  </a:graphic>
                </wp:inline>
              </w:drawing>
            </w:r>
          </w:p>
          <w:p w14:paraId="4E462CC4"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7530406E"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D CANO</w:t>
            </w:r>
          </w:p>
        </w:tc>
        <w:tc>
          <w:tcPr>
            <w:tcW w:w="851" w:type="dxa"/>
            <w:tcBorders>
              <w:top w:val="single" w:sz="4" w:space="0" w:color="auto"/>
              <w:left w:val="single" w:sz="4" w:space="0" w:color="auto"/>
              <w:bottom w:val="single" w:sz="4" w:space="0" w:color="auto"/>
              <w:right w:val="single" w:sz="4" w:space="0" w:color="auto"/>
            </w:tcBorders>
            <w:vAlign w:val="center"/>
          </w:tcPr>
          <w:p w14:paraId="5724A502"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33DB310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8</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AF53B60"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1,400.00 </w:t>
            </w:r>
          </w:p>
        </w:tc>
        <w:tc>
          <w:tcPr>
            <w:tcW w:w="1663" w:type="dxa"/>
            <w:tcBorders>
              <w:top w:val="single" w:sz="4" w:space="0" w:color="auto"/>
              <w:left w:val="nil"/>
              <w:bottom w:val="nil"/>
              <w:right w:val="single" w:sz="4" w:space="0" w:color="auto"/>
            </w:tcBorders>
            <w:shd w:val="clear" w:color="000000" w:fill="FBE2D5"/>
            <w:vAlign w:val="center"/>
          </w:tcPr>
          <w:p w14:paraId="2CF3BD8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11,200.00 </w:t>
            </w:r>
          </w:p>
        </w:tc>
      </w:tr>
      <w:tr w:rsidR="00197B35" w:rsidRPr="00197B35" w14:paraId="2EF9589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CEECC6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23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0248853"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b/>
                <w:sz w:val="22"/>
                <w:szCs w:val="22"/>
                <w:u w:val="single"/>
              </w:rPr>
            </w:pPr>
          </w:p>
          <w:p w14:paraId="048EAA21"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b/>
                <w:sz w:val="22"/>
                <w:szCs w:val="22"/>
              </w:rPr>
            </w:pPr>
            <w:r w:rsidRPr="00197B35">
              <w:rPr>
                <w:rFonts w:ascii="Century Gothic" w:eastAsia="Arial MT" w:hAnsi="Century Gothic" w:cs="Arial"/>
                <w:b/>
                <w:sz w:val="22"/>
                <w:szCs w:val="22"/>
              </w:rPr>
              <w:t>OVEROL TÁCTICO DE DOS PIEZAS COLOR AZUL MARINO.</w:t>
            </w:r>
          </w:p>
          <w:p w14:paraId="70215C86" w14:textId="77777777" w:rsidR="00197B35" w:rsidRPr="00197B35" w:rsidRDefault="00197B35" w:rsidP="00197B35">
            <w:pPr>
              <w:widowControl w:val="0"/>
              <w:autoSpaceDE w:val="0"/>
              <w:autoSpaceDN w:val="0"/>
              <w:ind w:left="61" w:right="283" w:hanging="34"/>
              <w:contextualSpacing/>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w:t>
            </w:r>
            <w:r w:rsidRPr="00197B35">
              <w:rPr>
                <w:rFonts w:ascii="Century Gothic" w:eastAsia="Arial MT" w:hAnsi="Century Gothic" w:cs="Arial"/>
                <w:b/>
                <w:sz w:val="22"/>
                <w:szCs w:val="22"/>
              </w:rPr>
              <w:t xml:space="preserve"> </w:t>
            </w:r>
            <w:r w:rsidRPr="00197B35">
              <w:rPr>
                <w:rFonts w:ascii="Century Gothic" w:eastAsia="Arial MT" w:hAnsi="Century Gothic" w:cs="Arial"/>
                <w:b/>
                <w:sz w:val="22"/>
                <w:szCs w:val="22"/>
                <w:lang w:val="es-ES_tradnl"/>
              </w:rPr>
              <w:t xml:space="preserve">3 PARA DAMA Y 39 PARA CABALLERO </w:t>
            </w:r>
          </w:p>
          <w:p w14:paraId="4AE764C9"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2A124046"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b/>
                <w:sz w:val="22"/>
                <w:szCs w:val="22"/>
                <w:lang w:val="es-ES_tradnl"/>
              </w:rPr>
            </w:pPr>
          </w:p>
          <w:p w14:paraId="19387B53"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En color azul marino confeccionado en tejido plano con construcción en </w:t>
            </w:r>
            <w:r w:rsidRPr="00197B35">
              <w:rPr>
                <w:rFonts w:ascii="Century Gothic" w:eastAsia="Arial MT" w:hAnsi="Century Gothic" w:cs="Arial"/>
                <w:sz w:val="22"/>
                <w:szCs w:val="22"/>
              </w:rPr>
              <w:t>mezclilla</w:t>
            </w:r>
            <w:r w:rsidRPr="00197B35">
              <w:rPr>
                <w:rFonts w:ascii="Century Gothic" w:eastAsia="Arial MT" w:hAnsi="Century Gothic" w:cs="Arial"/>
                <w:sz w:val="22"/>
                <w:szCs w:val="22"/>
                <w:lang w:val="es-ES_tradnl"/>
              </w:rPr>
              <w:t xml:space="preserve"> 14 oz. 100% algodón +/- 5 % de tolerancia del total de la composición de la tela, Overol de dos piezas </w:t>
            </w:r>
            <w:r w:rsidRPr="00197B35">
              <w:rPr>
                <w:rFonts w:ascii="Century Gothic" w:eastAsia="Arial MT" w:hAnsi="Century Gothic" w:cs="Arial"/>
                <w:sz w:val="22"/>
                <w:szCs w:val="22"/>
                <w:lang w:val="es-ES_tradnl"/>
              </w:rPr>
              <w:lastRenderedPageBreak/>
              <w:t xml:space="preserve">compuesto por camisa y pantalón de Mezclilla industrial, la prenda debe es cómoda, durable y funcional, </w:t>
            </w:r>
            <w:r w:rsidRPr="00197B35">
              <w:rPr>
                <w:rFonts w:ascii="Century Gothic" w:eastAsia="Arial MT" w:hAnsi="Century Gothic" w:cs="Arial"/>
                <w:sz w:val="22"/>
                <w:szCs w:val="22"/>
              </w:rPr>
              <w:t>Ideal</w:t>
            </w:r>
            <w:r w:rsidRPr="00197B35">
              <w:rPr>
                <w:rFonts w:ascii="Century Gothic" w:eastAsia="Arial MT" w:hAnsi="Century Gothic" w:cs="Arial"/>
                <w:sz w:val="22"/>
                <w:szCs w:val="22"/>
                <w:lang w:val="es-ES_tradnl"/>
              </w:rPr>
              <w:t xml:space="preserve"> para trabajos rudos, con refuerzos de cremallera.</w:t>
            </w:r>
          </w:p>
          <w:p w14:paraId="26DFD3FB"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Camisa: manga larga</w:t>
            </w:r>
            <w:r w:rsidRPr="00197B35">
              <w:rPr>
                <w:rFonts w:ascii="Century Gothic" w:eastAsia="Arial MT" w:hAnsi="Century Gothic" w:cs="Arial"/>
                <w:sz w:val="22"/>
                <w:szCs w:val="22"/>
              </w:rPr>
              <w:t xml:space="preserve"> </w:t>
            </w:r>
            <w:r w:rsidRPr="00197B35">
              <w:rPr>
                <w:rFonts w:ascii="Century Gothic" w:eastAsia="Arial MT" w:hAnsi="Century Gothic" w:cs="Arial"/>
                <w:sz w:val="22"/>
                <w:szCs w:val="22"/>
                <w:lang w:val="es-ES_tradnl"/>
              </w:rPr>
              <w:t>de mezclilla industrial 14. OZ 100% algodón para trabajo pesado, con cuello americano para proteger el cuerpo de cualquier inclemencia, chispas, rebabas, con cintas reflejantes en brazos y altura del abdomen para dar visibilidad al usuario, en condiciones de poca luz.</w:t>
            </w:r>
          </w:p>
          <w:p w14:paraId="73D3F9D4"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Pantalón: mezclilla Industrial 14. oz 100% algodón de uso rudo, Etiquetas de marca, talla, país de origen, composición, cuidados, etiqueta de fábrica cosidas de forma permanente al interior.</w:t>
            </w:r>
          </w:p>
          <w:p w14:paraId="26243C51"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lang w:val="es-ES_tradnl"/>
              </w:rPr>
            </w:pPr>
          </w:p>
          <w:p w14:paraId="572AC478"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1EC00FA7"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FOTOBORDADO, elaborados en </w:t>
            </w:r>
            <w:r w:rsidRPr="00197B35">
              <w:rPr>
                <w:rFonts w:ascii="Century Gothic" w:eastAsia="Arial MT" w:hAnsi="Century Gothic" w:cs="Arial"/>
                <w:b/>
                <w:bCs/>
                <w:sz w:val="22"/>
                <w:szCs w:val="22"/>
                <w:lang w:val="es-ES_tradnl"/>
              </w:rPr>
              <w:t>hilos de 120 d/2 tex 27</w:t>
            </w:r>
            <w:r w:rsidRPr="00197B35">
              <w:rPr>
                <w:rFonts w:ascii="Century Gothic" w:eastAsia="Arial MT" w:hAnsi="Century Gothic" w:cs="Arial"/>
                <w:sz w:val="22"/>
                <w:szCs w:val="22"/>
                <w:lang w:val="es-ES_tradnl"/>
              </w:rPr>
              <w:t xml:space="preserve">, de uso brillante y lustroso en 100% poliéster. Con transferencia digital en full HD y cuenta con tecnología que garantiza la autenticidad de las prendas, pegado con película termo-adherible y cosido directo en prenda sobre los bordes con </w:t>
            </w:r>
            <w:proofErr w:type="spellStart"/>
            <w:r w:rsidRPr="00197B35">
              <w:rPr>
                <w:rFonts w:ascii="Century Gothic" w:eastAsia="Arial MT" w:hAnsi="Century Gothic" w:cs="Arial"/>
                <w:sz w:val="22"/>
                <w:szCs w:val="22"/>
                <w:lang w:val="es-ES_tradnl"/>
              </w:rPr>
              <w:t>overlook</w:t>
            </w:r>
            <w:proofErr w:type="spellEnd"/>
            <w:r w:rsidRPr="00197B35">
              <w:rPr>
                <w:rFonts w:ascii="Century Gothic" w:eastAsia="Arial MT" w:hAnsi="Century Gothic" w:cs="Arial"/>
                <w:sz w:val="22"/>
                <w:szCs w:val="22"/>
                <w:lang w:val="es-ES_tradnl"/>
              </w:rPr>
              <w:t xml:space="preserve">, solamente visibles bajo luz negra o ultra violeta, la </w:t>
            </w:r>
            <w:r w:rsidRPr="00197B35">
              <w:rPr>
                <w:rFonts w:ascii="Century Gothic" w:eastAsia="Arial MT" w:hAnsi="Century Gothic" w:cs="Arial"/>
                <w:sz w:val="22"/>
                <w:szCs w:val="22"/>
                <w:lang w:val="es-ES_tradnl"/>
              </w:rPr>
              <w:lastRenderedPageBreak/>
              <w:t>codificación lleva la leyenda “Oaxaca de Juárez 2024” en el contorno de cada emblema, resistente a cualquier clima en cualquier temporada, apto para ciclos de lavado intenso.</w:t>
            </w:r>
          </w:p>
          <w:p w14:paraId="49254E43" w14:textId="77777777" w:rsidR="00197B35" w:rsidRPr="00197B35" w:rsidRDefault="00197B35" w:rsidP="00197B35">
            <w:pPr>
              <w:widowControl w:val="0"/>
              <w:autoSpaceDE w:val="0"/>
              <w:autoSpaceDN w:val="0"/>
              <w:spacing w:line="276" w:lineRule="auto"/>
              <w:ind w:left="34" w:right="283" w:hanging="34"/>
              <w:jc w:val="both"/>
              <w:rPr>
                <w:rFonts w:ascii="Century Gothic" w:eastAsia="Arial MT" w:hAnsi="Century Gothic" w:cs="Arial"/>
                <w:sz w:val="22"/>
                <w:szCs w:val="22"/>
                <w:lang w:val="es-ES_tradnl"/>
              </w:rPr>
            </w:pPr>
          </w:p>
          <w:p w14:paraId="37383CF4" w14:textId="77777777" w:rsidR="00197B35" w:rsidRPr="00197B35" w:rsidRDefault="00197B35" w:rsidP="00197B35">
            <w:pPr>
              <w:widowControl w:val="0"/>
              <w:autoSpaceDE w:val="0"/>
              <w:autoSpaceDN w:val="0"/>
              <w:ind w:left="464" w:right="283" w:hanging="34"/>
              <w:contextualSpacing/>
              <w:jc w:val="both"/>
              <w:rPr>
                <w:rFonts w:ascii="Century Gothic" w:eastAsia="Arial MT" w:hAnsi="Century Gothic" w:cs="Arial"/>
                <w:sz w:val="22"/>
                <w:szCs w:val="22"/>
                <w:lang w:val="es-ES_tradnl"/>
              </w:rPr>
            </w:pPr>
          </w:p>
          <w:p w14:paraId="0387239A"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IZQUIERDA</w:t>
            </w:r>
          </w:p>
          <w:p w14:paraId="726D7EF1"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sz w:val="22"/>
                <w:szCs w:val="22"/>
              </w:rPr>
            </w:pPr>
            <w:r w:rsidRPr="00197B35">
              <w:rPr>
                <w:rFonts w:ascii="Century Gothic" w:eastAsia="Arial MT" w:hAnsi="Century Gothic" w:cs="Arial"/>
                <w:noProof/>
                <w:sz w:val="22"/>
                <w:szCs w:val="22"/>
              </w:rPr>
              <w:drawing>
                <wp:inline distT="0" distB="0" distL="0" distR="0" wp14:anchorId="4EBB79EE" wp14:editId="09418D3C">
                  <wp:extent cx="4189095" cy="1339850"/>
                  <wp:effectExtent l="0" t="0" r="1905" b="0"/>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l="20712" t="64960" r="22411" b="3789"/>
                          <a:stretch>
                            <a:fillRect/>
                          </a:stretch>
                        </pic:blipFill>
                        <pic:spPr bwMode="auto">
                          <a:xfrm>
                            <a:off x="0" y="0"/>
                            <a:ext cx="4189095" cy="1339850"/>
                          </a:xfrm>
                          <a:prstGeom prst="rect">
                            <a:avLst/>
                          </a:prstGeom>
                          <a:noFill/>
                          <a:ln>
                            <a:noFill/>
                          </a:ln>
                        </pic:spPr>
                      </pic:pic>
                    </a:graphicData>
                  </a:graphic>
                </wp:inline>
              </w:drawing>
            </w:r>
          </w:p>
          <w:p w14:paraId="6DABE600"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76A370FA"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MANGA DERECHA</w:t>
            </w:r>
          </w:p>
          <w:p w14:paraId="77322512" w14:textId="77777777" w:rsidR="00197B35" w:rsidRPr="00197B35" w:rsidRDefault="00197B35" w:rsidP="00197B35">
            <w:pPr>
              <w:widowControl w:val="0"/>
              <w:autoSpaceDE w:val="0"/>
              <w:autoSpaceDN w:val="0"/>
              <w:spacing w:line="276" w:lineRule="auto"/>
              <w:ind w:left="28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DE LA DIVISIÓN A LA QUE PERTENECE FIJADA SOBRE MANGA DERECHA, TIPOGRAFÍA “ARIAL BOLD” Y EL TEXTO CENTRADO DE 5 X 7.62 CM. TEXTO COLOR BLANCO.</w:t>
            </w:r>
          </w:p>
          <w:p w14:paraId="59C5264A"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i/>
                <w:sz w:val="22"/>
                <w:szCs w:val="22"/>
              </w:rPr>
            </w:pPr>
            <w:r w:rsidRPr="00197B35">
              <w:rPr>
                <w:rFonts w:ascii="Century Gothic" w:eastAsia="Calibri" w:hAnsi="Century Gothic" w:cs="Arial"/>
                <w:i/>
                <w:sz w:val="22"/>
                <w:szCs w:val="22"/>
              </w:rPr>
              <w:t>RECUADRO CON LEYENDAS</w:t>
            </w:r>
            <w:r w:rsidRPr="00197B35">
              <w:rPr>
                <w:rFonts w:ascii="Century Gothic" w:eastAsia="Calibri" w:hAnsi="Century Gothic" w:cs="Arial"/>
                <w:b/>
                <w:sz w:val="22"/>
                <w:szCs w:val="22"/>
              </w:rPr>
              <w:t xml:space="preserve"> MANGA DERECHA</w:t>
            </w:r>
            <w:r w:rsidRPr="00197B35">
              <w:rPr>
                <w:rFonts w:ascii="Century Gothic" w:eastAsia="Calibri" w:hAnsi="Century Gothic" w:cs="Arial"/>
                <w:i/>
                <w:sz w:val="22"/>
                <w:szCs w:val="22"/>
              </w:rPr>
              <w:t>:</w:t>
            </w:r>
          </w:p>
          <w:p w14:paraId="7B5ABD5F"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i/>
                <w:sz w:val="22"/>
                <w:szCs w:val="22"/>
              </w:rPr>
            </w:pPr>
          </w:p>
          <w:p w14:paraId="631FD334"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Arial MT" w:hAnsi="Century Gothic" w:cs="Arial"/>
                <w:noProof/>
                <w:sz w:val="22"/>
                <w:szCs w:val="22"/>
              </w:rPr>
              <mc:AlternateContent>
                <mc:Choice Requires="wps">
                  <w:drawing>
                    <wp:anchor distT="0" distB="0" distL="114300" distR="114300" simplePos="0" relativeHeight="251717632" behindDoc="0" locked="0" layoutInCell="1" allowOverlap="1" wp14:anchorId="32D3EE3F" wp14:editId="0767AA40">
                      <wp:simplePos x="0" y="0"/>
                      <wp:positionH relativeFrom="column">
                        <wp:posOffset>711200</wp:posOffset>
                      </wp:positionH>
                      <wp:positionV relativeFrom="paragraph">
                        <wp:posOffset>424903</wp:posOffset>
                      </wp:positionV>
                      <wp:extent cx="1247775" cy="647700"/>
                      <wp:effectExtent l="0" t="0" r="28575" b="19050"/>
                      <wp:wrapNone/>
                      <wp:docPr id="552" name="Rectángulo 105"/>
                      <wp:cNvGraphicFramePr/>
                      <a:graphic xmlns:a="http://schemas.openxmlformats.org/drawingml/2006/main">
                        <a:graphicData uri="http://schemas.microsoft.com/office/word/2010/wordprocessingShape">
                          <wps:wsp>
                            <wps:cNvSpPr/>
                            <wps:spPr>
                              <a:xfrm>
                                <a:off x="0" y="0"/>
                                <a:ext cx="1247775" cy="647700"/>
                              </a:xfrm>
                              <a:prstGeom prst="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04070C"/>
                                </a:solidFill>
                                <a:prstDash val="solid"/>
                                <a:miter lim="800000"/>
                              </a:ln>
                              <a:effectLst/>
                            </wps:spPr>
                            <wps:txbx>
                              <w:txbxContent>
                                <w:p w14:paraId="4214D7EC" w14:textId="77777777" w:rsidR="00197B35" w:rsidRDefault="00197B35" w:rsidP="00197B35">
                                  <w:pPr>
                                    <w:jc w:val="center"/>
                                    <w:rPr>
                                      <w:b/>
                                    </w:rPr>
                                  </w:pPr>
                                  <w:r>
                                    <w:rPr>
                                      <w:b/>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3EE3F" id="_x0000_s1039" style="position:absolute;left:0;text-align:left;margin-left:56pt;margin-top:33.45pt;width:98.25pt;height:5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" fillcolor="#71a6db" strokecolor="#04070c" strokeweight=".5pt">
                      <v:fill color2="#438ac9" rotate="t" colors="0 #71a6db;.5 #559bdb;1 #438ac9" focus="100%" type="gradient">
                        <o:fill v:ext="view" type="gradientUnscaled"/>
                      </v:fill>
                      <v:textbox>
                        <w:txbxContent>
                          <w:p w14:paraId="4214D7EC" w14:textId="77777777" w:rsidR="00197B35" w:rsidRDefault="00197B35" w:rsidP="00197B35">
                            <w:pPr>
                              <w:jc w:val="center"/>
                              <w:rPr>
                                <w:b/>
                              </w:rPr>
                            </w:pPr>
                            <w:r>
                              <w:rPr>
                                <w:b/>
                              </w:rPr>
                              <w:t>MANTENIMIENTO VEHÍCULAR</w:t>
                            </w:r>
                          </w:p>
                        </w:txbxContent>
                      </v:textbox>
                    </v:rect>
                  </w:pict>
                </mc:Fallback>
              </mc:AlternateContent>
            </w:r>
            <w:r w:rsidRPr="00197B35">
              <w:rPr>
                <w:rFonts w:ascii="Century Gothic" w:eastAsia="Arial MT" w:hAnsi="Century Gothic" w:cs="Arial"/>
                <w:noProof/>
                <w:sz w:val="22"/>
                <w:szCs w:val="22"/>
              </w:rPr>
              <w:drawing>
                <wp:inline distT="0" distB="0" distL="0" distR="0" wp14:anchorId="2EFB180B" wp14:editId="71D619B6">
                  <wp:extent cx="3636335" cy="1148080"/>
                  <wp:effectExtent l="0" t="0" r="2540" b="0"/>
                  <wp:docPr id="607" name="Imagen 6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descr="Interfaz de usuario gráfica, Aplicación&#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3640319" cy="1149338"/>
                          </a:xfrm>
                          <a:prstGeom prst="rect">
                            <a:avLst/>
                          </a:prstGeom>
                          <a:noFill/>
                          <a:ln>
                            <a:noFill/>
                          </a:ln>
                        </pic:spPr>
                      </pic:pic>
                    </a:graphicData>
                  </a:graphic>
                </wp:inline>
              </w:drawing>
            </w:r>
          </w:p>
          <w:p w14:paraId="56F66F18" w14:textId="77777777" w:rsidR="00197B35" w:rsidRPr="00197B35" w:rsidRDefault="00197B35" w:rsidP="00197B35">
            <w:pPr>
              <w:widowControl w:val="0"/>
              <w:autoSpaceDE w:val="0"/>
              <w:autoSpaceDN w:val="0"/>
              <w:spacing w:line="276" w:lineRule="auto"/>
              <w:ind w:left="28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FRENTE LATERAL IZQUIERDO</w:t>
            </w:r>
          </w:p>
          <w:p w14:paraId="4710D990"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6C774E17"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drawing>
                <wp:inline distT="0" distB="0" distL="0" distR="0" wp14:anchorId="3DA55267" wp14:editId="0A5719DB">
                  <wp:extent cx="3534770" cy="1114425"/>
                  <wp:effectExtent l="0" t="0" r="889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540494" cy="1116230"/>
                          </a:xfrm>
                          <a:prstGeom prst="rect">
                            <a:avLst/>
                          </a:prstGeom>
                          <a:noFill/>
                          <a:ln>
                            <a:noFill/>
                          </a:ln>
                        </pic:spPr>
                      </pic:pic>
                    </a:graphicData>
                  </a:graphic>
                </wp:inline>
              </w:drawing>
            </w:r>
          </w:p>
          <w:p w14:paraId="37FBADF6"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4D4D7588"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2FA2C0F8" w14:textId="77777777" w:rsidR="00197B35" w:rsidRPr="00197B35" w:rsidRDefault="00197B35" w:rsidP="00197B35">
            <w:pPr>
              <w:widowControl w:val="0"/>
              <w:autoSpaceDE w:val="0"/>
              <w:autoSpaceDN w:val="0"/>
              <w:ind w:right="283" w:hanging="34"/>
              <w:jc w:val="center"/>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ESCUDO SEGÚN CORRESPONDA.</w:t>
            </w:r>
          </w:p>
          <w:p w14:paraId="11D1A66A"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22"/>
                <w:szCs w:val="22"/>
                <w:lang w:val="es-ES_tradnl"/>
              </w:rPr>
            </w:pPr>
            <w:r w:rsidRPr="00197B35">
              <w:rPr>
                <w:rFonts w:ascii="Century Gothic" w:eastAsia="Calibri" w:hAnsi="Century Gothic" w:cs="Arial"/>
                <w:b/>
                <w:noProof/>
                <w:sz w:val="22"/>
                <w:szCs w:val="22"/>
              </w:rPr>
              <w:drawing>
                <wp:anchor distT="0" distB="0" distL="114300" distR="114300" simplePos="0" relativeHeight="251718656" behindDoc="0" locked="0" layoutInCell="1" allowOverlap="1" wp14:anchorId="4A879144" wp14:editId="4DDCCC12">
                  <wp:simplePos x="0" y="0"/>
                  <wp:positionH relativeFrom="column">
                    <wp:posOffset>1259324</wp:posOffset>
                  </wp:positionH>
                  <wp:positionV relativeFrom="paragraph">
                    <wp:posOffset>85725</wp:posOffset>
                  </wp:positionV>
                  <wp:extent cx="1034461" cy="838200"/>
                  <wp:effectExtent l="0" t="0" r="0" b="0"/>
                  <wp:wrapNone/>
                  <wp:docPr id="609" name="Imagen 609"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Logotipo, nombre de la empres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4461"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7B35">
              <w:rPr>
                <w:rFonts w:ascii="Century Gothic" w:eastAsia="Calibri" w:hAnsi="Century Gothic" w:cs="Arial"/>
                <w:noProof/>
                <w:sz w:val="22"/>
                <w:szCs w:val="22"/>
              </w:rPr>
              <w:drawing>
                <wp:inline distT="0" distB="0" distL="0" distR="0" wp14:anchorId="2A8DBDBC" wp14:editId="1AB49E0E">
                  <wp:extent cx="1059272" cy="923925"/>
                  <wp:effectExtent l="0" t="0" r="7620" b="0"/>
                  <wp:docPr id="610" name="Imagen 61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Logotipo&#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66002" cy="929795"/>
                          </a:xfrm>
                          <a:prstGeom prst="rect">
                            <a:avLst/>
                          </a:prstGeom>
                          <a:noFill/>
                          <a:ln>
                            <a:noFill/>
                          </a:ln>
                        </pic:spPr>
                      </pic:pic>
                    </a:graphicData>
                  </a:graphic>
                </wp:inline>
              </w:drawing>
            </w:r>
          </w:p>
          <w:p w14:paraId="32E9EC74" w14:textId="77777777" w:rsidR="00197B35" w:rsidRPr="00197B35" w:rsidRDefault="00197B35" w:rsidP="00197B35">
            <w:pPr>
              <w:widowControl w:val="0"/>
              <w:autoSpaceDE w:val="0"/>
              <w:autoSpaceDN w:val="0"/>
              <w:ind w:left="346" w:right="283" w:hanging="34"/>
              <w:contextualSpacing/>
              <w:rPr>
                <w:rFonts w:ascii="Century Gothic" w:eastAsia="Arial MT" w:hAnsi="Century Gothic" w:cs="Arial"/>
                <w:sz w:val="8"/>
                <w:szCs w:val="8"/>
                <w:lang w:val="es-ES_tradnl"/>
              </w:rPr>
            </w:pPr>
          </w:p>
          <w:p w14:paraId="5320DD9B"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2EE25761"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3C3EF66F" w14:textId="77777777" w:rsidR="00197B35" w:rsidRPr="00197B35" w:rsidRDefault="00197B35" w:rsidP="00197B35">
            <w:pPr>
              <w:widowControl w:val="0"/>
              <w:autoSpaceDE w:val="0"/>
              <w:autoSpaceDN w:val="0"/>
              <w:spacing w:line="276" w:lineRule="auto"/>
              <w:ind w:left="28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 xml:space="preserve">RECUADRO CON LEYENDA “POLICÍA MUNICIPAL” o “POLICÍA VIAL” SEGÚN CORRESPONDA, IMPRESO Y FIJADA EN LA ESPALDA, EN MATERIAL TEXTIL VINIL REFLEJANTE, EL NOMBRE DE LA CORPORACIÓN POLICIACA CON LA TIPOGRAFÍA AUTORIZADA “HELVÉTICA INSERAT LT STD ROMAN”, CENTRADO Y EN TERMINADO REFLEJANTE Y EL TEXTO DEBE QUEDAR DE 27 X </w:t>
            </w:r>
            <w:r w:rsidRPr="00197B35">
              <w:rPr>
                <w:rFonts w:ascii="Century Gothic" w:eastAsia="Calibri" w:hAnsi="Century Gothic" w:cs="Arial"/>
                <w:sz w:val="22"/>
                <w:szCs w:val="22"/>
              </w:rPr>
              <w:lastRenderedPageBreak/>
              <w:t>12.70 CM, A DOS RENGLONES CENTRADO.</w:t>
            </w:r>
          </w:p>
          <w:p w14:paraId="5680E421" w14:textId="77777777" w:rsidR="00197B35" w:rsidRPr="00197B35" w:rsidRDefault="00197B35" w:rsidP="00197B35">
            <w:pPr>
              <w:widowControl w:val="0"/>
              <w:autoSpaceDE w:val="0"/>
              <w:autoSpaceDN w:val="0"/>
              <w:spacing w:line="276" w:lineRule="auto"/>
              <w:ind w:right="283" w:hanging="34"/>
              <w:jc w:val="both"/>
              <w:rPr>
                <w:rFonts w:ascii="Century Gothic" w:eastAsia="Calibri" w:hAnsi="Century Gothic" w:cs="Arial"/>
                <w:sz w:val="22"/>
                <w:szCs w:val="22"/>
              </w:rPr>
            </w:pPr>
          </w:p>
          <w:p w14:paraId="29BC9DBB"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 xml:space="preserve">LEYENDA EN ESPALDA </w:t>
            </w:r>
          </w:p>
          <w:p w14:paraId="43FBDD4F" w14:textId="77777777" w:rsidR="00197B35" w:rsidRPr="00197B35" w:rsidRDefault="00197B35" w:rsidP="00197B35">
            <w:pPr>
              <w:widowControl w:val="0"/>
              <w:autoSpaceDE w:val="0"/>
              <w:autoSpaceDN w:val="0"/>
              <w:ind w:left="284" w:right="283" w:hanging="34"/>
              <w:jc w:val="center"/>
              <w:rPr>
                <w:rFonts w:ascii="Century Gothic" w:eastAsia="Arial MT" w:hAnsi="Century Gothic" w:cs="Arial"/>
                <w:color w:val="000000"/>
                <w:sz w:val="22"/>
                <w:szCs w:val="22"/>
              </w:rPr>
            </w:pPr>
            <w:r w:rsidRPr="00197B35">
              <w:rPr>
                <w:rFonts w:ascii="Century Gothic" w:eastAsia="Arial MT" w:hAnsi="Century Gothic" w:cs="Arial"/>
                <w:noProof/>
                <w:sz w:val="22"/>
                <w:szCs w:val="22"/>
              </w:rPr>
              <w:drawing>
                <wp:inline distT="0" distB="0" distL="0" distR="0" wp14:anchorId="1E2040E0" wp14:editId="56659748">
                  <wp:extent cx="2945130" cy="935355"/>
                  <wp:effectExtent l="0" t="0" r="7620" b="0"/>
                  <wp:docPr id="611" name="Imagen 61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935355"/>
                          </a:xfrm>
                          <a:prstGeom prst="rect">
                            <a:avLst/>
                          </a:prstGeom>
                          <a:noFill/>
                          <a:ln>
                            <a:noFill/>
                          </a:ln>
                        </pic:spPr>
                      </pic:pic>
                    </a:graphicData>
                  </a:graphic>
                </wp:inline>
              </w:drawing>
            </w:r>
            <w:r w:rsidRPr="00197B35">
              <w:rPr>
                <w:rFonts w:ascii="Century Gothic" w:eastAsia="Arial MT" w:hAnsi="Century Gothic" w:cs="Arial"/>
                <w:noProof/>
                <w:sz w:val="22"/>
                <w:szCs w:val="22"/>
              </w:rPr>
              <w:drawing>
                <wp:inline distT="0" distB="0" distL="0" distR="0" wp14:anchorId="1269910E" wp14:editId="76EE8F23">
                  <wp:extent cx="882650" cy="871855"/>
                  <wp:effectExtent l="0" t="0" r="0" b="4445"/>
                  <wp:docPr id="612" name="Imagen 612"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3065F964" w14:textId="77777777" w:rsidR="00197B35" w:rsidRPr="00197B35" w:rsidRDefault="00197B35" w:rsidP="00197B35">
            <w:pPr>
              <w:widowControl w:val="0"/>
              <w:autoSpaceDE w:val="0"/>
              <w:autoSpaceDN w:val="0"/>
              <w:ind w:right="283" w:hanging="34"/>
              <w:rPr>
                <w:rFonts w:ascii="Century Gothic" w:eastAsia="Arial MT" w:hAnsi="Century Gothic" w:cs="Arial"/>
                <w:color w:val="000000"/>
                <w:sz w:val="22"/>
                <w:szCs w:val="22"/>
              </w:rPr>
            </w:pPr>
          </w:p>
          <w:p w14:paraId="531D3510" w14:textId="77777777" w:rsidR="00197B35" w:rsidRPr="00197B35" w:rsidRDefault="00197B35" w:rsidP="00197B35">
            <w:pPr>
              <w:widowControl w:val="0"/>
              <w:autoSpaceDE w:val="0"/>
              <w:autoSpaceDN w:val="0"/>
              <w:spacing w:after="160" w:line="256" w:lineRule="auto"/>
              <w:ind w:left="284" w:right="283" w:hanging="34"/>
              <w:jc w:val="center"/>
              <w:rPr>
                <w:rFonts w:ascii="Century Gothic" w:eastAsia="Arial MT" w:hAnsi="Century Gothic" w:cs="Arial"/>
                <w:color w:val="000000"/>
                <w:sz w:val="22"/>
                <w:szCs w:val="22"/>
              </w:rPr>
            </w:pPr>
            <w:r w:rsidRPr="00197B35">
              <w:rPr>
                <w:rFonts w:ascii="Century Gothic" w:eastAsia="Arial MT" w:hAnsi="Century Gothic" w:cs="Arial"/>
                <w:noProof/>
                <w:sz w:val="22"/>
                <w:szCs w:val="22"/>
              </w:rPr>
              <w:drawing>
                <wp:inline distT="0" distB="0" distL="0" distR="0" wp14:anchorId="38F635BD" wp14:editId="58786F99">
                  <wp:extent cx="2498725" cy="647700"/>
                  <wp:effectExtent l="0" t="0" r="0" b="0"/>
                  <wp:docPr id="613" name="Imagen 61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Interfaz de usuario gráfica, Aplicación, Word&#10;&#10;Descripción generada automáticamente"/>
                          <pic:cNvPicPr>
                            <a:picLocks noChangeAspect="1" noChangeArrowheads="1"/>
                          </pic:cNvPicPr>
                        </pic:nvPicPr>
                        <pic:blipFill>
                          <a:blip r:embed="rId50">
                            <a:extLst>
                              <a:ext uri="{28A0092B-C50C-407E-A947-70E740481C1C}">
                                <a14:useLocalDpi xmlns:a14="http://schemas.microsoft.com/office/drawing/2010/main" val="0"/>
                              </a:ext>
                            </a:extLst>
                          </a:blip>
                          <a:srcRect l="45795" t="43196" r="26640" b="36806"/>
                          <a:stretch>
                            <a:fillRect/>
                          </a:stretch>
                        </pic:blipFill>
                        <pic:spPr bwMode="auto">
                          <a:xfrm>
                            <a:off x="0" y="0"/>
                            <a:ext cx="2498725" cy="647700"/>
                          </a:xfrm>
                          <a:prstGeom prst="rect">
                            <a:avLst/>
                          </a:prstGeom>
                          <a:noFill/>
                          <a:ln>
                            <a:noFill/>
                          </a:ln>
                        </pic:spPr>
                      </pic:pic>
                    </a:graphicData>
                  </a:graphic>
                </wp:inline>
              </w:drawing>
            </w:r>
          </w:p>
          <w:p w14:paraId="22898872" w14:textId="77777777" w:rsidR="00197B35" w:rsidRPr="00197B35" w:rsidRDefault="00197B35" w:rsidP="00197B35">
            <w:pPr>
              <w:widowControl w:val="0"/>
              <w:autoSpaceDE w:val="0"/>
              <w:autoSpaceDN w:val="0"/>
              <w:ind w:right="283"/>
              <w:jc w:val="both"/>
              <w:rPr>
                <w:rFonts w:ascii="Century Gothic" w:eastAsia="Arial MT" w:hAnsi="Century Gothic" w:cs="Arial"/>
                <w:b/>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11444AE5"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18"/>
                <w:szCs w:val="18"/>
              </w:rPr>
            </w:pPr>
            <w:r w:rsidRPr="00197B35">
              <w:rPr>
                <w:rFonts w:ascii="Century Gothic" w:eastAsia="Arial MT" w:hAnsi="Century Gothic" w:cs="Arial"/>
                <w:b/>
                <w:sz w:val="18"/>
                <w:szCs w:val="18"/>
              </w:rPr>
              <w:lastRenderedPageBreak/>
              <w:t>FERRUCHE</w:t>
            </w:r>
          </w:p>
        </w:tc>
        <w:tc>
          <w:tcPr>
            <w:tcW w:w="851" w:type="dxa"/>
            <w:tcBorders>
              <w:top w:val="single" w:sz="4" w:space="0" w:color="auto"/>
              <w:left w:val="single" w:sz="4" w:space="0" w:color="auto"/>
              <w:bottom w:val="single" w:sz="4" w:space="0" w:color="auto"/>
              <w:right w:val="single" w:sz="4" w:space="0" w:color="auto"/>
            </w:tcBorders>
            <w:vAlign w:val="center"/>
          </w:tcPr>
          <w:p w14:paraId="03F9DFA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2404CBF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42</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67110669"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1,525.00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132FE1E2"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64,050.00 </w:t>
            </w:r>
          </w:p>
        </w:tc>
      </w:tr>
      <w:tr w:rsidR="00197B35" w:rsidRPr="00197B35" w14:paraId="753CF5D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EC9841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24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3DDF06E"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b/>
                <w:sz w:val="22"/>
                <w:szCs w:val="22"/>
                <w:u w:val="single"/>
                <w:lang w:val="es-ES_tradnl"/>
              </w:rPr>
            </w:pPr>
          </w:p>
          <w:p w14:paraId="745D5FA9" w14:textId="77777777" w:rsidR="00197B35" w:rsidRPr="00197B35" w:rsidRDefault="00197B35" w:rsidP="00197B35">
            <w:pPr>
              <w:widowControl w:val="0"/>
              <w:autoSpaceDE w:val="0"/>
              <w:autoSpaceDN w:val="0"/>
              <w:ind w:right="283"/>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u w:val="single"/>
                <w:lang w:val="es-ES_tradnl"/>
              </w:rPr>
              <w:t>BOTAS CHARQUERAS:</w:t>
            </w:r>
          </w:p>
          <w:p w14:paraId="3D2BBCF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p>
          <w:p w14:paraId="51FD698F"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01C7694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p>
          <w:p w14:paraId="5A1E392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COLOR:</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b/>
                <w:sz w:val="22"/>
                <w:szCs w:val="22"/>
                <w:lang w:val="es-ES_tradnl"/>
              </w:rPr>
              <w:t xml:space="preserve">NEGRO </w:t>
            </w:r>
          </w:p>
          <w:p w14:paraId="5482A89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p w14:paraId="338B8905"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0B145392" w14:textId="77777777" w:rsidR="00197B35" w:rsidRPr="00197B35" w:rsidRDefault="00197B35" w:rsidP="00197B35">
            <w:pPr>
              <w:widowControl w:val="0"/>
              <w:autoSpaceDE w:val="0"/>
              <w:autoSpaceDN w:val="0"/>
              <w:ind w:left="317" w:right="283" w:hanging="34"/>
              <w:contextualSpacing/>
              <w:jc w:val="both"/>
              <w:rPr>
                <w:rFonts w:ascii="Century Gothic" w:eastAsia="Arial MT" w:hAnsi="Century Gothic" w:cs="Arial"/>
                <w:b/>
                <w:sz w:val="22"/>
                <w:szCs w:val="22"/>
                <w:u w:val="single"/>
                <w:lang w:val="es-ES_tradnl"/>
              </w:rPr>
            </w:pPr>
          </w:p>
          <w:p w14:paraId="25D6B7D8" w14:textId="77777777" w:rsidR="00197B35" w:rsidRPr="00197B35" w:rsidRDefault="00197B35" w:rsidP="00197B35">
            <w:pPr>
              <w:widowControl w:val="0"/>
              <w:autoSpaceDE w:val="0"/>
              <w:autoSpaceDN w:val="0"/>
              <w:ind w:left="61"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Caña</w:t>
            </w:r>
            <w:r w:rsidRPr="00197B35">
              <w:rPr>
                <w:rFonts w:ascii="Century Gothic" w:eastAsia="Arial MT" w:hAnsi="Century Gothic" w:cs="Arial"/>
                <w:sz w:val="22"/>
                <w:szCs w:val="22"/>
                <w:lang w:val="es-ES_tradnl"/>
              </w:rPr>
              <w:t xml:space="preserve"> de 35 cm de altura, 100% impermeable, forro textil, material de PVC superior, diseño ergonómico; </w:t>
            </w:r>
            <w:r w:rsidRPr="00197B35">
              <w:rPr>
                <w:rFonts w:ascii="Century Gothic" w:eastAsia="Arial MT" w:hAnsi="Century Gothic" w:cs="Arial"/>
                <w:b/>
                <w:sz w:val="22"/>
                <w:szCs w:val="22"/>
                <w:lang w:val="es-ES_tradnl"/>
              </w:rPr>
              <w:t>suela</w:t>
            </w:r>
            <w:r w:rsidRPr="00197B35">
              <w:rPr>
                <w:rFonts w:ascii="Century Gothic" w:eastAsia="Arial MT" w:hAnsi="Century Gothic" w:cs="Arial"/>
                <w:sz w:val="22"/>
                <w:szCs w:val="22"/>
                <w:lang w:val="es-ES_tradnl"/>
              </w:rPr>
              <w:t xml:space="preserve"> inyección de una sola pieza que impide filtración de humedad al interior, </w:t>
            </w:r>
            <w:proofErr w:type="spellStart"/>
            <w:r w:rsidRPr="00197B35">
              <w:rPr>
                <w:rFonts w:ascii="Century Gothic" w:eastAsia="Arial MT" w:hAnsi="Century Gothic" w:cs="Arial"/>
                <w:sz w:val="22"/>
                <w:szCs w:val="22"/>
                <w:lang w:val="es-ES_tradnl"/>
              </w:rPr>
              <w:t>huellla</w:t>
            </w:r>
            <w:proofErr w:type="spellEnd"/>
            <w:r w:rsidRPr="00197B35">
              <w:rPr>
                <w:rFonts w:ascii="Century Gothic" w:eastAsia="Arial MT" w:hAnsi="Century Gothic" w:cs="Arial"/>
                <w:sz w:val="22"/>
                <w:szCs w:val="22"/>
                <w:lang w:val="es-ES_tradnl"/>
              </w:rPr>
              <w:t xml:space="preserve"> con grabado de tracción que </w:t>
            </w:r>
            <w:r w:rsidRPr="00197B35">
              <w:rPr>
                <w:rFonts w:ascii="Century Gothic" w:eastAsia="Arial MT" w:hAnsi="Century Gothic" w:cs="Arial"/>
                <w:sz w:val="22"/>
                <w:szCs w:val="22"/>
                <w:lang w:val="es-ES_tradnl"/>
              </w:rPr>
              <w:lastRenderedPageBreak/>
              <w:t xml:space="preserve">desaloja fácilmente la suciedad, resistente a materiales abrasivos; </w:t>
            </w:r>
            <w:r w:rsidRPr="00197B35">
              <w:rPr>
                <w:rFonts w:ascii="Century Gothic" w:eastAsia="Arial MT" w:hAnsi="Century Gothic" w:cs="Arial"/>
                <w:b/>
                <w:sz w:val="22"/>
                <w:szCs w:val="22"/>
                <w:lang w:val="es-ES_tradnl"/>
              </w:rPr>
              <w:t>plantilla</w:t>
            </w:r>
            <w:r w:rsidRPr="00197B35">
              <w:rPr>
                <w:rFonts w:ascii="Century Gothic" w:eastAsia="Arial MT" w:hAnsi="Century Gothic" w:cs="Arial"/>
                <w:sz w:val="22"/>
                <w:szCs w:val="22"/>
                <w:lang w:val="es-ES_tradnl"/>
              </w:rPr>
              <w:t xml:space="preserve"> encapsulada con fibra de celulosa que amortigua las irregularidades del piso y reduce los cambios de temperatura.  talla: 22-30. </w:t>
            </w:r>
          </w:p>
          <w:p w14:paraId="3957AEF6"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Etiquetas de marca, talla, país de origen y composición.</w:t>
            </w:r>
          </w:p>
          <w:p w14:paraId="73DFF6D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p w14:paraId="720EAB3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p w14:paraId="37CC487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p w14:paraId="33048FB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510B1A5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0"/>
                <w:szCs w:val="20"/>
              </w:rPr>
              <w:lastRenderedPageBreak/>
              <w:t>DURAMIL</w:t>
            </w:r>
          </w:p>
        </w:tc>
        <w:tc>
          <w:tcPr>
            <w:tcW w:w="851" w:type="dxa"/>
            <w:tcBorders>
              <w:top w:val="single" w:sz="4" w:space="0" w:color="auto"/>
              <w:left w:val="single" w:sz="4" w:space="0" w:color="auto"/>
              <w:bottom w:val="single" w:sz="4" w:space="0" w:color="auto"/>
              <w:right w:val="single" w:sz="4" w:space="0" w:color="auto"/>
            </w:tcBorders>
            <w:vAlign w:val="center"/>
          </w:tcPr>
          <w:p w14:paraId="31FDEC19"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75573DE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EEF3B1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360.00 </w:t>
            </w:r>
          </w:p>
        </w:tc>
        <w:tc>
          <w:tcPr>
            <w:tcW w:w="1663" w:type="dxa"/>
            <w:tcBorders>
              <w:top w:val="single" w:sz="4" w:space="0" w:color="auto"/>
              <w:left w:val="nil"/>
              <w:bottom w:val="nil"/>
              <w:right w:val="single" w:sz="4" w:space="0" w:color="auto"/>
            </w:tcBorders>
            <w:shd w:val="clear" w:color="000000" w:fill="FBE2D5"/>
            <w:vAlign w:val="center"/>
          </w:tcPr>
          <w:p w14:paraId="2ABB79D0"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5,400.00 </w:t>
            </w:r>
          </w:p>
        </w:tc>
      </w:tr>
      <w:tr w:rsidR="00197B35" w:rsidRPr="00197B35" w14:paraId="3AE97BC1"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EAFBAFB"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25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6A4F77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31B75B1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CINTURÓN PIE A TIERRA COLOR NEGRO: </w:t>
            </w:r>
          </w:p>
          <w:p w14:paraId="622F462B" w14:textId="77777777" w:rsidR="00197B35" w:rsidRPr="00197B35" w:rsidRDefault="00197B35" w:rsidP="00197B35">
            <w:pPr>
              <w:widowControl w:val="0"/>
              <w:tabs>
                <w:tab w:val="center" w:pos="3311"/>
              </w:tabs>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r w:rsidRPr="00197B35">
              <w:rPr>
                <w:rFonts w:ascii="Century Gothic" w:eastAsia="Arial MT" w:hAnsi="Century Gothic" w:cs="Arial"/>
                <w:sz w:val="22"/>
                <w:szCs w:val="22"/>
                <w:lang w:val="es-ES_tradnl"/>
              </w:rPr>
              <w:tab/>
            </w:r>
          </w:p>
          <w:p w14:paraId="4AA3C945"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086D3A41"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Nylon 100%, hebilla de metal, costuras, reforzadas, </w:t>
            </w:r>
            <w:r w:rsidRPr="00197B35">
              <w:rPr>
                <w:rFonts w:ascii="Century Gothic" w:eastAsia="Arial MT" w:hAnsi="Century Gothic" w:cs="Arial"/>
                <w:sz w:val="22"/>
                <w:szCs w:val="22"/>
              </w:rPr>
              <w:t>construido</w:t>
            </w:r>
            <w:r w:rsidRPr="00197B35">
              <w:rPr>
                <w:rFonts w:ascii="Century Gothic" w:eastAsia="Arial MT" w:hAnsi="Century Gothic" w:cs="Arial"/>
                <w:sz w:val="22"/>
                <w:szCs w:val="22"/>
                <w:lang w:val="es-ES_tradnl"/>
              </w:rPr>
              <w:t xml:space="preserve"> en cinta de poliamida de uso rudo, cinturón de nailon y hebilla de trinquete deslizante automática de aleación de zinc, que brinda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w:t>
            </w:r>
            <w:r w:rsidRPr="00197B35">
              <w:rPr>
                <w:rFonts w:ascii="Century Gothic" w:eastAsia="Arial MT" w:hAnsi="Century Gothic" w:cs="Arial"/>
                <w:sz w:val="22"/>
                <w:szCs w:val="22"/>
                <w:lang w:val="es-ES_tradnl"/>
              </w:rPr>
              <w:lastRenderedPageBreak/>
              <w:t>engrosada está hecha de material de nylon 1000D de alta resistencia.</w:t>
            </w:r>
          </w:p>
          <w:p w14:paraId="61608F7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506C25B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5FEEB4E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AVEICH</w:t>
            </w:r>
          </w:p>
        </w:tc>
        <w:tc>
          <w:tcPr>
            <w:tcW w:w="851" w:type="dxa"/>
            <w:tcBorders>
              <w:top w:val="single" w:sz="4" w:space="0" w:color="auto"/>
              <w:left w:val="single" w:sz="4" w:space="0" w:color="auto"/>
              <w:bottom w:val="single" w:sz="4" w:space="0" w:color="auto"/>
              <w:right w:val="single" w:sz="4" w:space="0" w:color="auto"/>
            </w:tcBorders>
            <w:vAlign w:val="center"/>
          </w:tcPr>
          <w:p w14:paraId="639E748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50E8655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293</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E8554D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265.00 </w:t>
            </w:r>
          </w:p>
        </w:tc>
        <w:tc>
          <w:tcPr>
            <w:tcW w:w="1663" w:type="dxa"/>
            <w:tcBorders>
              <w:top w:val="single" w:sz="4" w:space="0" w:color="auto"/>
              <w:left w:val="nil"/>
              <w:bottom w:val="nil"/>
              <w:right w:val="single" w:sz="4" w:space="0" w:color="auto"/>
            </w:tcBorders>
            <w:shd w:val="clear" w:color="000000" w:fill="FBE2D5"/>
            <w:vAlign w:val="center"/>
          </w:tcPr>
          <w:p w14:paraId="5C155EF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77,645.00 </w:t>
            </w:r>
          </w:p>
        </w:tc>
      </w:tr>
      <w:tr w:rsidR="00197B35" w:rsidRPr="00197B35" w14:paraId="5D42CA9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A3D7A46"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26</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3889D22"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7B00E2B0"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 CINTURÓN TÁCTICO COLOR NEGRO: </w:t>
            </w:r>
          </w:p>
          <w:p w14:paraId="6C0562C3" w14:textId="77777777" w:rsidR="00197B35" w:rsidRPr="00197B35" w:rsidRDefault="00197B35" w:rsidP="00197B35">
            <w:pPr>
              <w:widowControl w:val="0"/>
              <w:autoSpaceDE w:val="0"/>
              <w:autoSpaceDN w:val="0"/>
              <w:ind w:right="283"/>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25AAB12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 </w:t>
            </w:r>
          </w:p>
          <w:p w14:paraId="205BD933"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7EA848CC"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Nylon 100%, hebilla de metal, costuras, reforzadas, </w:t>
            </w:r>
            <w:r w:rsidRPr="00197B35">
              <w:rPr>
                <w:rFonts w:ascii="Century Gothic" w:eastAsia="Arial MT" w:hAnsi="Century Gothic" w:cs="Arial"/>
                <w:sz w:val="22"/>
                <w:szCs w:val="22"/>
              </w:rPr>
              <w:t>construido</w:t>
            </w:r>
            <w:r w:rsidRPr="00197B35">
              <w:rPr>
                <w:rFonts w:ascii="Century Gothic" w:eastAsia="Arial MT" w:hAnsi="Century Gothic" w:cs="Arial"/>
                <w:sz w:val="22"/>
                <w:szCs w:val="22"/>
                <w:lang w:val="es-ES_tradnl"/>
              </w:rPr>
              <w:t xml:space="preserve"> en cinta de poliamida de uso rudo, que cuente con hebilla con clip lateral de liberación rápida,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18FDC10F"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59E4152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AVEICH</w:t>
            </w:r>
          </w:p>
        </w:tc>
        <w:tc>
          <w:tcPr>
            <w:tcW w:w="851" w:type="dxa"/>
            <w:tcBorders>
              <w:top w:val="single" w:sz="4" w:space="0" w:color="auto"/>
              <w:left w:val="single" w:sz="4" w:space="0" w:color="auto"/>
              <w:bottom w:val="single" w:sz="4" w:space="0" w:color="auto"/>
              <w:right w:val="single" w:sz="4" w:space="0" w:color="auto"/>
            </w:tcBorders>
            <w:vAlign w:val="center"/>
          </w:tcPr>
          <w:p w14:paraId="1E0CFFB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3BAFB4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526</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6747A16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260.00 </w:t>
            </w:r>
          </w:p>
        </w:tc>
        <w:tc>
          <w:tcPr>
            <w:tcW w:w="1663" w:type="dxa"/>
            <w:tcBorders>
              <w:top w:val="single" w:sz="4" w:space="0" w:color="auto"/>
              <w:left w:val="nil"/>
              <w:bottom w:val="nil"/>
              <w:right w:val="single" w:sz="4" w:space="0" w:color="auto"/>
            </w:tcBorders>
            <w:shd w:val="clear" w:color="000000" w:fill="FBE2D5"/>
            <w:vAlign w:val="center"/>
          </w:tcPr>
          <w:p w14:paraId="42088E2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136,760.00 </w:t>
            </w:r>
          </w:p>
        </w:tc>
      </w:tr>
      <w:tr w:rsidR="00197B35" w:rsidRPr="00197B35" w14:paraId="0033F0F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66384FB"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28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2F187E0"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p>
          <w:p w14:paraId="56F6450F"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CINTURÓN TÁCTICO COLOR COYOTE: </w:t>
            </w:r>
          </w:p>
          <w:p w14:paraId="40C4427E"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b/>
                <w:sz w:val="22"/>
                <w:szCs w:val="22"/>
                <w:lang w:val="es-ES_tradnl"/>
              </w:rPr>
            </w:pPr>
          </w:p>
          <w:p w14:paraId="4437A0C8"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251FFDA9"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16"/>
                <w:szCs w:val="16"/>
                <w:lang w:val="es-ES_tradnl"/>
              </w:rPr>
            </w:pPr>
            <w:r w:rsidRPr="00197B35">
              <w:rPr>
                <w:rFonts w:ascii="Century Gothic" w:eastAsia="Arial MT" w:hAnsi="Century Gothic" w:cs="Arial"/>
                <w:sz w:val="22"/>
                <w:szCs w:val="22"/>
                <w:lang w:val="es-ES_tradnl"/>
              </w:rPr>
              <w:t xml:space="preserve"> </w:t>
            </w:r>
          </w:p>
          <w:p w14:paraId="5753108A"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28AE574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 xml:space="preserve">Nylon 100%, hebilla de metal, velcro para ajuste del mismo, costuras, reforzadas, </w:t>
            </w:r>
            <w:r w:rsidRPr="00197B35">
              <w:rPr>
                <w:rFonts w:ascii="Century Gothic" w:eastAsia="Arial MT" w:hAnsi="Century Gothic" w:cs="Arial"/>
                <w:sz w:val="22"/>
                <w:szCs w:val="22"/>
              </w:rPr>
              <w:t>construido</w:t>
            </w:r>
            <w:r w:rsidRPr="00197B35">
              <w:rPr>
                <w:rFonts w:ascii="Century Gothic" w:eastAsia="Arial MT" w:hAnsi="Century Gothic" w:cs="Arial"/>
                <w:sz w:val="22"/>
                <w:szCs w:val="22"/>
                <w:lang w:val="es-ES_tradnl"/>
              </w:rPr>
              <w:t xml:space="preserve"> en cinta de poliamida de uso rudo, cuenta con hebilla para ajuste, cinturón de nailon y hebilla de trinquete deslizante automática, que brinde flexibilidad, absorción del sudor, ligero, rápido, resistente al desgaste, hebilla de trinquete (está hecha de aleación de zinc), es resistente y duradero, la pretina está hecha de un resistente material de nailon. La capacidad de carga es muy fuerte, lo que puede satisfacer sus diferentes necesidades, longitud total del cinturón es de 120 cm/47 pulgadas y el ancho de la correa es de 1.7 pulgadas/4.5cm y el ancho de la hebilla de la correa es de 2.2 pulgadas/5.8cm. Se ajusta a la mayoría de </w:t>
            </w:r>
            <w:proofErr w:type="gramStart"/>
            <w:r w:rsidRPr="00197B35">
              <w:rPr>
                <w:rFonts w:ascii="Century Gothic" w:eastAsia="Arial MT" w:hAnsi="Century Gothic" w:cs="Arial"/>
                <w:sz w:val="22"/>
                <w:szCs w:val="22"/>
                <w:lang w:val="es-ES_tradnl"/>
              </w:rPr>
              <w:t>los  bucles</w:t>
            </w:r>
            <w:proofErr w:type="gramEnd"/>
            <w:r w:rsidRPr="00197B35">
              <w:rPr>
                <w:rFonts w:ascii="Century Gothic" w:eastAsia="Arial MT" w:hAnsi="Century Gothic" w:cs="Arial"/>
                <w:sz w:val="22"/>
                <w:szCs w:val="22"/>
                <w:lang w:val="es-ES_tradnl"/>
              </w:rPr>
              <w:t xml:space="preserve"> de los pantalones, la cinta engrosada está hecha de material de nylon 1000D de alta resistencia.</w:t>
            </w:r>
          </w:p>
          <w:p w14:paraId="4357DE4B"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p w14:paraId="1CF7BB5D"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lastRenderedPageBreak/>
              <w:t xml:space="preserve">Etiquetas de marca, talla, país de origen y composición. </w:t>
            </w:r>
          </w:p>
          <w:p w14:paraId="66DBA9A3"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1407BDA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AVEICH</w:t>
            </w:r>
          </w:p>
        </w:tc>
        <w:tc>
          <w:tcPr>
            <w:tcW w:w="851" w:type="dxa"/>
            <w:tcBorders>
              <w:top w:val="single" w:sz="4" w:space="0" w:color="auto"/>
              <w:left w:val="single" w:sz="4" w:space="0" w:color="auto"/>
              <w:bottom w:val="single" w:sz="4" w:space="0" w:color="auto"/>
              <w:right w:val="single" w:sz="4" w:space="0" w:color="auto"/>
            </w:tcBorders>
            <w:vAlign w:val="center"/>
          </w:tcPr>
          <w:p w14:paraId="0803E85F"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18F62E2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37562786"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260.00 </w:t>
            </w:r>
          </w:p>
        </w:tc>
        <w:tc>
          <w:tcPr>
            <w:tcW w:w="1663" w:type="dxa"/>
            <w:tcBorders>
              <w:top w:val="single" w:sz="4" w:space="0" w:color="auto"/>
              <w:left w:val="nil"/>
              <w:bottom w:val="nil"/>
              <w:right w:val="single" w:sz="4" w:space="0" w:color="auto"/>
            </w:tcBorders>
            <w:shd w:val="clear" w:color="000000" w:fill="FBE2D5"/>
            <w:vAlign w:val="center"/>
          </w:tcPr>
          <w:p w14:paraId="7F371BD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61,100.00 </w:t>
            </w:r>
          </w:p>
        </w:tc>
      </w:tr>
      <w:tr w:rsidR="00197B35" w:rsidRPr="00197B35" w14:paraId="2CA6A80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3B099FC"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t>30</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910395C"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p>
          <w:p w14:paraId="4E7533F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Arial MT" w:hAnsi="Century Gothic" w:cs="Arial"/>
                <w:b/>
                <w:sz w:val="22"/>
                <w:szCs w:val="22"/>
                <w:lang w:val="es-ES_tradnl"/>
              </w:rPr>
              <w:t>GUANTES DE CARNAZA</w:t>
            </w:r>
          </w:p>
          <w:p w14:paraId="0158929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3DFD1D66"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b/>
                <w:sz w:val="22"/>
                <w:szCs w:val="22"/>
              </w:rPr>
            </w:pPr>
          </w:p>
          <w:p w14:paraId="325DAAC6"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4E6D2F44"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Material de cuero, fabricado de carnaza, alta flexibilidad, puño ajustado con resorte que protege la muñeca y evita que se salga el guante, máxima protección, resistencia a la abrasión, corte y perforación.</w:t>
            </w:r>
          </w:p>
        </w:tc>
        <w:tc>
          <w:tcPr>
            <w:tcW w:w="1134" w:type="dxa"/>
            <w:tcBorders>
              <w:top w:val="single" w:sz="4" w:space="0" w:color="auto"/>
              <w:left w:val="single" w:sz="4" w:space="0" w:color="auto"/>
              <w:bottom w:val="single" w:sz="4" w:space="0" w:color="auto"/>
              <w:right w:val="single" w:sz="4" w:space="0" w:color="auto"/>
            </w:tcBorders>
            <w:vAlign w:val="center"/>
          </w:tcPr>
          <w:p w14:paraId="4DBB2C8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TRUPER</w:t>
            </w:r>
          </w:p>
        </w:tc>
        <w:tc>
          <w:tcPr>
            <w:tcW w:w="851" w:type="dxa"/>
            <w:tcBorders>
              <w:top w:val="single" w:sz="4" w:space="0" w:color="auto"/>
              <w:left w:val="single" w:sz="4" w:space="0" w:color="auto"/>
              <w:bottom w:val="single" w:sz="4" w:space="0" w:color="auto"/>
              <w:right w:val="single" w:sz="4" w:space="0" w:color="auto"/>
            </w:tcBorders>
            <w:vAlign w:val="center"/>
          </w:tcPr>
          <w:p w14:paraId="20A8154E"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6B46182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18</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B190FD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120.00 </w:t>
            </w:r>
          </w:p>
        </w:tc>
        <w:tc>
          <w:tcPr>
            <w:tcW w:w="1663" w:type="dxa"/>
            <w:tcBorders>
              <w:top w:val="single" w:sz="4" w:space="0" w:color="auto"/>
              <w:left w:val="nil"/>
              <w:bottom w:val="nil"/>
              <w:right w:val="single" w:sz="4" w:space="0" w:color="auto"/>
            </w:tcBorders>
            <w:shd w:val="clear" w:color="000000" w:fill="FBE2D5"/>
            <w:vAlign w:val="center"/>
          </w:tcPr>
          <w:p w14:paraId="0B829BF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2,160.00 </w:t>
            </w:r>
          </w:p>
        </w:tc>
      </w:tr>
      <w:tr w:rsidR="00197B35" w:rsidRPr="00197B35" w14:paraId="7AAAAC36"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089D996"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31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36D0153"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p>
          <w:p w14:paraId="57D8789C"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GUANTES PARA MECÁNICO</w:t>
            </w:r>
          </w:p>
          <w:p w14:paraId="2697E000"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2B7925FC"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61B3010C"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Palma de PVC antideslizante y superposiciones de dedos para agarre y resistencia a la abrasión, palma acolchada, la parte trasera tiene superposiciones de TPR para protección contra impactos, pulgar reforzado que protege contra el desgaste, puño ajustado  con </w:t>
            </w:r>
            <w:proofErr w:type="spellStart"/>
            <w:r w:rsidRPr="00197B35">
              <w:rPr>
                <w:rFonts w:ascii="Century Gothic" w:eastAsia="Arial MT" w:hAnsi="Century Gothic" w:cs="Arial"/>
                <w:sz w:val="22"/>
                <w:szCs w:val="22"/>
              </w:rPr>
              <w:t>contactel</w:t>
            </w:r>
            <w:proofErr w:type="spellEnd"/>
            <w:r w:rsidRPr="00197B35">
              <w:rPr>
                <w:rFonts w:ascii="Century Gothic" w:eastAsia="Arial MT" w:hAnsi="Century Gothic" w:cs="Arial"/>
                <w:sz w:val="22"/>
                <w:szCs w:val="22"/>
              </w:rPr>
              <w:t xml:space="preserve">, excelente desempeño, confort y destreza para actividades mecánicas, tiene excelente resistencia al uso con materiales con abrasión, al mismo tiempo que le proporciona seguridad contra cortes menores y objetos punzantes, resistencia a la abrasión, corte y perforación.  </w:t>
            </w:r>
          </w:p>
          <w:p w14:paraId="2B3C14A9" w14:textId="77777777" w:rsidR="00197B35" w:rsidRPr="00197B35" w:rsidRDefault="00197B35" w:rsidP="00197B35">
            <w:pPr>
              <w:widowControl w:val="0"/>
              <w:autoSpaceDE w:val="0"/>
              <w:autoSpaceDN w:val="0"/>
              <w:ind w:hanging="34"/>
              <w:jc w:val="both"/>
              <w:rPr>
                <w:rFonts w:ascii="Century Gothic" w:eastAsia="Arial MT"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AF14F1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TRUPER</w:t>
            </w:r>
          </w:p>
        </w:tc>
        <w:tc>
          <w:tcPr>
            <w:tcW w:w="851" w:type="dxa"/>
            <w:tcBorders>
              <w:top w:val="single" w:sz="4" w:space="0" w:color="auto"/>
              <w:left w:val="single" w:sz="4" w:space="0" w:color="auto"/>
              <w:bottom w:val="single" w:sz="4" w:space="0" w:color="auto"/>
              <w:right w:val="single" w:sz="4" w:space="0" w:color="auto"/>
            </w:tcBorders>
            <w:vAlign w:val="center"/>
          </w:tcPr>
          <w:p w14:paraId="5673177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185722D8"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11</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61E0754F"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690.00 </w:t>
            </w:r>
          </w:p>
        </w:tc>
        <w:tc>
          <w:tcPr>
            <w:tcW w:w="1663" w:type="dxa"/>
            <w:tcBorders>
              <w:top w:val="single" w:sz="4" w:space="0" w:color="auto"/>
              <w:left w:val="nil"/>
              <w:bottom w:val="nil"/>
              <w:right w:val="single" w:sz="4" w:space="0" w:color="auto"/>
            </w:tcBorders>
            <w:shd w:val="clear" w:color="000000" w:fill="FBE2D5"/>
            <w:vAlign w:val="center"/>
          </w:tcPr>
          <w:p w14:paraId="7B01446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7,590.00 </w:t>
            </w:r>
          </w:p>
        </w:tc>
      </w:tr>
      <w:tr w:rsidR="00197B35" w:rsidRPr="00197B35" w14:paraId="58B2F04D"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09D90D4" w14:textId="77777777" w:rsidR="00197B35" w:rsidRPr="00197B35" w:rsidRDefault="00197B35" w:rsidP="00197B35">
            <w:pPr>
              <w:widowControl w:val="0"/>
              <w:autoSpaceDE w:val="0"/>
              <w:autoSpaceDN w:val="0"/>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32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7C9B636" w14:textId="77777777" w:rsidR="00197B35" w:rsidRPr="00197B35" w:rsidRDefault="00197B35" w:rsidP="00197B35">
            <w:pPr>
              <w:widowControl w:val="0"/>
              <w:autoSpaceDE w:val="0"/>
              <w:autoSpaceDN w:val="0"/>
              <w:ind w:left="317" w:right="283" w:hanging="34"/>
              <w:contextualSpacing/>
              <w:jc w:val="both"/>
              <w:rPr>
                <w:rFonts w:ascii="Century Gothic" w:eastAsia="Arial MT" w:hAnsi="Century Gothic" w:cs="Arial"/>
                <w:sz w:val="22"/>
                <w:szCs w:val="22"/>
              </w:rPr>
            </w:pPr>
          </w:p>
          <w:p w14:paraId="505FFB00"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Arial MT" w:hAnsi="Century Gothic" w:cs="Arial"/>
                <w:b/>
                <w:sz w:val="22"/>
                <w:szCs w:val="22"/>
                <w:lang w:val="es-ES_tradnl"/>
              </w:rPr>
              <w:t xml:space="preserve">GUANTES ANTIFLAMA </w:t>
            </w:r>
          </w:p>
          <w:p w14:paraId="0D2D1BF3"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1695F0CD"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1143B2CE"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lang w:val="es-ES_tradnl"/>
              </w:rPr>
            </w:pPr>
          </w:p>
          <w:p w14:paraId="6D2F4381"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Guantes  largos, de protección máxima fabricados con piel natural de alta calidad,  piel flor de cabra y nilón elástico, doble capa de piel con palma reforzada, doble capa de piel  resistente en las zonas más expuestas de la mano (puntas de los dedos, palma, espacio entre el pulgar y el índice), dorso de piel con nilón elástico antiabrasión en las articulaciones, puño de neopreno con cierre de Velcro, orificio de enganche de los guantes al arnés, la doble capa de piel protege el interior y  el dorso de nilón elástico transpirable es resistente a la abrasión y garantiza comodidad y sujeción, el puño de neopreno con cierre de Velcro dispone de un orificio para enganchar los guantes al arnés mediante un mosquetón, resistente al calor y el fuego, resistente contra penetración química, resistencia a altas temperaturas provee al usuario una mejora en el confort, retardante de llama, resistente al desgaste, muy duradero, impermeable, alta </w:t>
            </w:r>
            <w:r w:rsidRPr="00197B35">
              <w:rPr>
                <w:rFonts w:ascii="Century Gothic" w:eastAsia="Arial MT" w:hAnsi="Century Gothic" w:cs="Arial"/>
                <w:sz w:val="22"/>
                <w:szCs w:val="22"/>
              </w:rPr>
              <w:lastRenderedPageBreak/>
              <w:t xml:space="preserve">resistencia, uso seguro, es adecuado para proteger las manos y las muñecas de los rescatadores evitando arañazos y cortes, proporciona protección de alta calidad Diferentes tallas. </w:t>
            </w:r>
          </w:p>
          <w:p w14:paraId="493D8E52"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p>
          <w:p w14:paraId="5989AD57"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Etiquetas de marca, talla, país de origen y composición. </w:t>
            </w:r>
          </w:p>
          <w:p w14:paraId="11CBBC5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5006533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ROBU</w:t>
            </w:r>
          </w:p>
        </w:tc>
        <w:tc>
          <w:tcPr>
            <w:tcW w:w="851" w:type="dxa"/>
            <w:tcBorders>
              <w:top w:val="single" w:sz="4" w:space="0" w:color="auto"/>
              <w:left w:val="single" w:sz="4" w:space="0" w:color="auto"/>
              <w:bottom w:val="single" w:sz="4" w:space="0" w:color="auto"/>
              <w:right w:val="single" w:sz="4" w:space="0" w:color="auto"/>
            </w:tcBorders>
            <w:vAlign w:val="center"/>
          </w:tcPr>
          <w:p w14:paraId="1DB3427E"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010AA9A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111A2E6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3472DFA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35FA5AB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60775FFB"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5EAA1093"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3D4AC2E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8</w:t>
            </w:r>
          </w:p>
          <w:p w14:paraId="7824CAA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36801AC0"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6B8F11BD"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6AA85F4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585BAB36"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p w14:paraId="4FC42BF4"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33D71AB7"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480.00 </w:t>
            </w:r>
          </w:p>
        </w:tc>
        <w:tc>
          <w:tcPr>
            <w:tcW w:w="1663" w:type="dxa"/>
            <w:tcBorders>
              <w:top w:val="single" w:sz="4" w:space="0" w:color="auto"/>
              <w:left w:val="nil"/>
              <w:bottom w:val="nil"/>
              <w:right w:val="single" w:sz="4" w:space="0" w:color="auto"/>
            </w:tcBorders>
            <w:shd w:val="clear" w:color="000000" w:fill="FBE2D5"/>
            <w:vAlign w:val="center"/>
          </w:tcPr>
          <w:p w14:paraId="5E28A79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3,840.00 </w:t>
            </w:r>
          </w:p>
        </w:tc>
      </w:tr>
      <w:tr w:rsidR="00197B35" w:rsidRPr="00197B35" w14:paraId="6DBFD47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3B991A3"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sz w:val="22"/>
                <w:szCs w:val="22"/>
              </w:rPr>
            </w:pPr>
            <w:r w:rsidRPr="00197B35">
              <w:rPr>
                <w:rFonts w:ascii="Century Gothic" w:eastAsia="Arial MT" w:hAnsi="Century Gothic" w:cs="Arial"/>
                <w:b/>
                <w:sz w:val="22"/>
                <w:szCs w:val="22"/>
              </w:rPr>
              <w:t>33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11507F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p w14:paraId="7EE02C5B"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JUEGO DE RODILLERAS Y CODERAS: </w:t>
            </w:r>
          </w:p>
          <w:p w14:paraId="791288C7" w14:textId="77777777" w:rsidR="00197B35" w:rsidRPr="00197B35" w:rsidRDefault="00197B35" w:rsidP="00197B35">
            <w:pPr>
              <w:widowControl w:val="0"/>
              <w:autoSpaceDE w:val="0"/>
              <w:autoSpaceDN w:val="0"/>
              <w:ind w:right="283"/>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r w:rsidRPr="00197B35">
              <w:rPr>
                <w:rFonts w:ascii="Century Gothic" w:eastAsia="Arial MT" w:hAnsi="Century Gothic" w:cs="Arial"/>
                <w:sz w:val="22"/>
                <w:szCs w:val="22"/>
                <w:lang w:val="es-ES_tradnl"/>
              </w:rPr>
              <w:t xml:space="preserve">  </w:t>
            </w:r>
          </w:p>
          <w:p w14:paraId="571645E2"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0C83D83B"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Tela exterior, de nylon de 900 </w:t>
            </w:r>
            <w:proofErr w:type="spellStart"/>
            <w:r w:rsidRPr="00197B35">
              <w:rPr>
                <w:rFonts w:ascii="Century Gothic" w:eastAsia="Arial MT" w:hAnsi="Century Gothic" w:cs="Arial"/>
                <w:sz w:val="22"/>
                <w:szCs w:val="22"/>
              </w:rPr>
              <w:t>Deniers</w:t>
            </w:r>
            <w:proofErr w:type="spellEnd"/>
            <w:r w:rsidRPr="00197B35">
              <w:rPr>
                <w:rFonts w:ascii="Century Gothic" w:eastAsia="Arial MT" w:hAnsi="Century Gothic" w:cs="Arial"/>
                <w:sz w:val="22"/>
                <w:szCs w:val="22"/>
              </w:rPr>
              <w:t xml:space="preserve">,  superficie moldeada y flexible construida con una superficie plana y de alta tracción para brindar una plataforma estable y silenciosa,  debajo de la tapa en el acojinamiento interior contiene espuma de </w:t>
            </w:r>
            <w:proofErr w:type="spellStart"/>
            <w:r w:rsidRPr="00197B35">
              <w:rPr>
                <w:rFonts w:ascii="Century Gothic" w:eastAsia="Arial MT" w:hAnsi="Century Gothic" w:cs="Arial"/>
                <w:sz w:val="22"/>
                <w:szCs w:val="22"/>
              </w:rPr>
              <w:t>eva</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etil</w:t>
            </w:r>
            <w:proofErr w:type="spellEnd"/>
            <w:r w:rsidRPr="00197B35">
              <w:rPr>
                <w:rFonts w:ascii="Century Gothic" w:eastAsia="Arial MT" w:hAnsi="Century Gothic" w:cs="Arial"/>
                <w:sz w:val="22"/>
                <w:szCs w:val="22"/>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w:t>
            </w:r>
            <w:r w:rsidRPr="00197B35">
              <w:rPr>
                <w:rFonts w:ascii="Century Gothic" w:eastAsia="Arial MT" w:hAnsi="Century Gothic" w:cs="Arial"/>
                <w:sz w:val="22"/>
                <w:szCs w:val="22"/>
              </w:rPr>
              <w:lastRenderedPageBreak/>
              <w:t xml:space="preserve">forrado en </w:t>
            </w:r>
            <w:proofErr w:type="spellStart"/>
            <w:r w:rsidRPr="00197B35">
              <w:rPr>
                <w:rFonts w:ascii="Century Gothic" w:eastAsia="Arial MT" w:hAnsi="Century Gothic" w:cs="Arial"/>
                <w:sz w:val="22"/>
                <w:szCs w:val="22"/>
              </w:rPr>
              <w:t>tricot</w:t>
            </w:r>
            <w:proofErr w:type="spellEnd"/>
            <w:r w:rsidRPr="00197B35">
              <w:rPr>
                <w:rFonts w:ascii="Century Gothic" w:eastAsia="Arial MT" w:hAnsi="Century Gothic" w:cs="Arial"/>
                <w:sz w:val="22"/>
                <w:szCs w:val="22"/>
              </w:rPr>
              <w:t xml:space="preserve"> (tela entramada) para reducción de fricción, </w:t>
            </w:r>
            <w:proofErr w:type="spellStart"/>
            <w:r w:rsidRPr="00197B35">
              <w:rPr>
                <w:rFonts w:ascii="Century Gothic" w:eastAsia="Arial MT" w:hAnsi="Century Gothic" w:cs="Arial"/>
                <w:sz w:val="22"/>
                <w:szCs w:val="22"/>
              </w:rPr>
              <w:t>anti-derrapantes</w:t>
            </w:r>
            <w:proofErr w:type="spellEnd"/>
            <w:r w:rsidRPr="00197B35">
              <w:rPr>
                <w:rFonts w:ascii="Century Gothic" w:eastAsia="Arial MT" w:hAnsi="Century Gothic" w:cs="Arial"/>
                <w:sz w:val="22"/>
                <w:szCs w:val="22"/>
              </w:rPr>
              <w:t>, anillos elásticos en correas para mantener organizado el exceso de correa, área de estabilidad para los codos y rodilla sea el caso, de color negro con ojales clásicos.</w:t>
            </w:r>
          </w:p>
          <w:p w14:paraId="390AFCD7" w14:textId="77777777" w:rsidR="00197B35" w:rsidRPr="00197B35" w:rsidRDefault="00197B35" w:rsidP="00197B35">
            <w:pPr>
              <w:widowControl w:val="0"/>
              <w:autoSpaceDE w:val="0"/>
              <w:autoSpaceDN w:val="0"/>
              <w:ind w:left="39"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7592A0CA"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152F59AD"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548FF1BA"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97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31394908"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1,190.00 </w:t>
            </w:r>
          </w:p>
        </w:tc>
        <w:tc>
          <w:tcPr>
            <w:tcW w:w="1663" w:type="dxa"/>
            <w:tcBorders>
              <w:top w:val="single" w:sz="4" w:space="0" w:color="auto"/>
              <w:left w:val="nil"/>
              <w:bottom w:val="nil"/>
              <w:right w:val="single" w:sz="4" w:space="0" w:color="auto"/>
            </w:tcBorders>
            <w:shd w:val="clear" w:color="000000" w:fill="FBE2D5"/>
            <w:vAlign w:val="center"/>
          </w:tcPr>
          <w:p w14:paraId="7DB39749"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115,430.00 </w:t>
            </w:r>
          </w:p>
        </w:tc>
      </w:tr>
      <w:tr w:rsidR="00197B35" w:rsidRPr="00197B35" w14:paraId="2903C2C5"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3479ABF"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34</w:t>
            </w:r>
          </w:p>
          <w:p w14:paraId="1D087B6A"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sz w:val="22"/>
                <w:szCs w:val="22"/>
              </w:rPr>
            </w:pPr>
          </w:p>
          <w:p w14:paraId="697345E1"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sz w:val="22"/>
                <w:szCs w:val="22"/>
              </w:rPr>
            </w:pPr>
          </w:p>
          <w:p w14:paraId="064CC7AC"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4A94B96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p w14:paraId="469A36F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r w:rsidRPr="00197B35">
              <w:rPr>
                <w:rFonts w:ascii="Century Gothic" w:eastAsia="Arial MT" w:hAnsi="Century Gothic" w:cs="Arial"/>
                <w:b/>
                <w:sz w:val="22"/>
                <w:szCs w:val="22"/>
              </w:rPr>
              <w:t>CASCO BALÍSTICO NIVEL III-A:</w:t>
            </w:r>
          </w:p>
          <w:p w14:paraId="253B1CD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GÉNERO: unisex</w:t>
            </w:r>
          </w:p>
          <w:p w14:paraId="67CF052D"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u w:val="single"/>
                <w:lang w:val="es-ES_tradnl"/>
              </w:rPr>
            </w:pPr>
            <w:r w:rsidRPr="00197B35">
              <w:rPr>
                <w:rFonts w:ascii="Century Gothic" w:eastAsia="Arial MT" w:hAnsi="Century Gothic" w:cs="Arial"/>
                <w:b/>
                <w:sz w:val="22"/>
                <w:szCs w:val="22"/>
              </w:rPr>
              <w:t>SE PRESENTAN LAS SIGUIENTES ESPECIFICACIONES:</w:t>
            </w:r>
          </w:p>
          <w:p w14:paraId="0C0686B6"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lang w:val="es-ES_tradnl"/>
              </w:rPr>
            </w:pPr>
          </w:p>
          <w:p w14:paraId="716AB527"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CASCO BALÍSTICO TIPO FAST</w:t>
            </w:r>
          </w:p>
          <w:p w14:paraId="25B48C7C"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Fabricado en aramida </w:t>
            </w:r>
            <w:proofErr w:type="spellStart"/>
            <w:r w:rsidRPr="00197B35">
              <w:rPr>
                <w:rFonts w:ascii="Century Gothic" w:eastAsia="Arial MT" w:hAnsi="Century Gothic" w:cs="Arial"/>
                <w:sz w:val="22"/>
                <w:szCs w:val="22"/>
              </w:rPr>
              <w:t>termoforrado</w:t>
            </w:r>
            <w:proofErr w:type="spellEnd"/>
            <w:r w:rsidRPr="00197B35">
              <w:rPr>
                <w:rFonts w:ascii="Century Gothic" w:eastAsia="Arial MT" w:hAnsi="Century Gothic" w:cs="Arial"/>
                <w:sz w:val="22"/>
                <w:szCs w:val="22"/>
              </w:rPr>
              <w:t xml:space="preserve">, resistente hasta magnum .44, nivel balístico IIIA, probado para cumplir con la resistencia balística como se especifica en la norma NIJ-STD-0106.01, HPW-TP-0401.01, resistencia anti fragmentación militar standard 662F, rieles laterales para colocación de accesorios como lámparas y visión nocturna con seguros, soporte frontal de cámara, 2 ligas frontales, 4 tornillos balísticos, sistemas de sujeción de velcro coronilla y nuca, amortiguadores de PADS, barbiquejo de cinta </w:t>
            </w:r>
            <w:proofErr w:type="spellStart"/>
            <w:r w:rsidRPr="00197B35">
              <w:rPr>
                <w:rFonts w:ascii="Century Gothic" w:eastAsia="Arial MT" w:hAnsi="Century Gothic" w:cs="Arial"/>
                <w:sz w:val="22"/>
                <w:szCs w:val="22"/>
              </w:rPr>
              <w:t>high-duty</w:t>
            </w:r>
            <w:proofErr w:type="spellEnd"/>
            <w:r w:rsidRPr="00197B35">
              <w:rPr>
                <w:rFonts w:ascii="Century Gothic" w:eastAsia="Arial MT" w:hAnsi="Century Gothic" w:cs="Arial"/>
                <w:sz w:val="22"/>
                <w:szCs w:val="22"/>
              </w:rPr>
              <w:t xml:space="preserve"> y soporte en nuca, unitalla, color negro, peso máximo 1.600 kg +-100 </w:t>
            </w:r>
            <w:proofErr w:type="spellStart"/>
            <w:r w:rsidRPr="00197B35">
              <w:rPr>
                <w:rFonts w:ascii="Century Gothic" w:eastAsia="Arial MT" w:hAnsi="Century Gothic" w:cs="Arial"/>
                <w:sz w:val="22"/>
                <w:szCs w:val="22"/>
              </w:rPr>
              <w:t>grs</w:t>
            </w:r>
            <w:proofErr w:type="spellEnd"/>
            <w:r w:rsidRPr="00197B35">
              <w:rPr>
                <w:rFonts w:ascii="Century Gothic" w:eastAsia="Arial MT" w:hAnsi="Century Gothic" w:cs="Arial"/>
                <w:sz w:val="22"/>
                <w:szCs w:val="22"/>
              </w:rPr>
              <w:t>.</w:t>
            </w:r>
          </w:p>
          <w:p w14:paraId="1A7E3981"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p>
          <w:p w14:paraId="7770D623"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lastRenderedPageBreak/>
              <w:t xml:space="preserve">-Proporciona protección contra impactos, el sistema de casco brinda  protección contra la fragmentación de 1,1 g/17 gr </w:t>
            </w:r>
            <w:proofErr w:type="spellStart"/>
            <w:r w:rsidRPr="00197B35">
              <w:rPr>
                <w:rFonts w:ascii="Century Gothic" w:eastAsia="Arial MT" w:hAnsi="Century Gothic" w:cs="Arial"/>
                <w:sz w:val="22"/>
                <w:szCs w:val="22"/>
              </w:rPr>
              <w:t>fsp</w:t>
            </w:r>
            <w:proofErr w:type="spellEnd"/>
            <w:r w:rsidRPr="00197B35">
              <w:rPr>
                <w:rFonts w:ascii="Century Gothic" w:eastAsia="Arial MT" w:hAnsi="Century Gothic" w:cs="Arial"/>
                <w:sz w:val="22"/>
                <w:szCs w:val="22"/>
              </w:rPr>
              <w:t xml:space="preserve"> v50 &gt; 670 m/s., El casco cuenta con resistencia a la penetración contra amenazas nivel III A probadas conforme a la norma NIJ-0101.06 (Instituto Nacional de Justicia de los Estados Unidos de América), brinda protección contra impactos múltiples de baja velocidad en distintas condiciones (calor, frío y temperatura ambiente), el casco </w:t>
            </w:r>
            <w:proofErr w:type="spellStart"/>
            <w:r w:rsidRPr="00197B35">
              <w:rPr>
                <w:rFonts w:ascii="Century Gothic" w:eastAsia="Arial MT" w:hAnsi="Century Gothic" w:cs="Arial"/>
                <w:sz w:val="22"/>
                <w:szCs w:val="22"/>
              </w:rPr>
              <w:t>esta</w:t>
            </w:r>
            <w:proofErr w:type="spellEnd"/>
            <w:r w:rsidRPr="00197B35">
              <w:rPr>
                <w:rFonts w:ascii="Century Gothic" w:eastAsia="Arial MT" w:hAnsi="Century Gothic" w:cs="Arial"/>
                <w:sz w:val="22"/>
                <w:szCs w:val="22"/>
              </w:rPr>
              <w:t xml:space="preserve"> terminado con pintura resistente y acabado rugoso, mínimo cinco años de garantía material balística y un año de garantía en accesorios.</w:t>
            </w:r>
          </w:p>
          <w:p w14:paraId="3ED3F979"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p>
          <w:p w14:paraId="65165B11"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p>
          <w:p w14:paraId="25B0794A"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El casco está probado de acuerdo a la siguiente norma: Resistencia Balística Nivel III-A, con las siguientes municiones bajo el procedimiento de la Norma NIJ 0106.01 (modificada) para el modelo del casco ofertado, a nombre del fabricante: Trauma máximo: 24mm, de acuerdo a la prueba de laboratorio HPW-TP0401.01B SEC. 9.3.1, (III-A) con munición 9mm 124 gr FMJ 1470 +/- 30 ft/s y .44 </w:t>
            </w:r>
            <w:proofErr w:type="spellStart"/>
            <w:r w:rsidRPr="00197B35">
              <w:rPr>
                <w:rFonts w:ascii="Century Gothic" w:eastAsia="Arial MT" w:hAnsi="Century Gothic" w:cs="Arial"/>
                <w:sz w:val="22"/>
                <w:szCs w:val="22"/>
              </w:rPr>
              <w:t>Mag</w:t>
            </w:r>
            <w:proofErr w:type="spellEnd"/>
            <w:r w:rsidRPr="00197B35">
              <w:rPr>
                <w:rFonts w:ascii="Century Gothic" w:eastAsia="Arial MT" w:hAnsi="Century Gothic" w:cs="Arial"/>
                <w:sz w:val="22"/>
                <w:szCs w:val="22"/>
              </w:rPr>
              <w:t>., 240 gr SJHP 1400 +/- 50 ft/s.</w:t>
            </w:r>
          </w:p>
          <w:p w14:paraId="7E29C4C0"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p>
          <w:p w14:paraId="236DF4C9"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p>
          <w:p w14:paraId="4C548063"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lastRenderedPageBreak/>
              <w:t>Protocolo de Penetración/ No penetración.</w:t>
            </w:r>
          </w:p>
          <w:p w14:paraId="60CE26BC"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Resultado: Sin penetración.</w:t>
            </w:r>
          </w:p>
          <w:p w14:paraId="5FB0F328"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Prueba de fragmentos MIL-STD-662F: V50 BL(P) .22-cal., 17 gr FSP V2 2200 ft/s.</w:t>
            </w:r>
          </w:p>
          <w:p w14:paraId="226D1ED9"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▪Presenta prueba de laboratorio HPW-TP 0401.01B SEC. 9.3.1, con la que se demuestre que el casco ofertado es capaz de proteger contra amenazas (44mag y 9mm), dicho laboratorio deberá estar autorizado por el Instituto Nacional de Justicia (por sus siglas en inglés NIJ), debiendo acompañar la traducción al español. Presenta prueba de laboratorio MIL-STD-662F NIVEL IIIA, con la que se demuestre que el casco ofertado es capaz de proteger contra amenazas (cal. 22), dicho laboratorio deberá estar autorizado por el Instituto Nacional de Justicia (por sus siglas en inglés NIJ), debiendo acompañar la traducción al español si fuera el caso.</w:t>
            </w:r>
          </w:p>
          <w:p w14:paraId="4F453217"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Cuenta con reporte de pruebas balísticas de ambas normas, debiendo acompañar la traducción al español.</w:t>
            </w:r>
          </w:p>
          <w:p w14:paraId="2C9F6C3B"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La garantía en el material balístico del casco deberá ser por mínimo 5 años y en los accesorios de 1 año.</w:t>
            </w:r>
          </w:p>
          <w:p w14:paraId="7B07DF08"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Cuenta con una póliza de seguro vigente de responsabilidad civil que </w:t>
            </w:r>
            <w:r w:rsidRPr="00197B35">
              <w:rPr>
                <w:rFonts w:ascii="Century Gothic" w:eastAsia="Arial MT" w:hAnsi="Century Gothic" w:cs="Arial"/>
                <w:sz w:val="22"/>
                <w:szCs w:val="22"/>
              </w:rPr>
              <w:lastRenderedPageBreak/>
              <w:t>ampare un monto mínimo de USD 20,000,000.00 (veinte millones de dólares americanos), con aseguradora nacional, es decir, que sea cobrable la póliza en México, (no póliza con aseguradora extranjera).</w:t>
            </w:r>
          </w:p>
          <w:p w14:paraId="780440AC"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Cubre: muerte, lesión o enfermedad, expedida expresamente para cascos balísticos nivel III-A, aplicable bajo leyes nacionales de una compañía aseguradora nacional, que garantice el fabricante, la póliza deberá hacer mención de las normas de referencia que aplican para los niveles balísticos de los bienes.</w:t>
            </w:r>
          </w:p>
          <w:p w14:paraId="5631EF9C" w14:textId="77777777" w:rsidR="00197B35" w:rsidRPr="00197B35" w:rsidRDefault="00197B35" w:rsidP="00197B35">
            <w:pPr>
              <w:widowControl w:val="0"/>
              <w:tabs>
                <w:tab w:val="left" w:pos="1995"/>
              </w:tabs>
              <w:autoSpaceDE w:val="0"/>
              <w:autoSpaceDN w:val="0"/>
              <w:ind w:right="178"/>
              <w:jc w:val="both"/>
              <w:rPr>
                <w:rFonts w:ascii="Century Gothic" w:eastAsia="Arial MT" w:hAnsi="Century Gothic" w:cs="Arial"/>
                <w:sz w:val="22"/>
                <w:szCs w:val="22"/>
                <w:lang w:val="es-ES_tradnl"/>
              </w:rPr>
            </w:pPr>
            <w:r w:rsidRPr="00197B35">
              <w:rPr>
                <w:rFonts w:ascii="Century Gothic" w:eastAsia="Arial MT" w:hAnsi="Century Gothic" w:cs="Arial"/>
                <w:sz w:val="22"/>
                <w:szCs w:val="22"/>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54C20784"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Century Gothic" w:eastAsia="Arial MT" w:hAnsi="Century Gothic" w:cs="Arial"/>
                <w:b/>
                <w:sz w:val="20"/>
                <w:szCs w:val="20"/>
              </w:rPr>
              <w:lastRenderedPageBreak/>
              <w:t>PANTHER</w:t>
            </w:r>
          </w:p>
        </w:tc>
        <w:tc>
          <w:tcPr>
            <w:tcW w:w="851" w:type="dxa"/>
            <w:tcBorders>
              <w:top w:val="single" w:sz="4" w:space="0" w:color="auto"/>
              <w:left w:val="single" w:sz="4" w:space="0" w:color="auto"/>
              <w:bottom w:val="single" w:sz="4" w:space="0" w:color="auto"/>
              <w:right w:val="single" w:sz="4" w:space="0" w:color="auto"/>
            </w:tcBorders>
            <w:vAlign w:val="center"/>
          </w:tcPr>
          <w:p w14:paraId="32A7369C"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53E6C87A"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112</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57A5C6F0"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8,543.52 </w:t>
            </w:r>
          </w:p>
        </w:tc>
        <w:tc>
          <w:tcPr>
            <w:tcW w:w="1663" w:type="dxa"/>
            <w:tcBorders>
              <w:top w:val="single" w:sz="4" w:space="0" w:color="auto"/>
              <w:left w:val="nil"/>
              <w:bottom w:val="nil"/>
              <w:right w:val="single" w:sz="4" w:space="0" w:color="auto"/>
            </w:tcBorders>
            <w:shd w:val="clear" w:color="000000" w:fill="FBE2D5"/>
            <w:vAlign w:val="center"/>
          </w:tcPr>
          <w:p w14:paraId="0DCDBE21"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956,874.24 </w:t>
            </w:r>
          </w:p>
        </w:tc>
      </w:tr>
      <w:tr w:rsidR="00197B35" w:rsidRPr="00197B35" w14:paraId="19D73E1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053BDAF" w14:textId="77777777" w:rsidR="00197B35" w:rsidRPr="00197B35" w:rsidRDefault="00197B35" w:rsidP="00197B35">
            <w:pPr>
              <w:widowControl w:val="0"/>
              <w:autoSpaceDE w:val="0"/>
              <w:autoSpaceDN w:val="0"/>
              <w:spacing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35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7A0AC4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p w14:paraId="69FEFBF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r w:rsidRPr="00197B35">
              <w:rPr>
                <w:rFonts w:ascii="Century Gothic" w:eastAsia="Arial MT" w:hAnsi="Century Gothic" w:cs="Arial"/>
                <w:b/>
                <w:sz w:val="22"/>
                <w:szCs w:val="22"/>
              </w:rPr>
              <w:t>CHALECO BALÍSTICO NIVEL III-A CON 2 PLACAS BALÍSTICAS NIVEL IV:</w:t>
            </w:r>
          </w:p>
          <w:p w14:paraId="7615CFA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p w14:paraId="3DCD3DF2" w14:textId="77777777" w:rsidR="00197B35" w:rsidRPr="00197B35" w:rsidRDefault="00197B35" w:rsidP="00197B35">
            <w:pPr>
              <w:widowControl w:val="0"/>
              <w:autoSpaceDE w:val="0"/>
              <w:autoSpaceDN w:val="0"/>
              <w:ind w:left="34" w:right="283" w:hanging="34"/>
              <w:contextualSpacing/>
              <w:jc w:val="both"/>
              <w:rPr>
                <w:rFonts w:ascii="Century Gothic" w:eastAsia="Arial MT" w:hAnsi="Century Gothic" w:cs="Arial"/>
                <w:sz w:val="22"/>
                <w:szCs w:val="22"/>
                <w:lang w:val="es-ES_tradnl"/>
              </w:rPr>
            </w:pPr>
            <w:r w:rsidRPr="00197B35">
              <w:rPr>
                <w:rFonts w:ascii="Century Gothic" w:eastAsia="Arial MT" w:hAnsi="Century Gothic" w:cs="Arial"/>
                <w:b/>
                <w:sz w:val="22"/>
                <w:szCs w:val="22"/>
                <w:lang w:val="es-ES_tradnl"/>
              </w:rPr>
              <w:t>GÉNERO: unisex</w:t>
            </w:r>
          </w:p>
          <w:p w14:paraId="05CE50F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lang w:val="es-ES_tradnl"/>
              </w:rPr>
            </w:pPr>
          </w:p>
          <w:p w14:paraId="57041A3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r w:rsidRPr="00197B35">
              <w:rPr>
                <w:rFonts w:ascii="Century Gothic" w:eastAsia="Arial MT" w:hAnsi="Century Gothic" w:cs="Arial"/>
                <w:b/>
                <w:sz w:val="22"/>
                <w:szCs w:val="22"/>
              </w:rPr>
              <w:t xml:space="preserve">ESPECIFICACIONES MÍNIMAS REQUERIDAS </w:t>
            </w:r>
          </w:p>
          <w:p w14:paraId="536DD88A"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p w14:paraId="381900F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Chaleco de uso exterior, con resistencia al rasgado, con protección a los rayos UV, repelente al agua, con protección en delantero, espalda, hombro y costados, todos los paneles balísticos incluyendo los hombros y </w:t>
            </w:r>
            <w:r w:rsidRPr="00197B35">
              <w:rPr>
                <w:rFonts w:ascii="Century Gothic" w:eastAsia="Arial MT" w:hAnsi="Century Gothic" w:cs="Arial"/>
                <w:sz w:val="22"/>
                <w:szCs w:val="22"/>
              </w:rPr>
              <w:lastRenderedPageBreak/>
              <w:t>costados deben ser removibles, con sistema de velcro de uso rudo.</w:t>
            </w:r>
          </w:p>
          <w:p w14:paraId="32462373"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47CABCF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Cuenta con 4 puntos de ajuste: dos a nivel de hombros y dos a nivel de los costados por medio de aletas y cintas de contacto gancho y felpa, presenta un sistema MOLLE que brinde la posibilidad de instalar accesorios, ubicadas en aletas laterales.</w:t>
            </w:r>
          </w:p>
          <w:p w14:paraId="47BFD61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258567C8"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En la sección trasera del forro tiene una correa de alta resistencia para extracción, ubicada en la parte superior, con resistencia mínima de 12000 N., la cual se acreditará con un reporte de laboratorio.</w:t>
            </w:r>
          </w:p>
          <w:p w14:paraId="09EB3050"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1EA91993"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Cuenta con un soporte lumbar, el cual es ergonómico ajustable con velcro de uso rudo.</w:t>
            </w:r>
          </w:p>
          <w:p w14:paraId="5846CBD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2F06836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Cuenta con bolsillos para alojar placas balísticas de nivel superior con sistema de cierre de velcro ubicado a la altura del pecho que cubra la región del esternón y en la espalda parte superior central, el bolsillo está diseñado al tamaño de la placa para evitar que la misma se desplace con el movimiento, el bolsillo es confeccionado en la misma tela del forro del chaleco </w:t>
            </w:r>
            <w:r w:rsidRPr="00197B35">
              <w:rPr>
                <w:rFonts w:ascii="Century Gothic" w:eastAsia="Arial MT" w:hAnsi="Century Gothic" w:cs="Arial"/>
                <w:sz w:val="22"/>
                <w:szCs w:val="22"/>
              </w:rPr>
              <w:lastRenderedPageBreak/>
              <w:t>antibalas y lleva costuras de refuerzo que se requieran para garantizar la unión del chaleco, con el fin de soportar el peso de las placas durante toda su vida útil.</w:t>
            </w:r>
          </w:p>
          <w:p w14:paraId="27EB8B71"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1251280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Lleva velcro en tapas de bolsillo de placa para adaptar bordados.</w:t>
            </w:r>
          </w:p>
          <w:p w14:paraId="4E7A1E77"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3DEF875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Todas las costuras son realizadas con hilo 100% poliamida con un TEX 70 min y una resistencia de 40N, la cual se acredita con un reporte de laboratorio.</w:t>
            </w:r>
          </w:p>
          <w:p w14:paraId="29289CE1"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COLOR</w:t>
            </w:r>
            <w:r w:rsidRPr="00197B35">
              <w:rPr>
                <w:rFonts w:ascii="Century Gothic" w:eastAsia="Arial MT" w:hAnsi="Century Gothic" w:cs="Arial"/>
                <w:sz w:val="22"/>
                <w:szCs w:val="22"/>
              </w:rPr>
              <w:t>; negro</w:t>
            </w:r>
          </w:p>
          <w:p w14:paraId="1617300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1299DFD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MATERIAL DE BLINDAJE:</w:t>
            </w:r>
            <w:r w:rsidRPr="00197B35">
              <w:rPr>
                <w:rFonts w:ascii="Century Gothic" w:eastAsia="Arial MT" w:hAnsi="Century Gothic" w:cs="Arial"/>
                <w:sz w:val="22"/>
                <w:szCs w:val="22"/>
              </w:rPr>
              <w:t xml:space="preserve"> material de blindaje constituido por híbridos unidireccionales, material flexible de bajo peso, que ofrece ergonomía y flexibilidad.</w:t>
            </w:r>
          </w:p>
          <w:p w14:paraId="342D4BD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48C45ACA"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SISTEMA ANTITRAUMA</w:t>
            </w:r>
            <w:r w:rsidRPr="00197B35">
              <w:rPr>
                <w:rFonts w:ascii="Century Gothic" w:eastAsia="Arial MT" w:hAnsi="Century Gothic" w:cs="Arial"/>
                <w:sz w:val="22"/>
                <w:szCs w:val="22"/>
              </w:rPr>
              <w:t>: Sistemas que integran aramidas en la construcción del sistema anti trauma.</w:t>
            </w:r>
          </w:p>
          <w:p w14:paraId="2FDBDAB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206358F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MATERIAL EXTERIOR FORRO EXTERIOR:</w:t>
            </w:r>
            <w:r w:rsidRPr="00197B35">
              <w:rPr>
                <w:rFonts w:ascii="Century Gothic" w:eastAsia="Arial MT" w:hAnsi="Century Gothic" w:cs="Arial"/>
                <w:sz w:val="22"/>
                <w:szCs w:val="22"/>
              </w:rPr>
              <w:t xml:space="preserve"> Cuenta con un certificado emitido por un laboratorio textil acreditado nacional o con acuerdos de reconocimiento mutuo internacionales, que demuestren el cumplimiento de los siguientes requisitos:</w:t>
            </w:r>
          </w:p>
          <w:p w14:paraId="1E586FBF"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41C3A377"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COMPOSICIÓN:</w:t>
            </w:r>
            <w:r w:rsidRPr="00197B35">
              <w:rPr>
                <w:rFonts w:ascii="Century Gothic" w:eastAsia="Arial MT" w:hAnsi="Century Gothic" w:cs="Arial"/>
                <w:sz w:val="22"/>
                <w:szCs w:val="22"/>
              </w:rPr>
              <w:t xml:space="preserve"> 100 % Poliéster RIP STOP </w:t>
            </w:r>
          </w:p>
          <w:p w14:paraId="0962E51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PESO MÁXIMO:</w:t>
            </w:r>
            <w:r w:rsidRPr="00197B35">
              <w:rPr>
                <w:rFonts w:ascii="Century Gothic" w:eastAsia="Arial MT" w:hAnsi="Century Gothic" w:cs="Arial"/>
                <w:sz w:val="22"/>
                <w:szCs w:val="22"/>
              </w:rPr>
              <w:t xml:space="preserve"> 230 g/m2+-10g/m2 </w:t>
            </w:r>
          </w:p>
          <w:p w14:paraId="31FBB3E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AL DESGARRE EN URDIMBRE:</w:t>
            </w:r>
            <w:r w:rsidRPr="00197B35">
              <w:rPr>
                <w:rFonts w:ascii="Century Gothic" w:eastAsia="Arial MT" w:hAnsi="Century Gothic" w:cs="Arial"/>
                <w:sz w:val="22"/>
                <w:szCs w:val="22"/>
              </w:rPr>
              <w:t xml:space="preserve"> mínimo 60 Newtons </w:t>
            </w:r>
          </w:p>
          <w:p w14:paraId="20311A6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AL DESGARRE EN TRAMA.</w:t>
            </w:r>
            <w:r w:rsidRPr="00197B35">
              <w:rPr>
                <w:rFonts w:ascii="Century Gothic" w:eastAsia="Arial MT" w:hAnsi="Century Gothic" w:cs="Arial"/>
                <w:sz w:val="22"/>
                <w:szCs w:val="22"/>
              </w:rPr>
              <w:t xml:space="preserve"> min. 99 Newtons </w:t>
            </w:r>
          </w:p>
          <w:p w14:paraId="16CFB75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 xml:space="preserve">RESISTENCIA A LA ROTURA EN URDIMBRE: </w:t>
            </w:r>
            <w:r w:rsidRPr="00197B35">
              <w:rPr>
                <w:rFonts w:ascii="Century Gothic" w:eastAsia="Arial MT" w:hAnsi="Century Gothic" w:cs="Arial"/>
                <w:sz w:val="22"/>
                <w:szCs w:val="22"/>
              </w:rPr>
              <w:t xml:space="preserve">min 1700 Newtons </w:t>
            </w:r>
          </w:p>
          <w:p w14:paraId="39B8719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 LA ROTURA EN TRAMA</w:t>
            </w:r>
            <w:r w:rsidRPr="00197B35">
              <w:rPr>
                <w:rFonts w:ascii="Century Gothic" w:eastAsia="Arial MT" w:hAnsi="Century Gothic" w:cs="Arial"/>
                <w:sz w:val="22"/>
                <w:szCs w:val="22"/>
              </w:rPr>
              <w:t xml:space="preserve"> min 2000 Newton-</w:t>
            </w:r>
          </w:p>
          <w:p w14:paraId="73EAC5E2" w14:textId="77777777" w:rsidR="00197B35" w:rsidRPr="00197B35" w:rsidRDefault="00197B35" w:rsidP="00197B35">
            <w:pPr>
              <w:widowControl w:val="0"/>
              <w:autoSpaceDE w:val="0"/>
              <w:autoSpaceDN w:val="0"/>
              <w:spacing w:after="240"/>
              <w:ind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w:t>
            </w:r>
            <w:r w:rsidRPr="00197B35">
              <w:rPr>
                <w:rFonts w:ascii="Century Gothic" w:eastAsia="Arial MT" w:hAnsi="Century Gothic" w:cs="Arial"/>
                <w:b/>
                <w:sz w:val="22"/>
                <w:szCs w:val="22"/>
              </w:rPr>
              <w:t xml:space="preserve"> FORRO PANEL BALÍSTICO:</w:t>
            </w:r>
            <w:r w:rsidRPr="00197B35">
              <w:rPr>
                <w:rFonts w:ascii="Century Gothic" w:eastAsia="Arial MT" w:hAnsi="Century Gothic" w:cs="Arial"/>
                <w:sz w:val="22"/>
                <w:szCs w:val="22"/>
              </w:rPr>
              <w:t xml:space="preserve"> cierre sellado por ultrasonido para garantizar impermeabilidad.</w:t>
            </w:r>
          </w:p>
          <w:p w14:paraId="10B65E00"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3F40D2E2" w14:textId="77777777" w:rsidR="00197B35" w:rsidRPr="00197B35" w:rsidRDefault="00197B35" w:rsidP="00197B35">
            <w:pPr>
              <w:widowControl w:val="0"/>
              <w:autoSpaceDE w:val="0"/>
              <w:autoSpaceDN w:val="0"/>
              <w:ind w:left="-34" w:right="283"/>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Se anexa certificado emitido por un laboratorio textil acreditado nacional o con acuerdos de reconocimiento internacionales, que demuestre el cumplimiento de los siguientes requisitos:</w:t>
            </w:r>
          </w:p>
          <w:p w14:paraId="34E6FA60"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1C1FF94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11AB3925"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COMPOSICIÓN:</w:t>
            </w:r>
            <w:r w:rsidRPr="00197B35">
              <w:rPr>
                <w:rFonts w:ascii="Century Gothic" w:eastAsia="Arial MT" w:hAnsi="Century Gothic" w:cs="Arial"/>
                <w:sz w:val="22"/>
                <w:szCs w:val="22"/>
              </w:rPr>
              <w:t xml:space="preserve"> 100% POLIAMIDA</w:t>
            </w:r>
          </w:p>
          <w:p w14:paraId="70BBE8D3"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 xml:space="preserve">PESO MÁXIMO: </w:t>
            </w:r>
            <w:r w:rsidRPr="00197B35">
              <w:rPr>
                <w:rFonts w:ascii="Century Gothic" w:eastAsia="Arial MT" w:hAnsi="Century Gothic" w:cs="Arial"/>
                <w:sz w:val="22"/>
                <w:szCs w:val="22"/>
              </w:rPr>
              <w:t xml:space="preserve">200g/m2+/-15 g/m2 </w:t>
            </w:r>
          </w:p>
          <w:p w14:paraId="73DFE32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AL DESGARRE EN URDIMBRE:</w:t>
            </w:r>
            <w:r w:rsidRPr="00197B35">
              <w:rPr>
                <w:rFonts w:ascii="Century Gothic" w:eastAsia="Arial MT" w:hAnsi="Century Gothic" w:cs="Arial"/>
                <w:sz w:val="22"/>
                <w:szCs w:val="22"/>
              </w:rPr>
              <w:t xml:space="preserve"> min 50Newton</w:t>
            </w:r>
          </w:p>
          <w:p w14:paraId="6F1B57B7"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AL DESGARRE EN TRAMA</w:t>
            </w:r>
            <w:r w:rsidRPr="00197B35">
              <w:rPr>
                <w:rFonts w:ascii="Century Gothic" w:eastAsia="Arial MT" w:hAnsi="Century Gothic" w:cs="Arial"/>
                <w:sz w:val="22"/>
                <w:szCs w:val="22"/>
              </w:rPr>
              <w:t xml:space="preserve">: min 40 Newton/ </w:t>
            </w:r>
          </w:p>
          <w:p w14:paraId="0700F900"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 LA ROTURA EN URDIMBRE:</w:t>
            </w:r>
            <w:r w:rsidRPr="00197B35">
              <w:rPr>
                <w:rFonts w:ascii="Century Gothic" w:eastAsia="Arial MT" w:hAnsi="Century Gothic" w:cs="Arial"/>
                <w:sz w:val="22"/>
                <w:szCs w:val="22"/>
              </w:rPr>
              <w:t xml:space="preserve"> MIN. 850 Newton</w:t>
            </w:r>
          </w:p>
          <w:p w14:paraId="4B5D2FAB"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RESISTENCIA A LA ROTURA EN TRAMA:</w:t>
            </w:r>
            <w:r w:rsidRPr="00197B35">
              <w:rPr>
                <w:rFonts w:ascii="Century Gothic" w:eastAsia="Arial MT" w:hAnsi="Century Gothic" w:cs="Arial"/>
                <w:sz w:val="22"/>
                <w:szCs w:val="22"/>
              </w:rPr>
              <w:t xml:space="preserve"> MIN. 650 Newton</w:t>
            </w:r>
          </w:p>
          <w:p w14:paraId="50FA9593" w14:textId="77777777" w:rsidR="00197B35" w:rsidRPr="00197B35" w:rsidRDefault="00197B35" w:rsidP="00197B35">
            <w:pPr>
              <w:widowControl w:val="0"/>
              <w:autoSpaceDE w:val="0"/>
              <w:autoSpaceDN w:val="0"/>
              <w:spacing w:after="240"/>
              <w:ind w:hanging="34"/>
              <w:jc w:val="both"/>
              <w:rPr>
                <w:rFonts w:ascii="Century Gothic" w:eastAsia="Arial MT" w:hAnsi="Century Gothic" w:cs="Arial"/>
                <w:sz w:val="22"/>
                <w:szCs w:val="22"/>
              </w:rPr>
            </w:pPr>
            <w:r w:rsidRPr="00197B35">
              <w:rPr>
                <w:rFonts w:ascii="Century Gothic" w:eastAsia="Arial MT" w:hAnsi="Century Gothic" w:cs="Arial"/>
                <w:b/>
                <w:sz w:val="22"/>
                <w:szCs w:val="22"/>
              </w:rPr>
              <w:t xml:space="preserve">                                                                                                                                                                                                                                                                                                                                                                                                                                                                                                                                                                                                                                    </w:t>
            </w:r>
            <w:r w:rsidRPr="00197B35">
              <w:rPr>
                <w:rFonts w:ascii="Century Gothic" w:eastAsia="Arial MT" w:hAnsi="Century Gothic" w:cs="Arial"/>
                <w:sz w:val="22"/>
                <w:szCs w:val="22"/>
              </w:rPr>
              <w:t xml:space="preserve"> </w:t>
            </w:r>
            <w:r w:rsidRPr="00197B35">
              <w:rPr>
                <w:rFonts w:ascii="Century Gothic" w:eastAsia="Arial MT" w:hAnsi="Century Gothic" w:cs="Arial"/>
                <w:b/>
                <w:sz w:val="22"/>
                <w:szCs w:val="22"/>
              </w:rPr>
              <w:lastRenderedPageBreak/>
              <w:t>ESTÁNDAR DE CUMPLIMIENTO NIJ 01 01.06:</w:t>
            </w:r>
            <w:r w:rsidRPr="00197B35">
              <w:rPr>
                <w:rFonts w:ascii="Century Gothic" w:eastAsia="Arial MT" w:hAnsi="Century Gothic" w:cs="Arial"/>
                <w:sz w:val="22"/>
                <w:szCs w:val="22"/>
              </w:rPr>
              <w:t xml:space="preserve"> Se anexa junto con la propuesta técnica, la certificación de cumplimiento de </w:t>
            </w:r>
            <w:proofErr w:type="spellStart"/>
            <w:r w:rsidRPr="00197B35">
              <w:rPr>
                <w:rFonts w:ascii="Century Gothic" w:eastAsia="Arial MT" w:hAnsi="Century Gothic" w:cs="Arial"/>
                <w:sz w:val="22"/>
                <w:szCs w:val="22"/>
              </w:rPr>
              <w:t>National</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Institute</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of</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Justice</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certificacion</w:t>
            </w:r>
            <w:proofErr w:type="spellEnd"/>
            <w:r w:rsidRPr="00197B35">
              <w:rPr>
                <w:rFonts w:ascii="Century Gothic" w:eastAsia="Arial MT" w:hAnsi="Century Gothic" w:cs="Arial"/>
                <w:sz w:val="22"/>
                <w:szCs w:val="22"/>
              </w:rPr>
              <w:t xml:space="preserve"> NIJ 0101.06) expedido a nombre del fabricante, donde se verifique que el modelo del chaleco a ofertar se encuentra incluido en la lista de productos aprobados por el NIJ y se encuentra en estado activo en mencionada lista. Dicho requerimiento será verificado en la página web de la NIJ.</w:t>
            </w:r>
            <w:r w:rsidRPr="00197B35">
              <w:rPr>
                <w:rFonts w:ascii="Century Gothic" w:eastAsia="Arial MT" w:hAnsi="Century Gothic" w:cs="Arial"/>
                <w:sz w:val="32"/>
                <w:szCs w:val="32"/>
              </w:rPr>
              <w:t xml:space="preserve"> </w:t>
            </w:r>
            <w:r w:rsidRPr="00197B35">
              <w:rPr>
                <w:rFonts w:ascii="Century Gothic" w:eastAsia="Arial MT" w:hAnsi="Century Gothic" w:cs="Arial"/>
                <w:sz w:val="22"/>
                <w:szCs w:val="22"/>
              </w:rPr>
              <w:t>La fecha de emisión de certificación de cumplimiento NIJ, con una antigüedad mayor a 1 año, respecto a la fecha en que entregue su propuesta técnica del chaleco a este Municipio, expedida a nombre del fabricante.</w:t>
            </w:r>
          </w:p>
          <w:p w14:paraId="38491C2B"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67CA6972"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Todos los documentos diferentes al idioma español se anexan con su respectiva traducción.</w:t>
            </w:r>
          </w:p>
          <w:p w14:paraId="5B3C33B9"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2F991CF8"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b/>
                <w:sz w:val="22"/>
                <w:szCs w:val="22"/>
              </w:rPr>
              <w:t>REPORTES DE LABORATORIO CON RESULTADOS BALÍSTICOS</w:t>
            </w:r>
            <w:r w:rsidRPr="00197B35">
              <w:rPr>
                <w:rFonts w:ascii="Century Gothic" w:eastAsia="Arial MT" w:hAnsi="Century Gothic" w:cs="Arial"/>
                <w:sz w:val="22"/>
                <w:szCs w:val="22"/>
              </w:rPr>
              <w:t>: se presentan reportes a nombre del fabricante.</w:t>
            </w:r>
          </w:p>
          <w:p w14:paraId="1FF92AFD" w14:textId="77777777" w:rsidR="00197B35" w:rsidRPr="00197B35" w:rsidRDefault="00197B35" w:rsidP="006C5A47">
            <w:pPr>
              <w:widowControl w:val="0"/>
              <w:numPr>
                <w:ilvl w:val="0"/>
                <w:numId w:val="16"/>
              </w:numPr>
              <w:autoSpaceDE w:val="0"/>
              <w:autoSpaceDN w:val="0"/>
              <w:ind w:right="283"/>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reporte del laboratorio con resultados balísticos corresponden al modelo del chaleco ofertado y es emitido por parte de un </w:t>
            </w:r>
            <w:r w:rsidRPr="00197B35">
              <w:rPr>
                <w:rFonts w:ascii="Century Gothic" w:eastAsia="Arial MT" w:hAnsi="Century Gothic" w:cs="Arial"/>
                <w:sz w:val="22"/>
                <w:szCs w:val="22"/>
              </w:rPr>
              <w:lastRenderedPageBreak/>
              <w:t xml:space="preserve">laboratorio aprobado por la </w:t>
            </w:r>
            <w:proofErr w:type="spellStart"/>
            <w:r w:rsidRPr="00197B35">
              <w:rPr>
                <w:rFonts w:ascii="Century Gothic" w:eastAsia="Arial MT" w:hAnsi="Century Gothic" w:cs="Arial"/>
                <w:sz w:val="22"/>
                <w:szCs w:val="22"/>
              </w:rPr>
              <w:t>National</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Instite</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of</w:t>
            </w:r>
            <w:proofErr w:type="spellEnd"/>
            <w:r w:rsidRPr="00197B35">
              <w:rPr>
                <w:rFonts w:ascii="Century Gothic" w:eastAsia="Arial MT" w:hAnsi="Century Gothic" w:cs="Arial"/>
                <w:sz w:val="22"/>
                <w:szCs w:val="22"/>
              </w:rPr>
              <w:t xml:space="preserve"> </w:t>
            </w:r>
            <w:proofErr w:type="spellStart"/>
            <w:r w:rsidRPr="00197B35">
              <w:rPr>
                <w:rFonts w:ascii="Century Gothic" w:eastAsia="Arial MT" w:hAnsi="Century Gothic" w:cs="Arial"/>
                <w:sz w:val="22"/>
                <w:szCs w:val="22"/>
              </w:rPr>
              <w:t>Justice</w:t>
            </w:r>
            <w:proofErr w:type="spellEnd"/>
            <w:r w:rsidRPr="00197B35">
              <w:rPr>
                <w:rFonts w:ascii="Century Gothic" w:eastAsia="Arial MT" w:hAnsi="Century Gothic" w:cs="Arial"/>
                <w:sz w:val="22"/>
                <w:szCs w:val="22"/>
              </w:rPr>
              <w:t xml:space="preserve"> (NIJ) Donde refleja pruebas de Penetración y Trauma (P-BFS) mínimo un chaleco por amenaza y limite balístico con V50 mínimo dos chalecos por amenaza, de modelo de nivel IIIA ofertar para los calibres .557 SIG y .44 magnum. Trauma máximo deberá ser de 44 </w:t>
            </w:r>
            <w:proofErr w:type="spellStart"/>
            <w:r w:rsidRPr="00197B35">
              <w:rPr>
                <w:rFonts w:ascii="Century Gothic" w:eastAsia="Arial MT" w:hAnsi="Century Gothic" w:cs="Arial"/>
                <w:sz w:val="22"/>
                <w:szCs w:val="22"/>
              </w:rPr>
              <w:t>mm.</w:t>
            </w:r>
            <w:proofErr w:type="spellEnd"/>
          </w:p>
          <w:p w14:paraId="34F2FE08" w14:textId="77777777" w:rsidR="00197B35" w:rsidRPr="00197B35" w:rsidRDefault="00197B35" w:rsidP="00197B35">
            <w:pPr>
              <w:widowControl w:val="0"/>
              <w:autoSpaceDE w:val="0"/>
              <w:autoSpaceDN w:val="0"/>
              <w:ind w:left="720" w:right="283" w:hanging="34"/>
              <w:contextualSpacing/>
              <w:jc w:val="both"/>
              <w:rPr>
                <w:rFonts w:ascii="Century Gothic" w:eastAsia="Arial MT" w:hAnsi="Century Gothic" w:cs="Arial"/>
                <w:sz w:val="22"/>
                <w:szCs w:val="22"/>
              </w:rPr>
            </w:pPr>
          </w:p>
          <w:p w14:paraId="690855BD" w14:textId="77777777" w:rsidR="00197B35" w:rsidRPr="00197B35" w:rsidRDefault="00197B35" w:rsidP="006C5A47">
            <w:pPr>
              <w:widowControl w:val="0"/>
              <w:numPr>
                <w:ilvl w:val="0"/>
                <w:numId w:val="16"/>
              </w:numPr>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reporte de pruebas, donde se verifica que el modelo presentado, cumple con la prueba anti fragmentación V50 mínima de 550 M/S, probado a mínimo a un chaleco con fragmento calibre .22 FSP, con un peso 1.1 g bajo la norma STANAG 2920. </w:t>
            </w:r>
          </w:p>
          <w:p w14:paraId="7FCE35E2" w14:textId="77777777" w:rsidR="00197B35" w:rsidRPr="00197B35" w:rsidRDefault="00197B35" w:rsidP="00197B35">
            <w:pPr>
              <w:widowControl w:val="0"/>
              <w:autoSpaceDE w:val="0"/>
              <w:autoSpaceDN w:val="0"/>
              <w:ind w:left="720" w:hanging="34"/>
              <w:contextualSpacing/>
              <w:rPr>
                <w:rFonts w:ascii="Century Gothic" w:eastAsia="Arial MT" w:hAnsi="Century Gothic" w:cs="Arial"/>
                <w:sz w:val="22"/>
                <w:szCs w:val="22"/>
              </w:rPr>
            </w:pPr>
          </w:p>
          <w:p w14:paraId="24F61378" w14:textId="77777777" w:rsidR="00197B35" w:rsidRPr="00197B35" w:rsidRDefault="00197B35" w:rsidP="006C5A47">
            <w:pPr>
              <w:widowControl w:val="0"/>
              <w:numPr>
                <w:ilvl w:val="0"/>
                <w:numId w:val="16"/>
              </w:numPr>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Cumple como mínimo con lo establecido en la nom-166-SCFI-2005, seguridad al usuario-chalecos antibalas-especificaciones y métodos de prueba.</w:t>
            </w:r>
          </w:p>
          <w:p w14:paraId="0F559985"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61EF3C43" w14:textId="77777777" w:rsidR="00197B35" w:rsidRPr="00197B35" w:rsidRDefault="00197B35" w:rsidP="00197B35">
            <w:pPr>
              <w:widowControl w:val="0"/>
              <w:autoSpaceDE w:val="0"/>
              <w:autoSpaceDN w:val="0"/>
              <w:spacing w:after="240"/>
              <w:ind w:hanging="34"/>
              <w:jc w:val="both"/>
              <w:rPr>
                <w:rFonts w:ascii="Century Gothic" w:eastAsia="Arial MT" w:hAnsi="Century Gothic" w:cs="Arial"/>
                <w:sz w:val="22"/>
                <w:szCs w:val="22"/>
              </w:rPr>
            </w:pPr>
            <w:r w:rsidRPr="00197B35">
              <w:rPr>
                <w:rFonts w:ascii="Century Gothic" w:eastAsia="Arial MT" w:hAnsi="Century Gothic" w:cs="Arial"/>
                <w:b/>
                <w:sz w:val="22"/>
                <w:szCs w:val="22"/>
              </w:rPr>
              <w:t>NOTA</w:t>
            </w:r>
            <w:r w:rsidRPr="00197B35">
              <w:rPr>
                <w:rFonts w:ascii="Century Gothic" w:eastAsia="Arial MT" w:hAnsi="Century Gothic" w:cs="Arial"/>
                <w:sz w:val="32"/>
                <w:szCs w:val="32"/>
              </w:rPr>
              <w:t xml:space="preserve">: </w:t>
            </w:r>
            <w:r w:rsidRPr="00197B35">
              <w:rPr>
                <w:rFonts w:ascii="Century Gothic" w:eastAsia="Arial MT" w:hAnsi="Century Gothic" w:cs="Arial"/>
                <w:sz w:val="22"/>
                <w:szCs w:val="22"/>
              </w:rPr>
              <w:t xml:space="preserve">La fecha de emisión de los </w:t>
            </w:r>
            <w:r w:rsidRPr="00197B35">
              <w:rPr>
                <w:rFonts w:ascii="Century Gothic" w:eastAsia="Arial MT" w:hAnsi="Century Gothic" w:cs="Arial"/>
                <w:sz w:val="22"/>
                <w:szCs w:val="22"/>
              </w:rPr>
              <w:lastRenderedPageBreak/>
              <w:t>reportes de resultado de pruebas de laboratorio, no tiene una antigüedad mayor a 1 año a la norma NIJ vigente, respecto a la fecha máxima de entrega del chaleco a este Municipio, expedida a nombre del fabricante.</w:t>
            </w:r>
          </w:p>
          <w:p w14:paraId="31E7B1FA"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Arial MT" w:hAnsi="Century Gothic" w:cs="Arial"/>
                <w:b/>
                <w:sz w:val="22"/>
                <w:szCs w:val="22"/>
              </w:rPr>
              <w:t>PLACAS NIVEL IV:</w:t>
            </w:r>
            <w:r w:rsidRPr="00197B35">
              <w:rPr>
                <w:rFonts w:ascii="Century Gothic" w:eastAsia="Arial MT" w:hAnsi="Century Gothic" w:cs="Arial"/>
                <w:sz w:val="22"/>
                <w:szCs w:val="22"/>
              </w:rPr>
              <w:t xml:space="preserve"> El chaleco cuenta con dos placas nivel IV de acuerdo a la norma NIJ 0101.06, en corte tipo tirador, mínimo 3 impactos de AP.3006 M2, fabricada en cerámica con respaldo en aramida y polietileno con peso no mayor a 3.1 kg para garantizar la calidad el licitante presenta un reporte de pruebas donde se verifique prueba de P-BFS acorde a la norma NIJ0101.06, expedidas a nombre del fabricante por un laboratorio acreditado por la NIJ. Los resultados de estas pruebas no tienen una antigüedad mayor a 1 año a la norma NIJ vigente, respecto a la fecha de entrega del chaleco a este Municipio, expedida a nombre del fabricante.</w:t>
            </w:r>
          </w:p>
          <w:p w14:paraId="20A3A348"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40BBC45E"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Arial MT" w:hAnsi="Century Gothic" w:cs="Arial"/>
                <w:b/>
                <w:sz w:val="22"/>
                <w:szCs w:val="22"/>
              </w:rPr>
              <w:t>GARANTÍA TÉCNICA</w:t>
            </w:r>
            <w:r w:rsidRPr="00197B35">
              <w:rPr>
                <w:rFonts w:ascii="Century Gothic" w:eastAsia="Arial MT" w:hAnsi="Century Gothic" w:cs="Arial"/>
                <w:sz w:val="22"/>
                <w:szCs w:val="22"/>
              </w:rPr>
              <w:t xml:space="preserve">: Se anexa junto con la propuesta técnica, certificación emitida por parte del fabricante, que garantiza el correcto funcionamiento y calidad del chaleco, por un término mínimo de 8 años para </w:t>
            </w:r>
            <w:r w:rsidRPr="00197B35">
              <w:rPr>
                <w:rFonts w:ascii="Century Gothic" w:eastAsia="Arial MT" w:hAnsi="Century Gothic" w:cs="Arial"/>
                <w:sz w:val="22"/>
                <w:szCs w:val="22"/>
              </w:rPr>
              <w:lastRenderedPageBreak/>
              <w:t>los paneles balísticos y un año para la funda externa, contados desde la entrega de los mismos.</w:t>
            </w:r>
          </w:p>
          <w:p w14:paraId="7E69215D"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2231D71C"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r w:rsidRPr="00197B35">
              <w:rPr>
                <w:rFonts w:ascii="Century Gothic" w:eastAsia="Arial MT" w:hAnsi="Century Gothic" w:cs="Arial"/>
                <w:b/>
                <w:sz w:val="22"/>
                <w:szCs w:val="22"/>
              </w:rPr>
              <w:t>AÑO DE FABRICACIÓN</w:t>
            </w:r>
            <w:r w:rsidRPr="00197B35">
              <w:rPr>
                <w:rFonts w:ascii="Century Gothic" w:eastAsia="Arial MT" w:hAnsi="Century Gothic" w:cs="Arial"/>
                <w:sz w:val="22"/>
                <w:szCs w:val="22"/>
              </w:rPr>
              <w:t>: Se Anexa junto con la propuesta técnica, certificación por parte del fabricante donde se especifique que los chalecos son elaborados dentro de la vigencia de entrega de los bienes, como también que el material es nuevo, no repotenciado, ni re manufacturado.</w:t>
            </w:r>
          </w:p>
          <w:p w14:paraId="6D161D6B"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rPr>
            </w:pPr>
          </w:p>
          <w:p w14:paraId="04738052" w14:textId="77777777" w:rsidR="00197B35" w:rsidRPr="00197B35" w:rsidRDefault="00197B35" w:rsidP="00197B35">
            <w:pPr>
              <w:widowControl w:val="0"/>
              <w:autoSpaceDE w:val="0"/>
              <w:autoSpaceDN w:val="0"/>
              <w:ind w:right="283" w:hanging="34"/>
              <w:jc w:val="both"/>
              <w:rPr>
                <w:rFonts w:ascii="Century Gothic" w:eastAsia="Arial MT" w:hAnsi="Century Gothic" w:cs="Arial"/>
                <w:b/>
                <w:sz w:val="22"/>
                <w:szCs w:val="22"/>
              </w:rPr>
            </w:pPr>
            <w:r w:rsidRPr="00197B35">
              <w:rPr>
                <w:rFonts w:ascii="Century Gothic" w:eastAsia="Arial MT" w:hAnsi="Century Gothic" w:cs="Arial"/>
                <w:b/>
                <w:sz w:val="22"/>
                <w:szCs w:val="22"/>
              </w:rPr>
              <w:t>PÓLIZA DE SEGURO DE RESPONSABILIDAD COMERCIAL, CIVIL Y POR DAÑOS:</w:t>
            </w:r>
          </w:p>
          <w:p w14:paraId="5E0E735F"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6B6CFC72" w14:textId="77777777" w:rsidR="00197B35" w:rsidRPr="00197B35" w:rsidRDefault="00197B35" w:rsidP="00197B35">
            <w:pPr>
              <w:widowControl w:val="0"/>
              <w:tabs>
                <w:tab w:val="left" w:pos="1995"/>
              </w:tabs>
              <w:autoSpaceDE w:val="0"/>
              <w:autoSpaceDN w:val="0"/>
              <w:ind w:right="178" w:hanging="34"/>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Se presentar una póliza de responsabilidad civil por un valor igual o mayor de veinte millones de dólares, emitida por el fabricante de los </w:t>
            </w:r>
            <w:proofErr w:type="spellStart"/>
            <w:proofErr w:type="gramStart"/>
            <w:r w:rsidRPr="00197B35">
              <w:rPr>
                <w:rFonts w:ascii="Century Gothic" w:eastAsia="Arial MT" w:hAnsi="Century Gothic" w:cs="Arial"/>
                <w:sz w:val="22"/>
                <w:szCs w:val="22"/>
              </w:rPr>
              <w:t>chalecos.Cubre</w:t>
            </w:r>
            <w:proofErr w:type="spellEnd"/>
            <w:proofErr w:type="gramEnd"/>
            <w:r w:rsidRPr="00197B35">
              <w:rPr>
                <w:rFonts w:ascii="Century Gothic" w:eastAsia="Arial MT" w:hAnsi="Century Gothic" w:cs="Arial"/>
                <w:sz w:val="22"/>
                <w:szCs w:val="22"/>
              </w:rPr>
              <w:t>: lesión, enfermedad o muerte, expedida expresamente para chalecos antibalas nivel III-A, placas balísticas nivel IV, aplicable bajo leyes nacionales de una compañía aseguradora nacional, que garantice el fabricante.</w:t>
            </w:r>
          </w:p>
          <w:p w14:paraId="4F1D81B2" w14:textId="77777777" w:rsidR="00197B35" w:rsidRPr="00197B35" w:rsidRDefault="00197B35" w:rsidP="00197B35">
            <w:pPr>
              <w:widowControl w:val="0"/>
              <w:autoSpaceDE w:val="0"/>
              <w:autoSpaceDN w:val="0"/>
              <w:ind w:right="283" w:hanging="34"/>
              <w:jc w:val="both"/>
              <w:rPr>
                <w:rFonts w:ascii="Century Gothic" w:eastAsia="Arial MT" w:hAnsi="Century Gothic" w:cs="Arial"/>
                <w:sz w:val="22"/>
                <w:szCs w:val="22"/>
              </w:rPr>
            </w:pPr>
          </w:p>
          <w:p w14:paraId="3A05733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7E22C260" w14:textId="77777777" w:rsidR="00197B35" w:rsidRPr="00197B35" w:rsidRDefault="00197B35" w:rsidP="00197B35">
            <w:pPr>
              <w:widowControl w:val="0"/>
              <w:autoSpaceDE w:val="0"/>
              <w:autoSpaceDN w:val="0"/>
              <w:ind w:hanging="34"/>
              <w:jc w:val="both"/>
              <w:rPr>
                <w:rFonts w:ascii="Century Gothic" w:eastAsia="Arial MT" w:hAnsi="Century Gothic" w:cs="Arial"/>
                <w:b/>
                <w:sz w:val="22"/>
                <w:szCs w:val="22"/>
                <w:lang w:val="es-ES_tradnl"/>
              </w:rPr>
            </w:pPr>
            <w:r w:rsidRPr="00197B35">
              <w:rPr>
                <w:rFonts w:ascii="Century Gothic" w:eastAsia="Arial MT" w:hAnsi="Century Gothic" w:cs="Arial"/>
                <w:b/>
                <w:sz w:val="22"/>
                <w:szCs w:val="22"/>
                <w:lang w:val="es-ES_tradnl"/>
              </w:rPr>
              <w:t xml:space="preserve">EMBLEMAS:  </w:t>
            </w:r>
          </w:p>
          <w:p w14:paraId="1687C733" w14:textId="77777777" w:rsidR="00197B35" w:rsidRPr="00197B35" w:rsidRDefault="00197B35" w:rsidP="00197B35">
            <w:pPr>
              <w:widowControl w:val="0"/>
              <w:autoSpaceDE w:val="0"/>
              <w:autoSpaceDN w:val="0"/>
              <w:spacing w:line="276" w:lineRule="auto"/>
              <w:ind w:right="283" w:hanging="34"/>
              <w:jc w:val="both"/>
              <w:rPr>
                <w:rFonts w:ascii="Century Gothic" w:eastAsia="Arial MT" w:hAnsi="Century Gothic" w:cs="Arial"/>
                <w:sz w:val="22"/>
                <w:szCs w:val="22"/>
                <w:lang w:val="es-ES_tradnl"/>
              </w:rPr>
            </w:pPr>
          </w:p>
          <w:p w14:paraId="71F1BFC6" w14:textId="77777777" w:rsidR="00197B35" w:rsidRPr="00197B35" w:rsidRDefault="00197B35" w:rsidP="00197B35">
            <w:pPr>
              <w:widowControl w:val="0"/>
              <w:autoSpaceDE w:val="0"/>
              <w:autoSpaceDN w:val="0"/>
              <w:spacing w:line="276" w:lineRule="auto"/>
              <w:ind w:left="284" w:right="283" w:hanging="34"/>
              <w:jc w:val="center"/>
              <w:rPr>
                <w:rFonts w:ascii="Century Gothic" w:eastAsia="Arial MT" w:hAnsi="Century Gothic" w:cs="Arial"/>
                <w:b/>
                <w:sz w:val="22"/>
                <w:szCs w:val="22"/>
              </w:rPr>
            </w:pPr>
          </w:p>
          <w:p w14:paraId="6256FD5F" w14:textId="77777777" w:rsidR="00197B35" w:rsidRPr="00197B35" w:rsidRDefault="00197B35" w:rsidP="00197B35">
            <w:pPr>
              <w:widowControl w:val="0"/>
              <w:autoSpaceDE w:val="0"/>
              <w:autoSpaceDN w:val="0"/>
              <w:spacing w:line="276" w:lineRule="auto"/>
              <w:ind w:left="284" w:right="283" w:hanging="34"/>
              <w:jc w:val="center"/>
              <w:rPr>
                <w:rFonts w:ascii="Century Gothic" w:eastAsia="Arial MT" w:hAnsi="Century Gothic" w:cs="Arial"/>
                <w:b/>
                <w:sz w:val="22"/>
                <w:szCs w:val="22"/>
              </w:rPr>
            </w:pPr>
            <w:r w:rsidRPr="00197B35">
              <w:rPr>
                <w:rFonts w:ascii="Century Gothic" w:eastAsia="Arial MT" w:hAnsi="Century Gothic" w:cs="Arial"/>
                <w:b/>
                <w:sz w:val="22"/>
                <w:szCs w:val="22"/>
              </w:rPr>
              <w:t>FRENTE LATERAL IZQUIERDO</w:t>
            </w:r>
          </w:p>
          <w:p w14:paraId="3E431BD3"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i/>
                <w:sz w:val="22"/>
                <w:szCs w:val="22"/>
              </w:rPr>
            </w:pPr>
            <w:r w:rsidRPr="00197B35">
              <w:rPr>
                <w:rFonts w:ascii="Century Gothic" w:eastAsia="Calibri" w:hAnsi="Century Gothic" w:cs="Arial"/>
                <w:b/>
                <w:sz w:val="22"/>
                <w:szCs w:val="22"/>
              </w:rPr>
              <w:t xml:space="preserve">ESTRELLA DE SIETE PICOS </w:t>
            </w:r>
            <w:r w:rsidRPr="00197B35">
              <w:rPr>
                <w:rFonts w:ascii="Century Gothic" w:eastAsia="Calibri" w:hAnsi="Century Gothic" w:cs="Arial"/>
                <w:b/>
                <w:i/>
                <w:sz w:val="22"/>
                <w:szCs w:val="22"/>
              </w:rPr>
              <w:t>MEDIDA 8.5 CMS DE DIÁMETRO</w:t>
            </w:r>
          </w:p>
          <w:p w14:paraId="2F8F403A"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i/>
                <w:sz w:val="22"/>
                <w:szCs w:val="22"/>
              </w:rPr>
            </w:pPr>
            <w:r w:rsidRPr="00197B35">
              <w:rPr>
                <w:rFonts w:ascii="Century Gothic" w:eastAsia="Arial MT" w:hAnsi="Century Gothic" w:cs="Arial"/>
                <w:noProof/>
                <w:sz w:val="22"/>
                <w:szCs w:val="22"/>
              </w:rPr>
              <w:drawing>
                <wp:inline distT="0" distB="0" distL="0" distR="0" wp14:anchorId="1F5E158E" wp14:editId="776D9B4F">
                  <wp:extent cx="4240530" cy="1114425"/>
                  <wp:effectExtent l="0" t="0" r="7620" b="9525"/>
                  <wp:docPr id="614" name="Imagen 6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45652" cy="1115771"/>
                          </a:xfrm>
                          <a:prstGeom prst="rect">
                            <a:avLst/>
                          </a:prstGeom>
                          <a:noFill/>
                          <a:ln>
                            <a:noFill/>
                          </a:ln>
                        </pic:spPr>
                      </pic:pic>
                    </a:graphicData>
                  </a:graphic>
                </wp:inline>
              </w:drawing>
            </w:r>
          </w:p>
          <w:p w14:paraId="259FAAFE"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796F9568"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r w:rsidRPr="00197B35">
              <w:rPr>
                <w:rFonts w:ascii="Century Gothic" w:eastAsia="Arial MT" w:hAnsi="Century Gothic" w:cs="Arial"/>
                <w:sz w:val="22"/>
                <w:szCs w:val="22"/>
                <w:lang w:val="es-ES_tradnl"/>
              </w:rPr>
              <w:t>ESCUDO.</w:t>
            </w:r>
          </w:p>
          <w:p w14:paraId="48C3AD64"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15DFC3DA" w14:textId="77777777" w:rsidR="00197B35" w:rsidRPr="00197B35" w:rsidRDefault="00197B35" w:rsidP="00197B35">
            <w:pPr>
              <w:widowControl w:val="0"/>
              <w:autoSpaceDE w:val="0"/>
              <w:autoSpaceDN w:val="0"/>
              <w:ind w:right="283" w:hanging="34"/>
              <w:jc w:val="center"/>
              <w:rPr>
                <w:rFonts w:ascii="Century Gothic" w:eastAsia="Arial MT" w:hAnsi="Century Gothic" w:cs="Arial"/>
                <w:sz w:val="22"/>
                <w:szCs w:val="22"/>
                <w:lang w:val="es-ES_tradnl"/>
              </w:rPr>
            </w:pPr>
          </w:p>
          <w:p w14:paraId="44693299" w14:textId="77777777" w:rsidR="00197B35" w:rsidRPr="00197B35" w:rsidRDefault="00197B35" w:rsidP="00197B35">
            <w:pPr>
              <w:widowControl w:val="0"/>
              <w:autoSpaceDE w:val="0"/>
              <w:autoSpaceDN w:val="0"/>
              <w:ind w:left="346" w:right="283" w:hanging="34"/>
              <w:contextualSpacing/>
              <w:jc w:val="center"/>
              <w:rPr>
                <w:rFonts w:ascii="Century Gothic" w:eastAsia="Arial MT" w:hAnsi="Century Gothic" w:cs="Arial"/>
                <w:sz w:val="22"/>
                <w:szCs w:val="22"/>
                <w:lang w:val="es-ES_tradnl"/>
              </w:rPr>
            </w:pPr>
            <w:r w:rsidRPr="00197B35">
              <w:rPr>
                <w:rFonts w:ascii="Century Gothic" w:eastAsia="Calibri" w:hAnsi="Century Gothic" w:cs="Arial"/>
                <w:noProof/>
                <w:sz w:val="22"/>
                <w:szCs w:val="22"/>
              </w:rPr>
              <w:drawing>
                <wp:inline distT="0" distB="0" distL="0" distR="0" wp14:anchorId="42EC24C7" wp14:editId="784BC287">
                  <wp:extent cx="1375962" cy="1200150"/>
                  <wp:effectExtent l="0" t="0" r="0" b="0"/>
                  <wp:docPr id="615" name="Imagen 61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Logotipo&#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5962" cy="1200150"/>
                          </a:xfrm>
                          <a:prstGeom prst="rect">
                            <a:avLst/>
                          </a:prstGeom>
                          <a:noFill/>
                          <a:ln>
                            <a:noFill/>
                          </a:ln>
                        </pic:spPr>
                      </pic:pic>
                    </a:graphicData>
                  </a:graphic>
                </wp:inline>
              </w:drawing>
            </w:r>
          </w:p>
          <w:p w14:paraId="12C6FE76" w14:textId="77777777" w:rsidR="00197B35" w:rsidRPr="00197B35" w:rsidRDefault="00197B35" w:rsidP="00197B35">
            <w:pPr>
              <w:widowControl w:val="0"/>
              <w:autoSpaceDE w:val="0"/>
              <w:autoSpaceDN w:val="0"/>
              <w:spacing w:line="276" w:lineRule="auto"/>
              <w:ind w:right="283" w:hanging="34"/>
              <w:rPr>
                <w:rFonts w:ascii="Century Gothic" w:eastAsia="Calibri" w:hAnsi="Century Gothic" w:cs="Arial"/>
                <w:b/>
                <w:sz w:val="22"/>
                <w:szCs w:val="22"/>
              </w:rPr>
            </w:pPr>
          </w:p>
          <w:p w14:paraId="771CB767" w14:textId="77777777" w:rsidR="00197B35" w:rsidRPr="00197B35" w:rsidRDefault="00197B35" w:rsidP="00197B35">
            <w:pPr>
              <w:widowControl w:val="0"/>
              <w:autoSpaceDE w:val="0"/>
              <w:autoSpaceDN w:val="0"/>
              <w:spacing w:line="276" w:lineRule="auto"/>
              <w:ind w:left="284" w:right="283" w:hanging="34"/>
              <w:rPr>
                <w:rFonts w:ascii="Century Gothic" w:eastAsia="Calibri" w:hAnsi="Century Gothic" w:cs="Arial"/>
                <w:b/>
                <w:sz w:val="22"/>
                <w:szCs w:val="22"/>
              </w:rPr>
            </w:pPr>
            <w:r w:rsidRPr="00197B35">
              <w:rPr>
                <w:rFonts w:ascii="Century Gothic" w:eastAsia="Calibri" w:hAnsi="Century Gothic" w:cs="Arial"/>
                <w:b/>
                <w:sz w:val="22"/>
                <w:szCs w:val="22"/>
              </w:rPr>
              <w:t xml:space="preserve">                                       </w:t>
            </w:r>
          </w:p>
          <w:p w14:paraId="23B4CFA6"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t>ESPALDA</w:t>
            </w:r>
          </w:p>
          <w:p w14:paraId="6A8ED610" w14:textId="77777777" w:rsidR="00197B35" w:rsidRPr="00197B35" w:rsidRDefault="00197B35" w:rsidP="00197B35">
            <w:pPr>
              <w:widowControl w:val="0"/>
              <w:autoSpaceDE w:val="0"/>
              <w:autoSpaceDN w:val="0"/>
              <w:spacing w:line="276" w:lineRule="auto"/>
              <w:ind w:left="284" w:right="283" w:hanging="34"/>
              <w:rPr>
                <w:rFonts w:ascii="Century Gothic" w:eastAsia="Calibri" w:hAnsi="Century Gothic" w:cs="Arial"/>
                <w:b/>
                <w:sz w:val="22"/>
                <w:szCs w:val="22"/>
              </w:rPr>
            </w:pPr>
          </w:p>
          <w:p w14:paraId="04B71DF3" w14:textId="77777777" w:rsidR="00197B35" w:rsidRPr="00197B35" w:rsidRDefault="00197B35" w:rsidP="00197B35">
            <w:pPr>
              <w:widowControl w:val="0"/>
              <w:autoSpaceDE w:val="0"/>
              <w:autoSpaceDN w:val="0"/>
              <w:spacing w:line="276" w:lineRule="auto"/>
              <w:ind w:left="284" w:right="283" w:hanging="34"/>
              <w:jc w:val="both"/>
              <w:rPr>
                <w:rFonts w:ascii="Century Gothic" w:eastAsia="Calibri" w:hAnsi="Century Gothic" w:cs="Arial"/>
                <w:sz w:val="22"/>
                <w:szCs w:val="22"/>
              </w:rPr>
            </w:pPr>
            <w:r w:rsidRPr="00197B35">
              <w:rPr>
                <w:rFonts w:ascii="Century Gothic" w:eastAsia="Calibri" w:hAnsi="Century Gothic" w:cs="Arial"/>
                <w:sz w:val="22"/>
                <w:szCs w:val="22"/>
              </w:rPr>
              <w:t>RECUADRO CON LEYENDA “POLICÍA MUNICIPAL” EN LA TIPOGRAFÍA AUTORIZADA “HELVÉTICA INSERAT LT STD ROMAN”, CENTRADO EN BORDADO CON HILO COLOR BLANCO A 2 RENGLONES DE 27 X 12.70 CM.</w:t>
            </w:r>
          </w:p>
          <w:p w14:paraId="0004A99B" w14:textId="77777777" w:rsidR="00197B35" w:rsidRPr="00197B35" w:rsidRDefault="00197B35" w:rsidP="00197B35">
            <w:pPr>
              <w:widowControl w:val="0"/>
              <w:tabs>
                <w:tab w:val="left" w:pos="3855"/>
              </w:tabs>
              <w:autoSpaceDE w:val="0"/>
              <w:autoSpaceDN w:val="0"/>
              <w:spacing w:line="276" w:lineRule="auto"/>
              <w:ind w:right="283" w:hanging="34"/>
              <w:jc w:val="both"/>
              <w:rPr>
                <w:rFonts w:ascii="Century Gothic" w:eastAsia="Calibri" w:hAnsi="Century Gothic" w:cs="Arial"/>
                <w:sz w:val="22"/>
                <w:szCs w:val="22"/>
              </w:rPr>
            </w:pPr>
          </w:p>
          <w:p w14:paraId="4DEB46DF"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sz w:val="22"/>
                <w:szCs w:val="22"/>
              </w:rPr>
              <w:lastRenderedPageBreak/>
              <w:t xml:space="preserve">LEYENDA EN ESPALDA </w:t>
            </w:r>
          </w:p>
          <w:p w14:paraId="560AAF41"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r w:rsidRPr="00197B35">
              <w:rPr>
                <w:rFonts w:ascii="Century Gothic" w:eastAsia="Calibri" w:hAnsi="Century Gothic" w:cs="Arial"/>
                <w:b/>
                <w:noProof/>
                <w:sz w:val="22"/>
                <w:szCs w:val="22"/>
              </w:rPr>
              <mc:AlternateContent>
                <mc:Choice Requires="wps">
                  <w:drawing>
                    <wp:anchor distT="0" distB="0" distL="114300" distR="114300" simplePos="0" relativeHeight="251719680" behindDoc="0" locked="0" layoutInCell="1" allowOverlap="1" wp14:anchorId="0D72A5E3" wp14:editId="0252BE39">
                      <wp:simplePos x="0" y="0"/>
                      <wp:positionH relativeFrom="column">
                        <wp:posOffset>105705</wp:posOffset>
                      </wp:positionH>
                      <wp:positionV relativeFrom="paragraph">
                        <wp:posOffset>44893</wp:posOffset>
                      </wp:positionV>
                      <wp:extent cx="2020186" cy="903768"/>
                      <wp:effectExtent l="0" t="0" r="18415" b="10795"/>
                      <wp:wrapNone/>
                      <wp:docPr id="553" name="228 Rectángulo"/>
                      <wp:cNvGraphicFramePr/>
                      <a:graphic xmlns:a="http://schemas.openxmlformats.org/drawingml/2006/main">
                        <a:graphicData uri="http://schemas.microsoft.com/office/word/2010/wordprocessingShape">
                          <wps:wsp>
                            <wps:cNvSpPr/>
                            <wps:spPr>
                              <a:xfrm>
                                <a:off x="0" y="0"/>
                                <a:ext cx="2020186" cy="903768"/>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txbx>
                              <w:txbxContent>
                                <w:p w14:paraId="4F2B42A1" w14:textId="77777777" w:rsidR="00197B35" w:rsidRPr="00F913EF" w:rsidRDefault="00197B35" w:rsidP="00197B35">
                                  <w:pPr>
                                    <w:jc w:val="center"/>
                                    <w:rPr>
                                      <w:b/>
                                      <w:sz w:val="52"/>
                                      <w:szCs w:val="52"/>
                                    </w:rPr>
                                  </w:pPr>
                                  <w:r w:rsidRPr="00F913EF">
                                    <w:rPr>
                                      <w:b/>
                                      <w:sz w:val="52"/>
                                      <w:szCs w:val="52"/>
                                    </w:rPr>
                                    <w:t xml:space="preserve">POLICÍA </w:t>
                                  </w:r>
                                </w:p>
                                <w:p w14:paraId="49A7FBF8" w14:textId="77777777" w:rsidR="00197B35" w:rsidRPr="00F913EF" w:rsidRDefault="00197B35" w:rsidP="00197B35">
                                  <w:pPr>
                                    <w:jc w:val="center"/>
                                    <w:rPr>
                                      <w:b/>
                                      <w:sz w:val="52"/>
                                      <w:szCs w:val="52"/>
                                    </w:rPr>
                                  </w:pPr>
                                  <w:r w:rsidRPr="00F913EF">
                                    <w:rPr>
                                      <w:b/>
                                      <w:sz w:val="52"/>
                                      <w:szCs w:val="52"/>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2A5E3" id="_x0000_s1040" style="position:absolute;left:0;text-align:left;margin-left:8.3pt;margin-top:3.55pt;width:159.05pt;height:7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" fillcolor="windowText" strokeweight="1pt">
                      <v:textbox>
                        <w:txbxContent>
                          <w:p w14:paraId="4F2B42A1" w14:textId="77777777" w:rsidR="00197B35" w:rsidRPr="00F913EF" w:rsidRDefault="00197B35" w:rsidP="00197B35">
                            <w:pPr>
                              <w:jc w:val="center"/>
                              <w:rPr>
                                <w:b/>
                                <w:sz w:val="52"/>
                                <w:szCs w:val="52"/>
                              </w:rPr>
                            </w:pPr>
                            <w:r w:rsidRPr="00F913EF">
                              <w:rPr>
                                <w:b/>
                                <w:sz w:val="52"/>
                                <w:szCs w:val="52"/>
                              </w:rPr>
                              <w:t xml:space="preserve">POLICÍA </w:t>
                            </w:r>
                          </w:p>
                          <w:p w14:paraId="49A7FBF8" w14:textId="77777777" w:rsidR="00197B35" w:rsidRPr="00F913EF" w:rsidRDefault="00197B35" w:rsidP="00197B35">
                            <w:pPr>
                              <w:jc w:val="center"/>
                              <w:rPr>
                                <w:b/>
                                <w:sz w:val="52"/>
                                <w:szCs w:val="52"/>
                              </w:rPr>
                            </w:pPr>
                            <w:r w:rsidRPr="00F913EF">
                              <w:rPr>
                                <w:b/>
                                <w:sz w:val="52"/>
                                <w:szCs w:val="52"/>
                              </w:rPr>
                              <w:t>MUNICIPAL</w:t>
                            </w:r>
                          </w:p>
                        </w:txbxContent>
                      </v:textbox>
                    </v:rect>
                  </w:pict>
                </mc:Fallback>
              </mc:AlternateContent>
            </w:r>
          </w:p>
          <w:p w14:paraId="72F23AEF"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51CBD95C"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145E860D"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09495C38" w14:textId="77777777" w:rsidR="00197B35" w:rsidRPr="00197B35" w:rsidRDefault="00197B35" w:rsidP="00197B35">
            <w:pPr>
              <w:widowControl w:val="0"/>
              <w:autoSpaceDE w:val="0"/>
              <w:autoSpaceDN w:val="0"/>
              <w:spacing w:line="276" w:lineRule="auto"/>
              <w:ind w:left="284" w:right="283" w:hanging="34"/>
              <w:jc w:val="center"/>
              <w:rPr>
                <w:rFonts w:ascii="Century Gothic" w:eastAsia="Calibri" w:hAnsi="Century Gothic" w:cs="Arial"/>
                <w:b/>
                <w:sz w:val="22"/>
                <w:szCs w:val="22"/>
              </w:rPr>
            </w:pPr>
          </w:p>
          <w:p w14:paraId="5E638C5C" w14:textId="77777777" w:rsidR="00197B35" w:rsidRPr="00197B35" w:rsidRDefault="00197B35" w:rsidP="00197B35">
            <w:pPr>
              <w:widowControl w:val="0"/>
              <w:autoSpaceDE w:val="0"/>
              <w:autoSpaceDN w:val="0"/>
              <w:ind w:right="283"/>
              <w:jc w:val="both"/>
              <w:rPr>
                <w:rFonts w:ascii="Century Gothic" w:eastAsia="Arial MT" w:hAnsi="Century Gothic" w:cs="Arial"/>
                <w:sz w:val="22"/>
                <w:szCs w:val="22"/>
              </w:rPr>
            </w:pPr>
          </w:p>
          <w:p w14:paraId="2C0C9238"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 ETIQUETA DE MARCA, PAÍS DE ORIGEN, TALLA, INSTRUCCIONES DE LAVADO, CUIDADO, CONSERVACIÓN DE LA PRENDA Y COMPOSICIÓN DE LA TELA. </w:t>
            </w:r>
          </w:p>
          <w:p w14:paraId="79523E4A"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632C95D1"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 xml:space="preserve">TALLAS:  S (CHICA), M (MEDIANA), L (GRANDE), XL (EXTRA GRANDE) </w:t>
            </w:r>
          </w:p>
          <w:p w14:paraId="407C535C"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p>
          <w:p w14:paraId="7C96C17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sz w:val="22"/>
                <w:szCs w:val="22"/>
              </w:rPr>
            </w:pPr>
            <w:r w:rsidRPr="00197B35">
              <w:rPr>
                <w:rFonts w:ascii="Century Gothic" w:eastAsia="Arial MT" w:hAnsi="Century Gothic" w:cs="Arial"/>
                <w:sz w:val="22"/>
                <w:szCs w:val="22"/>
              </w:rPr>
              <w:t>AL PROVEEDOR SELECCIONADO, SE LE PROPORCIONARÁ EL NÚMERO DE TALLAS CORRESPONDIENTES, SIN COSTO ADICIONAL PARA EL MUNICIPIO.</w:t>
            </w:r>
          </w:p>
        </w:tc>
        <w:tc>
          <w:tcPr>
            <w:tcW w:w="1134" w:type="dxa"/>
            <w:tcBorders>
              <w:top w:val="single" w:sz="4" w:space="0" w:color="auto"/>
              <w:left w:val="single" w:sz="4" w:space="0" w:color="auto"/>
              <w:bottom w:val="single" w:sz="4" w:space="0" w:color="auto"/>
              <w:right w:val="single" w:sz="4" w:space="0" w:color="auto"/>
            </w:tcBorders>
            <w:vAlign w:val="center"/>
          </w:tcPr>
          <w:p w14:paraId="3E89ED25"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lastRenderedPageBreak/>
              <w:t>PANTHER</w:t>
            </w:r>
          </w:p>
        </w:tc>
        <w:tc>
          <w:tcPr>
            <w:tcW w:w="851" w:type="dxa"/>
            <w:tcBorders>
              <w:top w:val="single" w:sz="4" w:space="0" w:color="auto"/>
              <w:left w:val="single" w:sz="4" w:space="0" w:color="auto"/>
              <w:bottom w:val="single" w:sz="4" w:space="0" w:color="auto"/>
              <w:right w:val="single" w:sz="4" w:space="0" w:color="auto"/>
            </w:tcBorders>
            <w:vAlign w:val="center"/>
          </w:tcPr>
          <w:p w14:paraId="4C5B6D59"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KIT</w:t>
            </w:r>
          </w:p>
        </w:tc>
        <w:tc>
          <w:tcPr>
            <w:tcW w:w="992" w:type="dxa"/>
            <w:tcBorders>
              <w:top w:val="single" w:sz="4" w:space="0" w:color="auto"/>
              <w:left w:val="single" w:sz="4" w:space="0" w:color="auto"/>
              <w:bottom w:val="single" w:sz="4" w:space="0" w:color="auto"/>
              <w:right w:val="single" w:sz="4" w:space="0" w:color="auto"/>
            </w:tcBorders>
            <w:vAlign w:val="center"/>
          </w:tcPr>
          <w:p w14:paraId="6A7EBF0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Century Gothic" w:eastAsia="Arial MT" w:hAnsi="Century Gothic" w:cs="Arial"/>
                <w:b/>
                <w:sz w:val="22"/>
                <w:szCs w:val="22"/>
              </w:rPr>
              <w:t>65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1B74601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0"/>
                <w:szCs w:val="20"/>
              </w:rPr>
            </w:pPr>
            <w:r w:rsidRPr="00197B35">
              <w:rPr>
                <w:rFonts w:ascii="Arial" w:eastAsia="Arial MT" w:hAnsi="Arial" w:cs="Arial"/>
                <w:b/>
                <w:bCs/>
                <w:color w:val="000000"/>
                <w:sz w:val="20"/>
                <w:szCs w:val="20"/>
              </w:rPr>
              <w:t xml:space="preserve"> $         22,260.96 </w:t>
            </w:r>
          </w:p>
        </w:tc>
        <w:tc>
          <w:tcPr>
            <w:tcW w:w="1663" w:type="dxa"/>
            <w:tcBorders>
              <w:top w:val="single" w:sz="4" w:space="0" w:color="auto"/>
              <w:left w:val="nil"/>
              <w:bottom w:val="single" w:sz="4" w:space="0" w:color="auto"/>
              <w:right w:val="single" w:sz="4" w:space="0" w:color="auto"/>
            </w:tcBorders>
            <w:shd w:val="clear" w:color="000000" w:fill="FBE2D5"/>
            <w:vAlign w:val="center"/>
          </w:tcPr>
          <w:p w14:paraId="5A98252E"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r w:rsidRPr="00197B35">
              <w:rPr>
                <w:rFonts w:ascii="Arial" w:eastAsia="Arial MT" w:hAnsi="Arial" w:cs="Arial"/>
                <w:color w:val="000000"/>
                <w:sz w:val="22"/>
                <w:szCs w:val="22"/>
              </w:rPr>
              <w:t xml:space="preserve"> $         1,446,962.40 </w:t>
            </w:r>
          </w:p>
        </w:tc>
      </w:tr>
      <w:tr w:rsidR="00197B35" w:rsidRPr="00197B35" w14:paraId="3B19A448" w14:textId="77777777" w:rsidTr="001B79B4">
        <w:tc>
          <w:tcPr>
            <w:tcW w:w="5098" w:type="dxa"/>
            <w:gridSpan w:val="2"/>
            <w:vMerge w:val="restart"/>
            <w:tcBorders>
              <w:top w:val="single" w:sz="4" w:space="0" w:color="auto"/>
              <w:left w:val="single" w:sz="4" w:space="0" w:color="auto"/>
              <w:right w:val="single" w:sz="4" w:space="0" w:color="auto"/>
            </w:tcBorders>
            <w:shd w:val="clear" w:color="auto" w:fill="auto"/>
            <w:vAlign w:val="center"/>
          </w:tcPr>
          <w:p w14:paraId="7175ACCD"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r w:rsidRPr="00197B35">
              <w:rPr>
                <w:rFonts w:ascii="Century Gothic" w:eastAsia="Arial MT" w:hAnsi="Century Gothic" w:cs="Arial"/>
                <w:b/>
                <w:sz w:val="22"/>
                <w:szCs w:val="22"/>
              </w:rPr>
              <w:lastRenderedPageBreak/>
              <w:t xml:space="preserve">======TRECE MILLONES NOVECIENTOS TRES MIL OCHOCIENTOS NOVENTA Y SIETE PESOS 50/100 </w:t>
            </w:r>
            <w:proofErr w:type="gramStart"/>
            <w:r w:rsidRPr="00197B35">
              <w:rPr>
                <w:rFonts w:ascii="Century Gothic" w:eastAsia="Arial MT" w:hAnsi="Century Gothic" w:cs="Arial"/>
                <w:b/>
                <w:sz w:val="22"/>
                <w:szCs w:val="22"/>
              </w:rPr>
              <w:t>M.N</w:t>
            </w:r>
            <w:proofErr w:type="gramEnd"/>
            <w:r w:rsidRPr="00197B35">
              <w:rPr>
                <w:rFonts w:ascii="Century Gothic" w:eastAsia="Arial MT" w:hAnsi="Century Gothic" w:cs="Arial"/>
                <w:b/>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4A733A5F"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419318C4"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b/>
                <w:bCs/>
                <w:color w:val="000000"/>
                <w:sz w:val="20"/>
                <w:szCs w:val="20"/>
              </w:rPr>
            </w:pPr>
            <w:r w:rsidRPr="00197B35">
              <w:rPr>
                <w:rFonts w:ascii="Arial" w:eastAsia="Arial MT" w:hAnsi="Arial" w:cs="Arial"/>
                <w:b/>
                <w:bCs/>
                <w:color w:val="000000"/>
                <w:sz w:val="20"/>
                <w:szCs w:val="20"/>
              </w:rPr>
              <w:t>SUBTOTAL</w:t>
            </w:r>
          </w:p>
        </w:tc>
        <w:tc>
          <w:tcPr>
            <w:tcW w:w="1663" w:type="dxa"/>
            <w:tcBorders>
              <w:top w:val="single" w:sz="4" w:space="0" w:color="auto"/>
              <w:left w:val="nil"/>
              <w:bottom w:val="single" w:sz="4" w:space="0" w:color="auto"/>
              <w:right w:val="single" w:sz="4" w:space="0" w:color="auto"/>
            </w:tcBorders>
            <w:shd w:val="clear" w:color="auto" w:fill="auto"/>
            <w:vAlign w:val="bottom"/>
          </w:tcPr>
          <w:p w14:paraId="4329F144"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color w:val="000000"/>
                <w:sz w:val="20"/>
                <w:szCs w:val="20"/>
              </w:rPr>
            </w:pPr>
            <w:r w:rsidRPr="00197B35">
              <w:rPr>
                <w:rFonts w:ascii="Arial" w:eastAsia="Arial MT" w:hAnsi="Arial" w:cs="Arial"/>
                <w:color w:val="000000"/>
                <w:sz w:val="20"/>
                <w:szCs w:val="20"/>
              </w:rPr>
              <w:t xml:space="preserve"> $       11,986,118.54 </w:t>
            </w:r>
          </w:p>
        </w:tc>
      </w:tr>
      <w:tr w:rsidR="00197B35" w:rsidRPr="00197B35" w14:paraId="3EB9C2C9" w14:textId="77777777" w:rsidTr="001B79B4">
        <w:tc>
          <w:tcPr>
            <w:tcW w:w="5098" w:type="dxa"/>
            <w:gridSpan w:val="2"/>
            <w:vMerge/>
            <w:tcBorders>
              <w:left w:val="single" w:sz="4" w:space="0" w:color="auto"/>
              <w:right w:val="single" w:sz="4" w:space="0" w:color="auto"/>
            </w:tcBorders>
            <w:shd w:val="clear" w:color="auto" w:fill="auto"/>
            <w:vAlign w:val="center"/>
          </w:tcPr>
          <w:p w14:paraId="61C02B2E"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2445796D"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18500BCA"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b/>
                <w:bCs/>
                <w:color w:val="000000"/>
                <w:sz w:val="20"/>
                <w:szCs w:val="20"/>
              </w:rPr>
            </w:pPr>
            <w:r w:rsidRPr="00197B35">
              <w:rPr>
                <w:rFonts w:ascii="Arial" w:eastAsia="Arial MT" w:hAnsi="Arial" w:cs="Arial"/>
                <w:b/>
                <w:bCs/>
                <w:color w:val="000000"/>
                <w:sz w:val="20"/>
                <w:szCs w:val="20"/>
              </w:rPr>
              <w:t>I.V.A.</w:t>
            </w:r>
          </w:p>
        </w:tc>
        <w:tc>
          <w:tcPr>
            <w:tcW w:w="1663" w:type="dxa"/>
            <w:tcBorders>
              <w:top w:val="nil"/>
              <w:left w:val="nil"/>
              <w:bottom w:val="single" w:sz="4" w:space="0" w:color="auto"/>
              <w:right w:val="single" w:sz="4" w:space="0" w:color="auto"/>
            </w:tcBorders>
            <w:shd w:val="clear" w:color="auto" w:fill="auto"/>
            <w:vAlign w:val="bottom"/>
          </w:tcPr>
          <w:p w14:paraId="51E0F8E8"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color w:val="000000"/>
                <w:sz w:val="20"/>
                <w:szCs w:val="20"/>
              </w:rPr>
            </w:pPr>
            <w:r w:rsidRPr="00197B35">
              <w:rPr>
                <w:rFonts w:ascii="Arial" w:eastAsia="Arial MT" w:hAnsi="Arial" w:cs="Arial"/>
                <w:color w:val="000000"/>
                <w:sz w:val="20"/>
                <w:szCs w:val="20"/>
              </w:rPr>
              <w:t xml:space="preserve"> $         1,917,778.97 </w:t>
            </w:r>
          </w:p>
        </w:tc>
      </w:tr>
      <w:tr w:rsidR="00197B35" w:rsidRPr="00197B35" w14:paraId="212C328C" w14:textId="77777777" w:rsidTr="001B79B4">
        <w:tc>
          <w:tcPr>
            <w:tcW w:w="5098" w:type="dxa"/>
            <w:gridSpan w:val="2"/>
            <w:vMerge/>
            <w:tcBorders>
              <w:left w:val="single" w:sz="4" w:space="0" w:color="auto"/>
              <w:bottom w:val="single" w:sz="4" w:space="0" w:color="auto"/>
              <w:right w:val="single" w:sz="4" w:space="0" w:color="auto"/>
            </w:tcBorders>
            <w:shd w:val="clear" w:color="auto" w:fill="auto"/>
            <w:vAlign w:val="center"/>
          </w:tcPr>
          <w:p w14:paraId="77725F13" w14:textId="77777777" w:rsidR="00197B35" w:rsidRPr="00197B35" w:rsidRDefault="00197B35" w:rsidP="00197B35">
            <w:pPr>
              <w:widowControl w:val="0"/>
              <w:autoSpaceDE w:val="0"/>
              <w:autoSpaceDN w:val="0"/>
              <w:ind w:right="283" w:hanging="34"/>
              <w:contextualSpacing/>
              <w:jc w:val="both"/>
              <w:rPr>
                <w:rFonts w:ascii="Century Gothic" w:eastAsia="Arial MT"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79B655BC" w14:textId="77777777" w:rsidR="00197B35" w:rsidRPr="00197B35" w:rsidRDefault="00197B35" w:rsidP="00197B35">
            <w:pPr>
              <w:widowControl w:val="0"/>
              <w:autoSpaceDE w:val="0"/>
              <w:autoSpaceDN w:val="0"/>
              <w:spacing w:after="160" w:line="276" w:lineRule="auto"/>
              <w:ind w:right="49"/>
              <w:jc w:val="center"/>
              <w:rPr>
                <w:rFonts w:ascii="Century Gothic" w:eastAsia="Arial MT"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6303F49F"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b/>
                <w:bCs/>
                <w:color w:val="000000"/>
                <w:sz w:val="20"/>
                <w:szCs w:val="20"/>
              </w:rPr>
            </w:pPr>
            <w:r w:rsidRPr="00197B35">
              <w:rPr>
                <w:rFonts w:ascii="Arial" w:eastAsia="Arial MT" w:hAnsi="Arial" w:cs="Arial"/>
                <w:b/>
                <w:bCs/>
                <w:color w:val="000000"/>
                <w:sz w:val="20"/>
                <w:szCs w:val="20"/>
              </w:rPr>
              <w:t>TOTAL</w:t>
            </w:r>
          </w:p>
        </w:tc>
        <w:tc>
          <w:tcPr>
            <w:tcW w:w="1663" w:type="dxa"/>
            <w:tcBorders>
              <w:top w:val="nil"/>
              <w:left w:val="nil"/>
              <w:bottom w:val="single" w:sz="4" w:space="0" w:color="auto"/>
              <w:right w:val="single" w:sz="4" w:space="0" w:color="auto"/>
            </w:tcBorders>
            <w:shd w:val="clear" w:color="auto" w:fill="auto"/>
            <w:vAlign w:val="bottom"/>
          </w:tcPr>
          <w:p w14:paraId="29CC642F" w14:textId="77777777" w:rsidR="00197B35" w:rsidRPr="00197B35" w:rsidRDefault="00197B35" w:rsidP="00197B35">
            <w:pPr>
              <w:widowControl w:val="0"/>
              <w:autoSpaceDE w:val="0"/>
              <w:autoSpaceDN w:val="0"/>
              <w:spacing w:after="160" w:line="276" w:lineRule="auto"/>
              <w:ind w:right="49"/>
              <w:jc w:val="center"/>
              <w:rPr>
                <w:rFonts w:ascii="Arial" w:eastAsia="Arial MT" w:hAnsi="Arial" w:cs="Arial"/>
                <w:color w:val="000000"/>
                <w:sz w:val="20"/>
                <w:szCs w:val="20"/>
              </w:rPr>
            </w:pPr>
            <w:r w:rsidRPr="00197B35">
              <w:rPr>
                <w:rFonts w:ascii="Arial" w:eastAsia="Arial MT" w:hAnsi="Arial" w:cs="Arial"/>
                <w:color w:val="000000"/>
                <w:sz w:val="20"/>
                <w:szCs w:val="20"/>
              </w:rPr>
              <w:t xml:space="preserve"> $       13,903,897.51 </w:t>
            </w:r>
          </w:p>
        </w:tc>
      </w:tr>
      <w:tr w:rsidR="00B15CCC" w:rsidRPr="00B15CCC" w14:paraId="4EAE2F3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A1CFC"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PARTIDA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6A86C"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DESCRIPCIÓN</w:t>
            </w:r>
          </w:p>
        </w:tc>
        <w:tc>
          <w:tcPr>
            <w:tcW w:w="1134" w:type="dxa"/>
            <w:tcBorders>
              <w:top w:val="single" w:sz="4" w:space="0" w:color="auto"/>
              <w:left w:val="single" w:sz="4" w:space="0" w:color="auto"/>
              <w:bottom w:val="single" w:sz="4" w:space="0" w:color="auto"/>
              <w:right w:val="single" w:sz="4" w:space="0" w:color="auto"/>
            </w:tcBorders>
            <w:vAlign w:val="center"/>
          </w:tcPr>
          <w:p w14:paraId="76F7E589"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MARCA</w:t>
            </w:r>
          </w:p>
        </w:tc>
        <w:tc>
          <w:tcPr>
            <w:tcW w:w="851" w:type="dxa"/>
            <w:tcBorders>
              <w:top w:val="single" w:sz="4" w:space="0" w:color="auto"/>
              <w:left w:val="single" w:sz="4" w:space="0" w:color="auto"/>
              <w:bottom w:val="single" w:sz="4" w:space="0" w:color="auto"/>
              <w:right w:val="single" w:sz="4" w:space="0" w:color="auto"/>
            </w:tcBorders>
            <w:vAlign w:val="center"/>
          </w:tcPr>
          <w:p w14:paraId="1F2DC2B7"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UNIDAD DE MEDIDA</w:t>
            </w:r>
          </w:p>
        </w:tc>
        <w:tc>
          <w:tcPr>
            <w:tcW w:w="992" w:type="dxa"/>
            <w:tcBorders>
              <w:top w:val="single" w:sz="4" w:space="0" w:color="auto"/>
              <w:left w:val="single" w:sz="4" w:space="0" w:color="auto"/>
              <w:bottom w:val="single" w:sz="4" w:space="0" w:color="auto"/>
              <w:right w:val="single" w:sz="4" w:space="0" w:color="auto"/>
            </w:tcBorders>
            <w:vAlign w:val="center"/>
          </w:tcPr>
          <w:p w14:paraId="3993A964"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CANTIDAD</w:t>
            </w:r>
          </w:p>
        </w:tc>
        <w:tc>
          <w:tcPr>
            <w:tcW w:w="1134" w:type="dxa"/>
            <w:tcBorders>
              <w:top w:val="single" w:sz="4" w:space="0" w:color="auto"/>
              <w:left w:val="single" w:sz="4" w:space="0" w:color="auto"/>
              <w:bottom w:val="single" w:sz="4" w:space="0" w:color="auto"/>
              <w:right w:val="single" w:sz="4" w:space="0" w:color="auto"/>
            </w:tcBorders>
            <w:vAlign w:val="center"/>
          </w:tcPr>
          <w:p w14:paraId="70D64308"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PRECIO UNITARIO</w:t>
            </w:r>
          </w:p>
        </w:tc>
        <w:tc>
          <w:tcPr>
            <w:tcW w:w="1663" w:type="dxa"/>
            <w:tcBorders>
              <w:top w:val="single" w:sz="4" w:space="0" w:color="auto"/>
              <w:left w:val="single" w:sz="4" w:space="0" w:color="auto"/>
              <w:bottom w:val="single" w:sz="4" w:space="0" w:color="auto"/>
              <w:right w:val="single" w:sz="4" w:space="0" w:color="auto"/>
            </w:tcBorders>
            <w:vAlign w:val="center"/>
          </w:tcPr>
          <w:p w14:paraId="66D684B6"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SUBTOTAL</w:t>
            </w:r>
          </w:p>
        </w:tc>
      </w:tr>
      <w:tr w:rsidR="00B15CCC" w:rsidRPr="00B15CCC" w14:paraId="157E8545"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B56C09B"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A27A971"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rPr>
              <w:t>PLAYERA INTERIOR COLOR AZUL MARINO:</w:t>
            </w:r>
          </w:p>
          <w:p w14:paraId="7E9C1130"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lang w:val="es-ES_tradnl"/>
              </w:rPr>
              <w:t>GÉNERO:</w:t>
            </w:r>
            <w:r w:rsidRPr="00B15CCC">
              <w:rPr>
                <w:rFonts w:ascii="Century Gothic" w:hAnsi="Century Gothic" w:cs="Arial"/>
                <w:sz w:val="22"/>
                <w:szCs w:val="22"/>
              </w:rPr>
              <w:t xml:space="preserve"> </w:t>
            </w:r>
            <w:r w:rsidRPr="00B15CCC">
              <w:rPr>
                <w:rFonts w:ascii="Century Gothic" w:hAnsi="Century Gothic" w:cs="Arial"/>
                <w:b/>
                <w:sz w:val="22"/>
                <w:szCs w:val="22"/>
              </w:rPr>
              <w:t>UNISEX</w:t>
            </w:r>
          </w:p>
          <w:p w14:paraId="444C6708"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SE PRESENTAN LAS SIGUIENTES ESPECIFICACIONES:</w:t>
            </w:r>
          </w:p>
          <w:p w14:paraId="42197CD7" w14:textId="77777777" w:rsidR="00B15CCC" w:rsidRPr="00B15CCC" w:rsidRDefault="00B15CCC" w:rsidP="001B79B4">
            <w:pPr>
              <w:pStyle w:val="Prrafodelista"/>
              <w:ind w:left="34" w:right="283" w:hanging="34"/>
              <w:jc w:val="both"/>
              <w:rPr>
                <w:rFonts w:ascii="Century Gothic" w:hAnsi="Century Gothic" w:cs="Arial"/>
                <w:sz w:val="22"/>
                <w:szCs w:val="22"/>
              </w:rPr>
            </w:pPr>
            <w:r w:rsidRPr="00B15CCC">
              <w:rPr>
                <w:rFonts w:ascii="Century Gothic" w:hAnsi="Century Gothic" w:cs="Arial"/>
                <w:sz w:val="22"/>
                <w:szCs w:val="22"/>
              </w:rPr>
              <w:t>Cuello redondo, manga corta, transpirable, cómoda, tejido chiffon 100% algodón, 175 G/M2., doble pespunte en manga, cuello y dobladillo de la parte inferior de la prenda. Que contenga etiquetas de marca, talla, país de origen, composición y cuidados cosidas de forma permanente al interior de la prenda.</w:t>
            </w:r>
          </w:p>
          <w:p w14:paraId="66D72343" w14:textId="77777777" w:rsidR="00B15CCC" w:rsidRPr="00B15CCC" w:rsidRDefault="00B15CCC" w:rsidP="001B79B4">
            <w:pPr>
              <w:pStyle w:val="Prrafodelista"/>
              <w:ind w:left="34" w:right="283"/>
              <w:jc w:val="both"/>
              <w:rPr>
                <w:rFonts w:ascii="Century Gothic"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6670B56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YAZBEK</w:t>
            </w:r>
          </w:p>
        </w:tc>
        <w:tc>
          <w:tcPr>
            <w:tcW w:w="851" w:type="dxa"/>
            <w:tcBorders>
              <w:top w:val="single" w:sz="4" w:space="0" w:color="auto"/>
              <w:left w:val="single" w:sz="4" w:space="0" w:color="auto"/>
              <w:bottom w:val="single" w:sz="4" w:space="0" w:color="auto"/>
              <w:right w:val="single" w:sz="4" w:space="0" w:color="auto"/>
            </w:tcBorders>
            <w:vAlign w:val="center"/>
          </w:tcPr>
          <w:p w14:paraId="0CEC181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58661FB9" w14:textId="77777777" w:rsidR="00B15CCC" w:rsidRPr="00B15CCC" w:rsidRDefault="00B15CCC" w:rsidP="001B79B4">
            <w:pPr>
              <w:spacing w:line="276" w:lineRule="auto"/>
              <w:ind w:right="49"/>
              <w:jc w:val="center"/>
              <w:rPr>
                <w:rFonts w:ascii="Century Gothic" w:hAnsi="Century Gothic" w:cs="Arial"/>
                <w:b/>
                <w:sz w:val="22"/>
                <w:szCs w:val="22"/>
              </w:rPr>
            </w:pPr>
          </w:p>
          <w:p w14:paraId="60DBDA7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5,463</w:t>
            </w:r>
          </w:p>
          <w:p w14:paraId="6D58F466" w14:textId="77777777" w:rsidR="00B15CCC" w:rsidRPr="00B15CCC" w:rsidRDefault="00B15CCC" w:rsidP="001B79B4">
            <w:pPr>
              <w:spacing w:line="276" w:lineRule="auto"/>
              <w:ind w:right="49"/>
              <w:jc w:val="center"/>
              <w:rPr>
                <w:rFonts w:ascii="Century Gothic" w:hAnsi="Century Gothic" w:cs="Arial"/>
                <w:b/>
                <w:sz w:val="22"/>
                <w:szCs w:val="22"/>
              </w:rPr>
            </w:pPr>
          </w:p>
        </w:tc>
        <w:tc>
          <w:tcPr>
            <w:tcW w:w="1134" w:type="dxa"/>
            <w:tcBorders>
              <w:top w:val="single" w:sz="4" w:space="0" w:color="auto"/>
              <w:left w:val="single" w:sz="4" w:space="0" w:color="auto"/>
              <w:bottom w:val="nil"/>
              <w:right w:val="single" w:sz="4" w:space="0" w:color="auto"/>
            </w:tcBorders>
            <w:shd w:val="clear" w:color="000000" w:fill="FBE2D5"/>
            <w:vAlign w:val="center"/>
          </w:tcPr>
          <w:p w14:paraId="08A4DFD9"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42.56 </w:t>
            </w:r>
          </w:p>
        </w:tc>
        <w:tc>
          <w:tcPr>
            <w:tcW w:w="1663" w:type="dxa"/>
            <w:tcBorders>
              <w:top w:val="single" w:sz="4" w:space="0" w:color="auto"/>
              <w:left w:val="nil"/>
              <w:bottom w:val="nil"/>
              <w:right w:val="single" w:sz="4" w:space="0" w:color="auto"/>
            </w:tcBorders>
            <w:shd w:val="clear" w:color="000000" w:fill="FBE2D5"/>
            <w:vAlign w:val="center"/>
          </w:tcPr>
          <w:p w14:paraId="382C45CC"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232,505.28 </w:t>
            </w:r>
          </w:p>
        </w:tc>
      </w:tr>
      <w:tr w:rsidR="00B15CCC" w:rsidRPr="00B15CCC" w14:paraId="0C6F073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1CB5998"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138F887"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rPr>
              <w:t>PLAYERA INTERIOR COLOR BLANCA.</w:t>
            </w:r>
          </w:p>
          <w:p w14:paraId="61A34ADA"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rPr>
              <w:t>GENERO: UNISEX</w:t>
            </w:r>
          </w:p>
          <w:p w14:paraId="507B780B"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SE PRESENTAN LAS SIGUIENTES ESPECIFICACIONES:</w:t>
            </w:r>
          </w:p>
          <w:p w14:paraId="2BB91896" w14:textId="77777777" w:rsidR="00B15CCC" w:rsidRPr="00B15CCC" w:rsidRDefault="00B15CCC" w:rsidP="001B79B4">
            <w:pPr>
              <w:pStyle w:val="Prrafodelista"/>
              <w:ind w:left="34" w:right="283" w:hanging="34"/>
              <w:jc w:val="both"/>
              <w:rPr>
                <w:rFonts w:ascii="Century Gothic" w:hAnsi="Century Gothic" w:cs="Arial"/>
                <w:sz w:val="22"/>
                <w:szCs w:val="22"/>
              </w:rPr>
            </w:pPr>
            <w:r w:rsidRPr="00B15CCC">
              <w:rPr>
                <w:rFonts w:ascii="Century Gothic" w:hAnsi="Century Gothic" w:cs="Arial"/>
                <w:sz w:val="22"/>
                <w:szCs w:val="22"/>
              </w:rPr>
              <w:t>Cuello redondo, manga corta, transpirable, cómoda, tejido chiffon 100% algodón, 175 G/M2., doble pespunte en manga, cuello y dobladillo de la parte inferior de la prenda.  Que contenga etiquetas de marca, talla, país de origen, composición y cuidados, cosidas de forma permanente al interior de la prenda.</w:t>
            </w:r>
          </w:p>
        </w:tc>
        <w:tc>
          <w:tcPr>
            <w:tcW w:w="1134" w:type="dxa"/>
            <w:tcBorders>
              <w:top w:val="single" w:sz="4" w:space="0" w:color="auto"/>
              <w:left w:val="single" w:sz="4" w:space="0" w:color="auto"/>
              <w:bottom w:val="single" w:sz="4" w:space="0" w:color="auto"/>
              <w:right w:val="single" w:sz="4" w:space="0" w:color="auto"/>
            </w:tcBorders>
            <w:vAlign w:val="center"/>
          </w:tcPr>
          <w:p w14:paraId="76F0FD1E" w14:textId="77777777" w:rsidR="00B15CCC" w:rsidRPr="00B15CCC" w:rsidRDefault="00B15CCC" w:rsidP="001B79B4">
            <w:pPr>
              <w:spacing w:line="276" w:lineRule="auto"/>
              <w:ind w:right="49"/>
              <w:rPr>
                <w:rFonts w:ascii="Century Gothic" w:hAnsi="Century Gothic" w:cs="Arial"/>
                <w:b/>
                <w:sz w:val="22"/>
                <w:szCs w:val="22"/>
              </w:rPr>
            </w:pPr>
            <w:r w:rsidRPr="00B15CCC">
              <w:rPr>
                <w:rFonts w:ascii="Century Gothic" w:hAnsi="Century Gothic" w:cs="Arial"/>
                <w:b/>
                <w:sz w:val="22"/>
                <w:szCs w:val="22"/>
              </w:rPr>
              <w:t>YAZBEK</w:t>
            </w:r>
          </w:p>
        </w:tc>
        <w:tc>
          <w:tcPr>
            <w:tcW w:w="851" w:type="dxa"/>
            <w:tcBorders>
              <w:top w:val="single" w:sz="4" w:space="0" w:color="auto"/>
              <w:left w:val="single" w:sz="4" w:space="0" w:color="auto"/>
              <w:bottom w:val="single" w:sz="4" w:space="0" w:color="auto"/>
              <w:right w:val="single" w:sz="4" w:space="0" w:color="auto"/>
            </w:tcBorders>
            <w:vAlign w:val="center"/>
          </w:tcPr>
          <w:p w14:paraId="162B64CF"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19C704E3"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p>
          <w:p w14:paraId="031327F9"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Century Gothic" w:hAnsi="Century Gothic" w:cs="Arial"/>
                <w:b/>
                <w:sz w:val="22"/>
                <w:szCs w:val="22"/>
              </w:rPr>
              <w:t>921</w:t>
            </w:r>
          </w:p>
          <w:p w14:paraId="10F13515"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p>
        </w:tc>
        <w:tc>
          <w:tcPr>
            <w:tcW w:w="1134" w:type="dxa"/>
            <w:tcBorders>
              <w:top w:val="single" w:sz="4" w:space="0" w:color="auto"/>
              <w:left w:val="single" w:sz="4" w:space="0" w:color="auto"/>
              <w:bottom w:val="nil"/>
              <w:right w:val="single" w:sz="4" w:space="0" w:color="auto"/>
            </w:tcBorders>
            <w:shd w:val="clear" w:color="000000" w:fill="FBE2D5"/>
            <w:vAlign w:val="center"/>
          </w:tcPr>
          <w:p w14:paraId="108E0DE6"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Arial" w:hAnsi="Arial" w:cs="Arial"/>
                <w:b/>
                <w:bCs/>
                <w:color w:val="000000"/>
                <w:sz w:val="22"/>
                <w:szCs w:val="22"/>
              </w:rPr>
              <w:t xml:space="preserve"> $                36.96 </w:t>
            </w:r>
          </w:p>
        </w:tc>
        <w:tc>
          <w:tcPr>
            <w:tcW w:w="1663" w:type="dxa"/>
            <w:tcBorders>
              <w:top w:val="single" w:sz="4" w:space="0" w:color="auto"/>
              <w:left w:val="nil"/>
              <w:bottom w:val="nil"/>
              <w:right w:val="single" w:sz="4" w:space="0" w:color="auto"/>
            </w:tcBorders>
            <w:shd w:val="clear" w:color="000000" w:fill="FBE2D5"/>
            <w:vAlign w:val="center"/>
          </w:tcPr>
          <w:p w14:paraId="34B7DB91"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Arial" w:hAnsi="Arial" w:cs="Arial"/>
                <w:color w:val="000000"/>
                <w:sz w:val="22"/>
                <w:szCs w:val="22"/>
              </w:rPr>
              <w:t xml:space="preserve"> $              34,040.16 </w:t>
            </w:r>
          </w:p>
        </w:tc>
      </w:tr>
      <w:tr w:rsidR="00B15CCC" w:rsidRPr="00B15CCC" w14:paraId="4EC0A63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A73C183"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5D388D8"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JUEGO DE CAMISOLA Y PANTALÓN TIPO COMANDO AZUL MARINO.</w:t>
            </w:r>
          </w:p>
          <w:p w14:paraId="7F35A087"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GÉNERO: DAMA 147 PIEZAS Y CABALLERO 881 PIEZAS.</w:t>
            </w:r>
          </w:p>
          <w:p w14:paraId="475C67FC"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SE PRESENTAN LAS SIGUIENTES ESPECIFICACIONES:</w:t>
            </w:r>
          </w:p>
          <w:p w14:paraId="3F0DFBA6" w14:textId="77777777" w:rsidR="00B15CCC" w:rsidRPr="00B15CCC" w:rsidRDefault="00B15CCC" w:rsidP="001B79B4">
            <w:pPr>
              <w:ind w:hanging="34"/>
              <w:rPr>
                <w:rFonts w:ascii="Century Gothic" w:hAnsi="Century Gothic" w:cs="Arial"/>
                <w:sz w:val="22"/>
                <w:szCs w:val="22"/>
                <w:lang w:val="es-ES_tradnl"/>
              </w:rPr>
            </w:pPr>
          </w:p>
          <w:p w14:paraId="167BE5A0" w14:textId="77777777" w:rsidR="00B15CCC" w:rsidRPr="00B15CCC" w:rsidRDefault="00B15CCC" w:rsidP="001B79B4">
            <w:pPr>
              <w:ind w:hanging="34"/>
              <w:jc w:val="center"/>
              <w:rPr>
                <w:rFonts w:ascii="Century Gothic" w:hAnsi="Century Gothic" w:cs="Arial"/>
                <w:b/>
                <w:sz w:val="22"/>
                <w:szCs w:val="22"/>
                <w:u w:val="single"/>
                <w:lang w:val="es-ES_tradnl"/>
              </w:rPr>
            </w:pPr>
            <w:r w:rsidRPr="00B15CCC">
              <w:rPr>
                <w:rFonts w:ascii="Century Gothic" w:hAnsi="Century Gothic" w:cs="Arial"/>
                <w:b/>
                <w:sz w:val="22"/>
                <w:szCs w:val="22"/>
                <w:u w:val="single"/>
                <w:lang w:val="es-ES_tradnl"/>
              </w:rPr>
              <w:t>CAMISOLA COMANDO AZUL MARINO:</w:t>
            </w:r>
          </w:p>
          <w:p w14:paraId="2A24E831" w14:textId="77777777" w:rsidR="00B15CCC" w:rsidRPr="00B15CCC" w:rsidRDefault="00B15CCC" w:rsidP="001B79B4">
            <w:pPr>
              <w:ind w:hanging="34"/>
              <w:rPr>
                <w:rFonts w:ascii="Century Gothic" w:hAnsi="Century Gothic" w:cs="Arial"/>
                <w:sz w:val="22"/>
                <w:szCs w:val="22"/>
                <w:lang w:val="es-ES_tradnl"/>
              </w:rPr>
            </w:pPr>
          </w:p>
          <w:p w14:paraId="64EC7B10"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La prenda es cómoda, durable, resistente, ligera, transpirable y funcional, con un peso de 223 g/m2, construcción de triple puntada elaborada en tela con tejido ripstop 65% poliéster y 35% algodón, con botones de melamina,  tratamiento de teflón resistente al agua; todas las costuras están reforzadas así como en puntos seguros y de alto estrés, 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w:t>
            </w:r>
            <w:r w:rsidRPr="00B15CCC">
              <w:rPr>
                <w:rFonts w:ascii="Century Gothic" w:hAnsi="Century Gothic" w:cs="Arial"/>
                <w:sz w:val="22"/>
                <w:szCs w:val="22"/>
                <w:lang w:val="es-ES_tradnl"/>
              </w:rPr>
              <w:lastRenderedPageBreak/>
              <w:t xml:space="preserve">refuerzo de tela en codos, bolsillos ocultos a lado izquierdo, y derecho porta documentos con cierre en velcro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dos bolsillos de pecho  plisados al frente  con entrada para bolígrafo en la solapa, cada bolsillo contiene dos cierres en velcro de 2.5 cm +/- 5 mm de largo por 2cm de ancho, doble bolsillo porta bolígrafo en manga izquierda, con presilla para colgado de la prenda al interior del cuello, costuras de 10 a 12 pulgadas en todas las operaciones, costura de triple aguja en las sisas, parches de la sisa,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w:t>
            </w:r>
            <w:r w:rsidRPr="00B15CCC">
              <w:rPr>
                <w:rFonts w:ascii="Century Gothic" w:hAnsi="Century Gothic" w:cs="Arial"/>
                <w:sz w:val="22"/>
                <w:szCs w:val="22"/>
                <w:lang w:val="es-ES_tradnl"/>
              </w:rPr>
              <w:lastRenderedPageBreak/>
              <w:t>cuello más 6 en la aletilla frontal; 2 botones en cada puño para 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cuidados, cosidas de forma permanente al interior de la prenda.</w:t>
            </w:r>
          </w:p>
          <w:p w14:paraId="5F39F7CB" w14:textId="77777777" w:rsidR="00B15CCC" w:rsidRPr="00B15CCC" w:rsidRDefault="00B15CCC" w:rsidP="001B79B4">
            <w:pPr>
              <w:ind w:hanging="34"/>
              <w:jc w:val="both"/>
              <w:rPr>
                <w:rFonts w:ascii="Century Gothic" w:hAnsi="Century Gothic" w:cs="Arial"/>
                <w:sz w:val="22"/>
                <w:szCs w:val="22"/>
                <w:lang w:val="es-ES_tradnl"/>
              </w:rPr>
            </w:pPr>
          </w:p>
          <w:p w14:paraId="4DE3FE90"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3EA9AFA8"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roofErr w:type="spellStart"/>
            <w:r w:rsidRPr="00B15CCC">
              <w:rPr>
                <w:rFonts w:ascii="Century Gothic" w:hAnsi="Century Gothic" w:cs="Arial"/>
                <w:sz w:val="22"/>
                <w:szCs w:val="22"/>
                <w:lang w:val="es-ES_tradnl"/>
              </w:rPr>
              <w:t>Fotobordado</w:t>
            </w:r>
            <w:proofErr w:type="spellEnd"/>
            <w:r w:rsidRPr="00B15CCC">
              <w:rPr>
                <w:rFonts w:ascii="Century Gothic" w:hAnsi="Century Gothic" w:cs="Arial"/>
                <w:sz w:val="22"/>
                <w:szCs w:val="22"/>
                <w:lang w:val="es-ES_tradnl"/>
              </w:rPr>
              <w:t>,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deberá contar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xml:space="preserve">, solamente visibles bajo luz negra o ultra violeta, la codificación lleva la leyenda “Oaxaca de Juárez 2024” en el contorno de cada emblema, resistente a cualquier clima en </w:t>
            </w:r>
            <w:r w:rsidRPr="00B15CCC">
              <w:rPr>
                <w:rFonts w:ascii="Century Gothic" w:hAnsi="Century Gothic" w:cs="Arial"/>
                <w:sz w:val="22"/>
                <w:szCs w:val="22"/>
                <w:lang w:val="es-ES_tradnl"/>
              </w:rPr>
              <w:lastRenderedPageBreak/>
              <w:t>cualquier temporada, apto para ciclos de lavado intenso.</w:t>
            </w:r>
          </w:p>
          <w:p w14:paraId="0EC4959A"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26ABF90F"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MANGA IZQUIERDA</w:t>
            </w:r>
          </w:p>
          <w:p w14:paraId="2E7E6C33"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 xml:space="preserve">EMBLEMAS: Bandera con el escudo nacional fijada sobre manga izquierda en </w:t>
            </w:r>
            <w:proofErr w:type="spellStart"/>
            <w:r w:rsidRPr="00B15CCC">
              <w:rPr>
                <w:rFonts w:ascii="Century Gothic" w:hAnsi="Century Gothic" w:cs="Arial"/>
                <w:sz w:val="22"/>
                <w:szCs w:val="22"/>
                <w:lang w:val="es-ES_tradnl"/>
              </w:rPr>
              <w:t>fotobordado</w:t>
            </w:r>
            <w:proofErr w:type="spellEnd"/>
            <w:r w:rsidRPr="00B15CCC">
              <w:rPr>
                <w:rFonts w:ascii="Century Gothic" w:hAnsi="Century Gothic" w:cs="Arial"/>
                <w:sz w:val="22"/>
                <w:szCs w:val="22"/>
                <w:lang w:val="es-ES_tradnl"/>
              </w:rPr>
              <w:t>.</w:t>
            </w:r>
          </w:p>
          <w:p w14:paraId="43099966"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6A5B9E72" wp14:editId="57DA69EF">
                  <wp:extent cx="4752975" cy="1285875"/>
                  <wp:effectExtent l="0" t="0" r="9525" b="9525"/>
                  <wp:docPr id="476" name="Imagen 4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624EB2B9"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MANGA DERECHA</w:t>
            </w:r>
          </w:p>
          <w:p w14:paraId="002B46CA"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Recuadro con leyenda de la división a la que pertenece fijada sobre manga derecha, tipografía “ARIAL BOLD” y el texto centrado de 7.62 X 5 CM.</w:t>
            </w:r>
          </w:p>
          <w:p w14:paraId="17477639"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2B8F1D16"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RECUADRO CON LEYENDAS MANGA DERECHA:</w:t>
            </w:r>
          </w:p>
          <w:p w14:paraId="2C5B9590"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p>
          <w:p w14:paraId="508586AF" w14:textId="77777777" w:rsidR="00B15CCC" w:rsidRPr="00B15CCC" w:rsidRDefault="00B15CCC" w:rsidP="001B79B4">
            <w:pPr>
              <w:spacing w:line="276" w:lineRule="auto"/>
              <w:ind w:left="34" w:right="283" w:hanging="34"/>
              <w:rPr>
                <w:rFonts w:ascii="Century Gothic" w:hAnsi="Century Gothic" w:cs="Arial"/>
                <w:sz w:val="22"/>
                <w:szCs w:val="22"/>
                <w:lang w:val="es-ES_tradnl"/>
              </w:rPr>
            </w:pPr>
            <w:r w:rsidRPr="00B15CCC">
              <w:rPr>
                <w:rFonts w:ascii="Century Gothic" w:hAnsi="Century Gothic" w:cs="Arial"/>
                <w:sz w:val="22"/>
                <w:szCs w:val="22"/>
                <w:lang w:val="es-ES_tradnl"/>
              </w:rPr>
              <w:lastRenderedPageBreak/>
              <w:t xml:space="preserve">                                     |</w:t>
            </w:r>
            <w:r w:rsidRPr="00B15CCC">
              <w:rPr>
                <w:rFonts w:ascii="Century Gothic" w:hAnsi="Century Gothic" w:cs="Arial"/>
                <w:noProof/>
                <w:sz w:val="22"/>
                <w:szCs w:val="22"/>
              </w:rPr>
              <w:drawing>
                <wp:inline distT="0" distB="0" distL="0" distR="0" wp14:anchorId="711ECC97" wp14:editId="1AAA4470">
                  <wp:extent cx="1329055" cy="1866900"/>
                  <wp:effectExtent l="0" t="0" r="4445" b="0"/>
                  <wp:docPr id="477" name="Imagen 477"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66900"/>
                          </a:xfrm>
                          <a:prstGeom prst="rect">
                            <a:avLst/>
                          </a:prstGeom>
                          <a:noFill/>
                          <a:ln>
                            <a:noFill/>
                          </a:ln>
                        </pic:spPr>
                      </pic:pic>
                    </a:graphicData>
                  </a:graphic>
                </wp:inline>
              </w:drawing>
            </w:r>
          </w:p>
          <w:p w14:paraId="2D8CCB75"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0D65FFDA"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FRENTE LATERAL IZQUIERDO</w:t>
            </w:r>
          </w:p>
          <w:p w14:paraId="1D151874"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ESTRELLA DE SIETE PICOS MEDIDA 8.5 CMS DE DIÁMETRO</w:t>
            </w:r>
          </w:p>
          <w:p w14:paraId="4D57CDD7"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7EE525E8" wp14:editId="37EC217B">
                  <wp:extent cx="4220845" cy="1028700"/>
                  <wp:effectExtent l="0" t="0" r="8255" b="0"/>
                  <wp:docPr id="478" name="Imagen 4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3C8097AF" w14:textId="77777777" w:rsidR="00B15CCC" w:rsidRPr="00B15CCC" w:rsidRDefault="00B15CCC" w:rsidP="001B79B4">
            <w:pPr>
              <w:pStyle w:val="Prrafodelista"/>
              <w:ind w:left="346" w:right="283" w:hanging="34"/>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78CD2A3F" wp14:editId="71DAA66C">
                  <wp:extent cx="1276350" cy="910051"/>
                  <wp:effectExtent l="0" t="0" r="0" b="4445"/>
                  <wp:docPr id="479" name="Imagen 47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Logotip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2C47E19A" w14:textId="77777777" w:rsidR="00B15CCC" w:rsidRPr="00B15CCC" w:rsidRDefault="00B15CCC" w:rsidP="001B79B4">
            <w:pPr>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ab/>
            </w:r>
          </w:p>
          <w:p w14:paraId="5CA6A04B"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ESPALDA</w:t>
            </w:r>
          </w:p>
          <w:p w14:paraId="7F6044CB"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Recuadro con leyenda “POLICÍA MUNICIPAL” </w:t>
            </w:r>
            <w:proofErr w:type="spellStart"/>
            <w:r w:rsidRPr="00B15CCC">
              <w:rPr>
                <w:rFonts w:ascii="Century Gothic" w:hAnsi="Century Gothic" w:cs="Arial"/>
                <w:sz w:val="22"/>
                <w:szCs w:val="22"/>
                <w:lang w:val="es-ES_tradnl"/>
              </w:rPr>
              <w:t>ó</w:t>
            </w:r>
            <w:proofErr w:type="spellEnd"/>
            <w:r w:rsidRPr="00B15CCC">
              <w:rPr>
                <w:rFonts w:ascii="Century Gothic" w:hAnsi="Century Gothic" w:cs="Arial"/>
                <w:sz w:val="22"/>
                <w:szCs w:val="22"/>
                <w:lang w:val="es-ES_tradnl"/>
              </w:rPr>
              <w:t xml:space="preserve"> POLICÍA VIAL, según corresponda fijada en la espalda, en material textil vinil reflejante, el nombre de la </w:t>
            </w:r>
            <w:r w:rsidRPr="00B15CCC">
              <w:rPr>
                <w:rFonts w:ascii="Century Gothic" w:hAnsi="Century Gothic" w:cs="Arial"/>
                <w:sz w:val="22"/>
                <w:szCs w:val="22"/>
                <w:lang w:val="es-ES_tradnl"/>
              </w:rPr>
              <w:lastRenderedPageBreak/>
              <w:t xml:space="preserve">corporación con tipografía autorizada “HELVÉTICA INSERAT LT STD ROMAN”, centrado a dos renglones, en terminado reflejante y el texto debe quedar en el ancho de 27 x 12.70 cm, centrado. </w:t>
            </w:r>
          </w:p>
          <w:p w14:paraId="2B3C2100"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LEYENDA EN ESPALDA</w:t>
            </w:r>
          </w:p>
          <w:p w14:paraId="3CCABD37"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p>
          <w:p w14:paraId="48C9B402"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r w:rsidRPr="00B15CCC">
              <w:rPr>
                <w:rFonts w:ascii="Century Gothic" w:hAnsi="Century Gothic" w:cs="Arial"/>
                <w:noProof/>
                <w:sz w:val="22"/>
                <w:szCs w:val="22"/>
              </w:rPr>
              <w:drawing>
                <wp:inline distT="0" distB="0" distL="0" distR="0" wp14:anchorId="6C2F8108" wp14:editId="7575FD39">
                  <wp:extent cx="2181225" cy="942975"/>
                  <wp:effectExtent l="0" t="0" r="9525" b="9525"/>
                  <wp:docPr id="480" name="Imagen 48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88569" cy="946150"/>
                          </a:xfrm>
                          <a:prstGeom prst="rect">
                            <a:avLst/>
                          </a:prstGeom>
                          <a:noFill/>
                          <a:ln>
                            <a:noFill/>
                          </a:ln>
                        </pic:spPr>
                      </pic:pic>
                    </a:graphicData>
                  </a:graphic>
                </wp:inline>
              </w:drawing>
            </w:r>
            <w:r w:rsidRPr="00B15CCC">
              <w:rPr>
                <w:rFonts w:ascii="Century Gothic" w:hAnsi="Century Gothic" w:cs="Arial"/>
                <w:noProof/>
                <w:sz w:val="22"/>
                <w:szCs w:val="22"/>
              </w:rPr>
              <w:drawing>
                <wp:inline distT="0" distB="0" distL="0" distR="0" wp14:anchorId="4A807482" wp14:editId="3D02825B">
                  <wp:extent cx="882650" cy="871855"/>
                  <wp:effectExtent l="0" t="0" r="0" b="4445"/>
                  <wp:docPr id="481" name="Imagen 481"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7D0B8012"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3D3D4074"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CÓDIGO QR DE 3.0 CM. POR 3.0 CM. MISMO QUE SERÁ PROPORCIONADO AL PROVEEDOR GANADOR, PARA SER IMPRESO EN CADA UNIFORME,  FIJADO EN LA MANGA DERECHA DE LAS CAMISOLAS, DEBAJO DEL RECUADRO DE LA LEYENDA DE LA DIVISIÓN A LA QUE PERTENEZCAN DE MANERA CENTRADA, EL CUAL PERMITIRÁ A ESTA SECRETARÍA DE SEGURIDAD Y A LA </w:t>
            </w:r>
            <w:r w:rsidRPr="00B15CCC">
              <w:rPr>
                <w:rFonts w:ascii="Century Gothic" w:hAnsi="Century Gothic" w:cs="Arial"/>
                <w:sz w:val="22"/>
                <w:szCs w:val="22"/>
                <w:lang w:val="es-ES_tradnl"/>
              </w:rPr>
              <w:lastRenderedPageBreak/>
              <w:t xml:space="preserve">CIUDADANÍA, IDENTIFICAR QUE EL PORTADOR DE LA PRENDA ES EFECTIVAMENTE UN MIEMBRO ACTIVO DE LA CORPORACIÓN, LO ANTERIOR, AL PERMITIRLE ESCANEARLO CON LA CÁMARA DE CUALQUIER TELÉFONO INTELIGENTE, TE LLEVA DE INMEDIATO AL PORTAL DE INTERNET DE LA CORPORACIÓN O ENTIDAD. CUENTA CON ELEMENTOS DE TRAZABILIDAD SOLAMENTE VISIBLES BAJO LUZ NEGRA O ULTRAVIOLETA, LA CODIFICACIÓN LLEVA LA LEYENDA “OAXACA DE JUÁREZ 2024” EN EL CONTORNO." SIN COSTO ADICIONAL PARA EL MUNICIPIO.   </w:t>
            </w:r>
          </w:p>
          <w:p w14:paraId="71DE7D2D"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7F751BC8"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244FC2D0" wp14:editId="22F172AA">
                  <wp:extent cx="847082" cy="790984"/>
                  <wp:effectExtent l="0" t="0" r="0" b="0"/>
                  <wp:docPr id="482" name="Imagen 482"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4AB7D259"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p>
          <w:p w14:paraId="090D8291"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p>
          <w:p w14:paraId="6656AD2B" w14:textId="77777777" w:rsidR="00B15CCC" w:rsidRPr="00B15CCC" w:rsidRDefault="00B15CCC" w:rsidP="001B79B4">
            <w:pPr>
              <w:ind w:left="-34" w:right="283"/>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CUMPLEN CON LAS SIGUIENTES NORMAS OFICIALES MEXICANAS:  NMX-A-1833/1-INNTEX-2014, NMX-A-3801-INNTEX-2012,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PROY-NMX-A-7211-2-INNTEX-2021 ( ANTES NMX-A-7211/2-INNTEX-2015), NMX-A-5077-INNTEX-2015,  NMX-A-12945-3-INNTEX-2020 </w:t>
            </w:r>
            <w:r w:rsidRPr="00B15CCC">
              <w:rPr>
                <w:rFonts w:ascii="Century Gothic" w:hAnsi="Century Gothic" w:cs="Arial"/>
                <w:sz w:val="22"/>
                <w:szCs w:val="22"/>
                <w:lang w:val="es-ES_tradnl"/>
              </w:rPr>
              <w:lastRenderedPageBreak/>
              <w:t xml:space="preserve">(ANTES NMX-A-177-INNTEX-2005),  NMX-A-059/2-INNTEX-2019 (ANTES NMX-A-059/2-INNTEX-2008), NMX-A-109-INNTEX-2012,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NMX-A-105-B02-INNTEX-2019 (ANTES NMX-A-105-B02-INNTEX-2010), NMX-A-073-INNTEX-2005, NMX-A-105-C06-INNTEX-2015, </w:t>
            </w:r>
            <w:r w:rsidRPr="00B15CCC">
              <w:rPr>
                <w:rFonts w:ascii="Century Gothic" w:hAnsi="Century Gothic"/>
                <w:sz w:val="22"/>
                <w:szCs w:val="22"/>
              </w:rPr>
              <w:t xml:space="preserve"> </w:t>
            </w:r>
            <w:r w:rsidRPr="00B15CCC">
              <w:rPr>
                <w:rFonts w:ascii="Century Gothic" w:hAnsi="Century Gothic" w:cs="Arial"/>
                <w:sz w:val="22"/>
                <w:szCs w:val="22"/>
                <w:lang w:val="es-ES_tradnl"/>
              </w:rPr>
              <w:t>NMX-A-105-E04-INNTEX-2019 (ANTES NMX-A-065-INNTEX-2005).</w:t>
            </w:r>
          </w:p>
          <w:p w14:paraId="263E492D"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p>
          <w:p w14:paraId="3E8A152B" w14:textId="77777777" w:rsidR="00B15CCC" w:rsidRPr="00B15CCC" w:rsidRDefault="00B15CCC" w:rsidP="001B79B4">
            <w:pPr>
              <w:ind w:right="283" w:hanging="34"/>
              <w:jc w:val="both"/>
              <w:rPr>
                <w:rFonts w:ascii="Century Gothic" w:hAnsi="Century Gothic" w:cs="Arial"/>
                <w:sz w:val="22"/>
                <w:szCs w:val="22"/>
                <w:lang w:val="es-ES_tradnl"/>
              </w:rPr>
            </w:pPr>
          </w:p>
          <w:p w14:paraId="525AF9F2" w14:textId="77777777" w:rsidR="00B15CCC" w:rsidRPr="00B15CCC" w:rsidRDefault="00B15CCC" w:rsidP="001B79B4">
            <w:pPr>
              <w:ind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PANTALÓN COMANDO AZUL MARINO:</w:t>
            </w:r>
          </w:p>
          <w:p w14:paraId="0733A544" w14:textId="77777777" w:rsidR="00B15CCC" w:rsidRPr="00B15CCC" w:rsidRDefault="00B15CCC" w:rsidP="001B79B4">
            <w:pPr>
              <w:ind w:right="283" w:hanging="34"/>
              <w:jc w:val="both"/>
              <w:rPr>
                <w:rFonts w:ascii="Century Gothic" w:hAnsi="Century Gothic" w:cs="Arial"/>
                <w:sz w:val="22"/>
                <w:szCs w:val="22"/>
                <w:lang w:val="es-ES_tradnl"/>
              </w:rPr>
            </w:pPr>
          </w:p>
          <w:p w14:paraId="6357C7D7"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La prenda es cómoda, durable, resistente, ligera, transpirable y funcional, con un peso de 223g/m2, </w:t>
            </w:r>
            <w:r w:rsidRPr="00B15CCC">
              <w:rPr>
                <w:rFonts w:ascii="Century Gothic" w:hAnsi="Century Gothic"/>
                <w:sz w:val="22"/>
                <w:szCs w:val="22"/>
              </w:rPr>
              <w:t xml:space="preserve"> </w:t>
            </w:r>
            <w:r w:rsidRPr="00B15CCC">
              <w:rPr>
                <w:rFonts w:ascii="Century Gothic" w:hAnsi="Century Gothic" w:cs="Arial"/>
                <w:sz w:val="22"/>
                <w:szCs w:val="22"/>
                <w:lang w:val="es-ES_tradnl"/>
              </w:rPr>
              <w:t>construcción de doble puntada elaborada en tela con tejido ripstop 65% poliéster y 35% algodón</w:t>
            </w:r>
            <w:r w:rsidRPr="00B15CCC">
              <w:rPr>
                <w:rFonts w:ascii="Century Gothic" w:hAnsi="Century Gothic"/>
                <w:sz w:val="22"/>
                <w:szCs w:val="22"/>
                <w:lang w:val="es-ES_tradnl"/>
              </w:rPr>
              <w:t xml:space="preserve">, </w:t>
            </w:r>
            <w:r w:rsidRPr="00B15CCC">
              <w:rPr>
                <w:rFonts w:ascii="Century Gothic" w:hAnsi="Century Gothic" w:cs="Arial"/>
                <w:sz w:val="22"/>
                <w:szCs w:val="22"/>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w:t>
            </w:r>
            <w:r w:rsidRPr="00B15CCC">
              <w:rPr>
                <w:rFonts w:ascii="Century Gothic" w:hAnsi="Century Gothic" w:cs="Arial"/>
                <w:sz w:val="22"/>
                <w:szCs w:val="22"/>
                <w:lang w:val="es-ES_tradnl"/>
              </w:rPr>
              <w:lastRenderedPageBreak/>
              <w:t xml:space="preserve">solapas de los bolsillos tipo cargo y bolsillo de navaja, así como en los bolsillos traseros, así como en todos los parches tipo velcro, con costura doble en los bolsillos al interior del pantalón, con 7 Presillas que permitan se puedan utilizar con cinturones tácticos.  El pantalón cierra mediante una cremallera metálica </w:t>
            </w:r>
            <w:proofErr w:type="spellStart"/>
            <w:r w:rsidRPr="00B15CCC">
              <w:rPr>
                <w:rFonts w:ascii="Century Gothic" w:hAnsi="Century Gothic" w:cs="Arial"/>
                <w:sz w:val="22"/>
                <w:szCs w:val="22"/>
                <w:lang w:val="es-ES_tradnl"/>
              </w:rPr>
              <w:t>ykk</w:t>
            </w:r>
            <w:proofErr w:type="spellEnd"/>
            <w:r w:rsidRPr="00B15CCC">
              <w:rPr>
                <w:rFonts w:ascii="Century Gothic" w:hAnsi="Century Gothic" w:cs="Arial"/>
                <w:sz w:val="22"/>
                <w:szCs w:val="22"/>
                <w:lang w:val="es-ES_tradnl"/>
              </w:rPr>
              <w:t xml:space="preserve"> de alta durabilidad y resistencia, un botón de resina de alta resistencia en la aletilla interna del tiro frontal, y un botón metálico tipo broche de presión </w:t>
            </w:r>
            <w:proofErr w:type="spellStart"/>
            <w:r w:rsidRPr="00B15CCC">
              <w:rPr>
                <w:rFonts w:ascii="Century Gothic" w:hAnsi="Century Gothic" w:cs="Arial"/>
                <w:sz w:val="22"/>
                <w:szCs w:val="22"/>
                <w:lang w:val="es-ES_tradnl"/>
              </w:rPr>
              <w:t>prym</w:t>
            </w:r>
            <w:proofErr w:type="spellEnd"/>
            <w:r w:rsidRPr="00B15CCC">
              <w:rPr>
                <w:rFonts w:ascii="Century Gothic" w:hAnsi="Century Gothic" w:cs="Arial"/>
                <w:sz w:val="22"/>
                <w:szCs w:val="22"/>
                <w:lang w:val="es-ES_tradnl"/>
              </w:rPr>
              <w:t xml:space="preserve">. Bolsillos laterales con dimensiones amplias con revestimiento de tafeta, bolsillo frontal derecho porta navajas o teléfonos móviles con ribete reforzado y entretela, bolsillo frontal izquierdo con solapa y fuelles laterales para ampliar la capacidad de carga.  Bolsillos frontales cargo con solapa plisada de 18.5 cm de largo con cierre en velcro con dos cintas de 3.5 cm 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w:t>
            </w:r>
            <w:r w:rsidRPr="00B15CCC">
              <w:rPr>
                <w:rFonts w:ascii="Century Gothic" w:hAnsi="Century Gothic" w:cs="Arial"/>
                <w:sz w:val="22"/>
                <w:szCs w:val="22"/>
                <w:lang w:val="es-ES_tradnl"/>
              </w:rPr>
              <w:lastRenderedPageBreak/>
              <w:t xml:space="preserve">rodilleras, con refuerzo de doble tela en el asiento, todas las costuras deberán estar reforzadas, así como en puntos seguros y de alto estrés deberá contener doble costura. </w:t>
            </w:r>
          </w:p>
          <w:p w14:paraId="399A6E67" w14:textId="77777777" w:rsidR="00B15CCC" w:rsidRPr="00B15CCC" w:rsidRDefault="00B15CCC" w:rsidP="001B79B4">
            <w:pPr>
              <w:ind w:hanging="34"/>
              <w:jc w:val="both"/>
              <w:rPr>
                <w:rFonts w:ascii="Century Gothic" w:hAnsi="Century Gothic" w:cs="Arial"/>
                <w:sz w:val="22"/>
                <w:szCs w:val="22"/>
                <w:lang w:val="es-ES_tradnl"/>
              </w:rPr>
            </w:pPr>
          </w:p>
          <w:p w14:paraId="748A4373"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ETIQUETAS: Las etiquetas de marca, talla, país de origen, composición, y cuidados, cosidas de forma permanente al interior del pantalón.</w:t>
            </w:r>
          </w:p>
          <w:p w14:paraId="774A9167" w14:textId="77777777" w:rsidR="00B15CCC" w:rsidRPr="00B15CCC" w:rsidRDefault="00B15CCC" w:rsidP="001B79B4">
            <w:pPr>
              <w:ind w:hanging="34"/>
              <w:jc w:val="both"/>
              <w:rPr>
                <w:rFonts w:ascii="Century Gothic" w:hAnsi="Century Gothic" w:cs="Arial"/>
                <w:sz w:val="22"/>
                <w:szCs w:val="22"/>
                <w:lang w:val="es-ES_tradnl"/>
              </w:rPr>
            </w:pPr>
          </w:p>
          <w:p w14:paraId="02B91BBA"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CUMPLEN CON LAS SIGUIENTES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NORMAS OFICIALES MEXICANAS:</w:t>
            </w:r>
            <w:r w:rsidRPr="00B15CCC">
              <w:rPr>
                <w:rFonts w:ascii="Century Gothic" w:hAnsi="Century Gothic" w:cs="Arial"/>
                <w:sz w:val="22"/>
                <w:szCs w:val="22"/>
                <w:lang w:val="es-ES_tradnl"/>
              </w:rPr>
              <w:t xml:space="preserve">   </w:t>
            </w:r>
            <w:r w:rsidRPr="00B15CCC">
              <w:rPr>
                <w:rFonts w:ascii="Century Gothic" w:hAnsi="Century Gothic"/>
                <w:sz w:val="22"/>
                <w:szCs w:val="22"/>
              </w:rPr>
              <w:t xml:space="preserve"> </w:t>
            </w:r>
            <w:r w:rsidRPr="00B15CCC">
              <w:rPr>
                <w:rFonts w:ascii="Century Gothic" w:hAnsi="Century Gothic" w:cs="Arial"/>
                <w:sz w:val="22"/>
                <w:szCs w:val="22"/>
                <w:lang w:val="es-ES_tradnl"/>
              </w:rPr>
              <w:t>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12695310" w14:textId="77777777" w:rsidR="00B15CCC" w:rsidRPr="00B15CCC" w:rsidRDefault="00B15CCC" w:rsidP="001B79B4">
            <w:pPr>
              <w:ind w:right="283" w:hanging="34"/>
              <w:jc w:val="both"/>
              <w:rPr>
                <w:rFonts w:ascii="Century Gothic" w:hAnsi="Century Gothic" w:cs="Arial"/>
                <w:sz w:val="22"/>
                <w:szCs w:val="22"/>
                <w:lang w:val="es-ES_tradnl"/>
              </w:rPr>
            </w:pPr>
          </w:p>
          <w:p w14:paraId="6DA451E5"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eastAsia="Calibri" w:hAnsi="Century Gothic" w:cs="Arial"/>
                <w:b/>
                <w:sz w:val="22"/>
                <w:szCs w:val="22"/>
                <w:u w:val="single"/>
              </w:rPr>
              <w:t xml:space="preserve">NOTA: </w:t>
            </w:r>
            <w:r w:rsidRPr="00B15CCC">
              <w:rPr>
                <w:rFonts w:ascii="Century Gothic" w:hAnsi="Century Gothic"/>
                <w:sz w:val="22"/>
                <w:szCs w:val="22"/>
              </w:rPr>
              <w:t xml:space="preserve"> </w:t>
            </w:r>
            <w:r w:rsidRPr="00B15CCC">
              <w:rPr>
                <w:rFonts w:ascii="Century Gothic" w:eastAsia="Calibri" w:hAnsi="Century Gothic" w:cs="Arial"/>
                <w:b/>
                <w:sz w:val="22"/>
                <w:szCs w:val="22"/>
                <w:u w:val="single"/>
              </w:rPr>
              <w:t xml:space="preserve">LOS REPORTES DE RESULTADOS DE LAS PRUEBAS DE LABORATORIO, HACEN REFERENCIA Y SEÑALAN EXPLÍCITAMENTE EL NÚMERO DE </w:t>
            </w:r>
            <w:r w:rsidRPr="00B15CCC">
              <w:rPr>
                <w:rFonts w:ascii="Century Gothic" w:eastAsia="Calibri" w:hAnsi="Century Gothic" w:cs="Arial"/>
                <w:b/>
                <w:sz w:val="22"/>
                <w:szCs w:val="22"/>
                <w:u w:val="single"/>
              </w:rPr>
              <w:lastRenderedPageBreak/>
              <w:t>PROCEDIMIENTO DE LA PRESENTE LICITACIÓN. ASÍ MISMO EL JUEGO ES DE LA MISMA TONALIDAD DE COLOR Y LA MISMA COMPOSICIÓN DE LA TELA.</w:t>
            </w:r>
          </w:p>
        </w:tc>
        <w:tc>
          <w:tcPr>
            <w:tcW w:w="1134" w:type="dxa"/>
            <w:tcBorders>
              <w:top w:val="single" w:sz="4" w:space="0" w:color="auto"/>
              <w:left w:val="single" w:sz="4" w:space="0" w:color="auto"/>
              <w:bottom w:val="single" w:sz="4" w:space="0" w:color="auto"/>
              <w:right w:val="single" w:sz="4" w:space="0" w:color="auto"/>
            </w:tcBorders>
            <w:vAlign w:val="center"/>
          </w:tcPr>
          <w:p w14:paraId="53E6C12A" w14:textId="77777777" w:rsidR="00B15CCC" w:rsidRPr="00B15CCC" w:rsidRDefault="00B15CCC" w:rsidP="001B79B4">
            <w:pPr>
              <w:ind w:left="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568D5594" w14:textId="77777777" w:rsidR="00B15CCC" w:rsidRPr="00B15CCC" w:rsidRDefault="00B15CCC" w:rsidP="001B79B4">
            <w:pPr>
              <w:ind w:left="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0718E922" w14:textId="77777777" w:rsidR="00B15CCC" w:rsidRPr="00B15CCC" w:rsidRDefault="00B15CCC" w:rsidP="001B79B4">
            <w:pPr>
              <w:jc w:val="center"/>
              <w:rPr>
                <w:rFonts w:ascii="Century Gothic" w:hAnsi="Century Gothic" w:cs="Arial"/>
                <w:b/>
                <w:sz w:val="22"/>
                <w:szCs w:val="22"/>
                <w:lang w:val="es-ES_tradnl"/>
              </w:rPr>
            </w:pPr>
          </w:p>
          <w:p w14:paraId="61B47313" w14:textId="77777777" w:rsidR="00B15CCC" w:rsidRPr="00B15CCC" w:rsidRDefault="00B15CCC" w:rsidP="001B79B4">
            <w:pPr>
              <w:jc w:val="center"/>
              <w:rPr>
                <w:rFonts w:ascii="Century Gothic" w:hAnsi="Century Gothic" w:cs="Arial"/>
                <w:b/>
                <w:sz w:val="22"/>
                <w:szCs w:val="22"/>
                <w:lang w:val="es-ES_tradnl"/>
              </w:rPr>
            </w:pPr>
          </w:p>
          <w:p w14:paraId="62AF82CE" w14:textId="77777777" w:rsidR="00B15CCC" w:rsidRPr="00B15CCC" w:rsidRDefault="00B15CCC" w:rsidP="001B79B4">
            <w:pPr>
              <w:jc w:val="center"/>
              <w:rPr>
                <w:rFonts w:ascii="Century Gothic" w:hAnsi="Century Gothic" w:cs="Arial"/>
                <w:b/>
                <w:sz w:val="22"/>
                <w:szCs w:val="22"/>
                <w:lang w:val="es-ES_tradnl"/>
              </w:rPr>
            </w:pPr>
          </w:p>
          <w:p w14:paraId="023A100D" w14:textId="77777777" w:rsidR="00B15CCC" w:rsidRPr="00B15CCC" w:rsidRDefault="00B15CCC" w:rsidP="001B79B4">
            <w:pPr>
              <w:jc w:val="center"/>
              <w:rPr>
                <w:rFonts w:ascii="Century Gothic" w:hAnsi="Century Gothic" w:cs="Arial"/>
                <w:b/>
                <w:sz w:val="22"/>
                <w:szCs w:val="22"/>
                <w:lang w:val="es-ES_tradnl"/>
              </w:rPr>
            </w:pPr>
          </w:p>
          <w:p w14:paraId="088675D4" w14:textId="77777777" w:rsidR="00B15CCC" w:rsidRPr="00B15CCC" w:rsidRDefault="00B15CCC" w:rsidP="001B79B4">
            <w:pPr>
              <w:jc w:val="center"/>
              <w:rPr>
                <w:rFonts w:ascii="Century Gothic" w:hAnsi="Century Gothic" w:cs="Arial"/>
                <w:b/>
                <w:sz w:val="22"/>
                <w:szCs w:val="22"/>
                <w:lang w:val="es-ES_tradnl"/>
              </w:rPr>
            </w:pPr>
          </w:p>
          <w:p w14:paraId="2962F4DA" w14:textId="77777777" w:rsidR="00B15CCC" w:rsidRPr="00B15CCC" w:rsidRDefault="00B15CCC" w:rsidP="001B79B4">
            <w:pPr>
              <w:jc w:val="center"/>
              <w:rPr>
                <w:rFonts w:ascii="Century Gothic" w:hAnsi="Century Gothic" w:cs="Arial"/>
                <w:b/>
                <w:sz w:val="22"/>
                <w:szCs w:val="22"/>
                <w:lang w:val="es-ES_tradnl"/>
              </w:rPr>
            </w:pPr>
          </w:p>
          <w:p w14:paraId="54580775" w14:textId="77777777" w:rsidR="00B15CCC" w:rsidRPr="00B15CCC" w:rsidRDefault="00B15CCC" w:rsidP="001B79B4">
            <w:pPr>
              <w:jc w:val="center"/>
              <w:rPr>
                <w:rFonts w:ascii="Century Gothic" w:hAnsi="Century Gothic" w:cs="Arial"/>
                <w:b/>
                <w:sz w:val="22"/>
                <w:szCs w:val="22"/>
                <w:lang w:val="es-ES_tradnl"/>
              </w:rPr>
            </w:pPr>
          </w:p>
          <w:p w14:paraId="5022EDE7" w14:textId="77777777" w:rsidR="00B15CCC" w:rsidRPr="00B15CCC" w:rsidRDefault="00B15CCC" w:rsidP="001B79B4">
            <w:pPr>
              <w:jc w:val="center"/>
              <w:rPr>
                <w:rFonts w:ascii="Century Gothic" w:hAnsi="Century Gothic" w:cs="Arial"/>
                <w:b/>
                <w:sz w:val="22"/>
                <w:szCs w:val="22"/>
                <w:lang w:val="es-ES_tradnl"/>
              </w:rPr>
            </w:pPr>
          </w:p>
          <w:p w14:paraId="670DA9B5" w14:textId="77777777" w:rsidR="00B15CCC" w:rsidRPr="00B15CCC" w:rsidRDefault="00B15CCC" w:rsidP="001B79B4">
            <w:pPr>
              <w:jc w:val="center"/>
              <w:rPr>
                <w:rFonts w:ascii="Century Gothic" w:hAnsi="Century Gothic" w:cs="Arial"/>
                <w:b/>
                <w:sz w:val="22"/>
                <w:szCs w:val="22"/>
                <w:lang w:val="es-ES_tradnl"/>
              </w:rPr>
            </w:pPr>
          </w:p>
          <w:p w14:paraId="12346916" w14:textId="77777777" w:rsidR="00B15CCC" w:rsidRPr="00B15CCC" w:rsidRDefault="00B15CCC" w:rsidP="001B79B4">
            <w:pPr>
              <w:jc w:val="center"/>
              <w:rPr>
                <w:rFonts w:ascii="Century Gothic" w:hAnsi="Century Gothic" w:cs="Arial"/>
                <w:b/>
                <w:sz w:val="22"/>
                <w:szCs w:val="22"/>
                <w:lang w:val="es-ES_tradnl"/>
              </w:rPr>
            </w:pPr>
          </w:p>
          <w:p w14:paraId="7FB02CC8" w14:textId="77777777" w:rsidR="00B15CCC" w:rsidRPr="00B15CCC" w:rsidRDefault="00B15CCC" w:rsidP="001B79B4">
            <w:pPr>
              <w:jc w:val="center"/>
              <w:rPr>
                <w:rFonts w:ascii="Century Gothic" w:hAnsi="Century Gothic" w:cs="Arial"/>
                <w:b/>
                <w:sz w:val="22"/>
                <w:szCs w:val="22"/>
                <w:lang w:val="es-ES_tradnl"/>
              </w:rPr>
            </w:pPr>
          </w:p>
          <w:p w14:paraId="24B2F2EA" w14:textId="77777777" w:rsidR="00B15CCC" w:rsidRPr="00B15CCC" w:rsidRDefault="00B15CCC" w:rsidP="001B79B4">
            <w:pPr>
              <w:jc w:val="center"/>
              <w:rPr>
                <w:rFonts w:ascii="Century Gothic" w:hAnsi="Century Gothic" w:cs="Arial"/>
                <w:b/>
                <w:sz w:val="22"/>
                <w:szCs w:val="22"/>
                <w:lang w:val="es-ES_tradnl"/>
              </w:rPr>
            </w:pPr>
          </w:p>
          <w:p w14:paraId="001DB109" w14:textId="77777777" w:rsidR="00B15CCC" w:rsidRPr="00B15CCC" w:rsidRDefault="00B15CCC" w:rsidP="001B79B4">
            <w:pPr>
              <w:jc w:val="center"/>
              <w:rPr>
                <w:rFonts w:ascii="Century Gothic" w:hAnsi="Century Gothic" w:cs="Arial"/>
                <w:b/>
                <w:sz w:val="22"/>
                <w:szCs w:val="22"/>
                <w:lang w:val="es-ES_tradnl"/>
              </w:rPr>
            </w:pPr>
            <w:r w:rsidRPr="00B15CCC">
              <w:rPr>
                <w:rFonts w:ascii="Century Gothic" w:hAnsi="Century Gothic" w:cs="Arial"/>
                <w:b/>
                <w:sz w:val="22"/>
                <w:szCs w:val="22"/>
                <w:lang w:val="es-ES_tradnl"/>
              </w:rPr>
              <w:t>1,028</w:t>
            </w:r>
          </w:p>
          <w:p w14:paraId="0E1D5853" w14:textId="77777777" w:rsidR="00B15CCC" w:rsidRPr="00B15CCC" w:rsidRDefault="00B15CCC" w:rsidP="001B79B4">
            <w:pPr>
              <w:ind w:left="34"/>
              <w:jc w:val="center"/>
              <w:rPr>
                <w:rFonts w:ascii="Century Gothic" w:hAnsi="Century Gothic" w:cs="Arial"/>
                <w:sz w:val="22"/>
                <w:szCs w:val="22"/>
                <w:lang w:val="es-ES_tradnl"/>
              </w:rPr>
            </w:pPr>
          </w:p>
          <w:p w14:paraId="16D22885" w14:textId="77777777" w:rsidR="00B15CCC" w:rsidRPr="00B15CCC" w:rsidRDefault="00B15CCC" w:rsidP="001B79B4">
            <w:pPr>
              <w:ind w:left="34"/>
              <w:jc w:val="center"/>
              <w:rPr>
                <w:rFonts w:ascii="Century Gothic" w:hAnsi="Century Gothic" w:cs="Arial"/>
                <w:sz w:val="22"/>
                <w:szCs w:val="22"/>
                <w:lang w:val="es-ES_tradnl"/>
              </w:rPr>
            </w:pPr>
          </w:p>
          <w:p w14:paraId="17693949" w14:textId="77777777" w:rsidR="00B15CCC" w:rsidRPr="00B15CCC" w:rsidRDefault="00B15CCC" w:rsidP="001B79B4">
            <w:pPr>
              <w:ind w:left="34"/>
              <w:jc w:val="center"/>
              <w:rPr>
                <w:rFonts w:ascii="Century Gothic" w:hAnsi="Century Gothic" w:cs="Arial"/>
                <w:sz w:val="22"/>
                <w:szCs w:val="22"/>
                <w:lang w:val="es-ES_tradnl"/>
              </w:rPr>
            </w:pPr>
          </w:p>
          <w:p w14:paraId="3AC76FAE" w14:textId="77777777" w:rsidR="00B15CCC" w:rsidRPr="00B15CCC" w:rsidRDefault="00B15CCC" w:rsidP="001B79B4">
            <w:pPr>
              <w:ind w:left="34"/>
              <w:jc w:val="center"/>
              <w:rPr>
                <w:rFonts w:ascii="Century Gothic" w:hAnsi="Century Gothic" w:cs="Arial"/>
                <w:sz w:val="22"/>
                <w:szCs w:val="22"/>
                <w:lang w:val="es-ES_tradnl"/>
              </w:rPr>
            </w:pPr>
          </w:p>
          <w:p w14:paraId="10144129" w14:textId="77777777" w:rsidR="00B15CCC" w:rsidRPr="00B15CCC" w:rsidRDefault="00B15CCC" w:rsidP="001B79B4">
            <w:pPr>
              <w:ind w:left="34"/>
              <w:jc w:val="center"/>
              <w:rPr>
                <w:rFonts w:ascii="Century Gothic" w:hAnsi="Century Gothic" w:cs="Arial"/>
                <w:sz w:val="22"/>
                <w:szCs w:val="22"/>
                <w:lang w:val="es-ES_tradnl"/>
              </w:rPr>
            </w:pPr>
          </w:p>
          <w:p w14:paraId="74146A81" w14:textId="77777777" w:rsidR="00B15CCC" w:rsidRPr="00B15CCC" w:rsidRDefault="00B15CCC" w:rsidP="001B79B4">
            <w:pPr>
              <w:ind w:left="34"/>
              <w:jc w:val="center"/>
              <w:rPr>
                <w:rFonts w:ascii="Century Gothic" w:hAnsi="Century Gothic" w:cs="Arial"/>
                <w:sz w:val="22"/>
                <w:szCs w:val="22"/>
                <w:lang w:val="es-ES_tradnl"/>
              </w:rPr>
            </w:pPr>
          </w:p>
          <w:p w14:paraId="4E46C1EF" w14:textId="77777777" w:rsidR="00B15CCC" w:rsidRPr="00B15CCC" w:rsidRDefault="00B15CCC" w:rsidP="001B79B4">
            <w:pPr>
              <w:ind w:left="34"/>
              <w:jc w:val="center"/>
              <w:rPr>
                <w:rFonts w:ascii="Century Gothic" w:hAnsi="Century Gothic" w:cs="Arial"/>
                <w:sz w:val="22"/>
                <w:szCs w:val="22"/>
                <w:lang w:val="es-ES_tradnl"/>
              </w:rPr>
            </w:pPr>
          </w:p>
          <w:p w14:paraId="0B8ADD65" w14:textId="77777777" w:rsidR="00B15CCC" w:rsidRPr="00B15CCC" w:rsidRDefault="00B15CCC" w:rsidP="001B79B4">
            <w:pPr>
              <w:ind w:left="34"/>
              <w:jc w:val="center"/>
              <w:rPr>
                <w:rFonts w:ascii="Century Gothic" w:hAnsi="Century Gothic" w:cs="Arial"/>
                <w:sz w:val="22"/>
                <w:szCs w:val="22"/>
                <w:lang w:val="es-ES_tradnl"/>
              </w:rPr>
            </w:pPr>
          </w:p>
          <w:p w14:paraId="695C30EC" w14:textId="77777777" w:rsidR="00B15CCC" w:rsidRPr="00B15CCC" w:rsidRDefault="00B15CCC" w:rsidP="001B79B4">
            <w:pPr>
              <w:ind w:left="34"/>
              <w:jc w:val="center"/>
              <w:rPr>
                <w:rFonts w:ascii="Century Gothic" w:hAnsi="Century Gothic" w:cs="Arial"/>
                <w:sz w:val="22"/>
                <w:szCs w:val="22"/>
                <w:lang w:val="es-ES_tradnl"/>
              </w:rPr>
            </w:pPr>
          </w:p>
          <w:p w14:paraId="10CDC7A5" w14:textId="77777777" w:rsidR="00B15CCC" w:rsidRPr="00B15CCC" w:rsidRDefault="00B15CCC" w:rsidP="001B79B4">
            <w:pPr>
              <w:ind w:left="34"/>
              <w:jc w:val="center"/>
              <w:rPr>
                <w:rFonts w:ascii="Century Gothic" w:hAnsi="Century Gothic" w:cs="Arial"/>
                <w:sz w:val="22"/>
                <w:szCs w:val="22"/>
                <w:lang w:val="es-ES_tradnl"/>
              </w:rPr>
            </w:pPr>
          </w:p>
          <w:p w14:paraId="4170CCB9" w14:textId="77777777" w:rsidR="00B15CCC" w:rsidRPr="00B15CCC" w:rsidRDefault="00B15CCC" w:rsidP="001B79B4">
            <w:pPr>
              <w:ind w:left="34"/>
              <w:jc w:val="center"/>
              <w:rPr>
                <w:rFonts w:ascii="Century Gothic" w:hAnsi="Century Gothic" w:cs="Arial"/>
                <w:sz w:val="22"/>
                <w:szCs w:val="22"/>
                <w:lang w:val="es-ES_tradnl"/>
              </w:rPr>
            </w:pPr>
          </w:p>
          <w:p w14:paraId="1F6AAF7F" w14:textId="77777777" w:rsidR="00B15CCC" w:rsidRPr="00B15CCC" w:rsidRDefault="00B15CCC" w:rsidP="001B79B4">
            <w:pPr>
              <w:ind w:left="34"/>
              <w:jc w:val="center"/>
              <w:rPr>
                <w:rFonts w:ascii="Century Gothic" w:hAnsi="Century Gothic" w:cs="Arial"/>
                <w:sz w:val="22"/>
                <w:szCs w:val="22"/>
                <w:lang w:val="es-ES_tradnl"/>
              </w:rPr>
            </w:pPr>
          </w:p>
          <w:p w14:paraId="5ADB7041" w14:textId="77777777" w:rsidR="00B15CCC" w:rsidRPr="00B15CCC" w:rsidRDefault="00B15CCC" w:rsidP="001B79B4">
            <w:pPr>
              <w:ind w:left="34"/>
              <w:jc w:val="center"/>
              <w:rPr>
                <w:rFonts w:ascii="Century Gothic" w:hAnsi="Century Gothic" w:cs="Arial"/>
                <w:sz w:val="22"/>
                <w:szCs w:val="22"/>
                <w:lang w:val="es-ES_tradnl"/>
              </w:rPr>
            </w:pPr>
          </w:p>
          <w:p w14:paraId="2F6E54A4" w14:textId="77777777" w:rsidR="00B15CCC" w:rsidRPr="00B15CCC" w:rsidRDefault="00B15CCC" w:rsidP="001B79B4">
            <w:pPr>
              <w:ind w:left="34"/>
              <w:jc w:val="center"/>
              <w:rPr>
                <w:rFonts w:ascii="Century Gothic" w:hAnsi="Century Gothic" w:cs="Arial"/>
                <w:sz w:val="22"/>
                <w:szCs w:val="22"/>
                <w:lang w:val="es-ES_tradnl"/>
              </w:rPr>
            </w:pPr>
          </w:p>
          <w:p w14:paraId="36B1E80D" w14:textId="77777777" w:rsidR="00B15CCC" w:rsidRPr="00B15CCC" w:rsidRDefault="00B15CCC" w:rsidP="001B79B4">
            <w:pPr>
              <w:ind w:left="34"/>
              <w:jc w:val="center"/>
              <w:rPr>
                <w:rFonts w:ascii="Century Gothic" w:hAnsi="Century Gothic" w:cs="Arial"/>
                <w:sz w:val="22"/>
                <w:szCs w:val="22"/>
                <w:lang w:val="es-ES_tradnl"/>
              </w:rPr>
            </w:pPr>
          </w:p>
          <w:p w14:paraId="622017B5" w14:textId="77777777" w:rsidR="00B15CCC" w:rsidRPr="00B15CCC" w:rsidRDefault="00B15CCC" w:rsidP="001B79B4">
            <w:pPr>
              <w:ind w:left="34"/>
              <w:jc w:val="center"/>
              <w:rPr>
                <w:rFonts w:ascii="Century Gothic" w:hAnsi="Century Gothic" w:cs="Arial"/>
                <w:sz w:val="22"/>
                <w:szCs w:val="22"/>
                <w:lang w:val="es-ES_tradnl"/>
              </w:rPr>
            </w:pPr>
          </w:p>
          <w:p w14:paraId="043A648E" w14:textId="77777777" w:rsidR="00B15CCC" w:rsidRPr="00B15CCC" w:rsidRDefault="00B15CCC" w:rsidP="001B79B4">
            <w:pPr>
              <w:ind w:left="34"/>
              <w:jc w:val="center"/>
              <w:rPr>
                <w:rFonts w:ascii="Century Gothic" w:hAnsi="Century Gothic" w:cs="Arial"/>
                <w:sz w:val="22"/>
                <w:szCs w:val="22"/>
                <w:lang w:val="es-ES_tradnl"/>
              </w:rPr>
            </w:pPr>
          </w:p>
          <w:p w14:paraId="4F306158" w14:textId="77777777" w:rsidR="00B15CCC" w:rsidRPr="00B15CCC" w:rsidRDefault="00B15CCC" w:rsidP="001B79B4">
            <w:pPr>
              <w:ind w:left="34"/>
              <w:jc w:val="center"/>
              <w:rPr>
                <w:rFonts w:ascii="Century Gothic" w:hAnsi="Century Gothic" w:cs="Arial"/>
                <w:sz w:val="22"/>
                <w:szCs w:val="22"/>
                <w:lang w:val="es-ES_tradnl"/>
              </w:rPr>
            </w:pPr>
          </w:p>
          <w:p w14:paraId="0E134AEF" w14:textId="77777777" w:rsidR="00B15CCC" w:rsidRPr="00B15CCC" w:rsidRDefault="00B15CCC" w:rsidP="001B79B4">
            <w:pPr>
              <w:ind w:left="34"/>
              <w:jc w:val="center"/>
              <w:rPr>
                <w:rFonts w:ascii="Century Gothic" w:hAnsi="Century Gothic" w:cs="Arial"/>
                <w:sz w:val="22"/>
                <w:szCs w:val="22"/>
                <w:lang w:val="es-ES_tradnl"/>
              </w:rPr>
            </w:pPr>
          </w:p>
          <w:p w14:paraId="152E5DC3" w14:textId="77777777" w:rsidR="00B15CCC" w:rsidRPr="00B15CCC" w:rsidRDefault="00B15CCC" w:rsidP="001B79B4">
            <w:pPr>
              <w:ind w:left="34"/>
              <w:jc w:val="center"/>
              <w:rPr>
                <w:rFonts w:ascii="Century Gothic" w:hAnsi="Century Gothic" w:cs="Arial"/>
                <w:sz w:val="22"/>
                <w:szCs w:val="22"/>
                <w:lang w:val="es-ES_tradnl"/>
              </w:rPr>
            </w:pPr>
          </w:p>
          <w:p w14:paraId="2ECFB864" w14:textId="77777777" w:rsidR="00B15CCC" w:rsidRPr="00B15CCC" w:rsidRDefault="00B15CCC" w:rsidP="001B79B4">
            <w:pPr>
              <w:ind w:left="34"/>
              <w:jc w:val="center"/>
              <w:rPr>
                <w:rFonts w:ascii="Century Gothic" w:hAnsi="Century Gothic" w:cs="Arial"/>
                <w:sz w:val="22"/>
                <w:szCs w:val="22"/>
                <w:lang w:val="es-ES_tradnl"/>
              </w:rPr>
            </w:pPr>
          </w:p>
          <w:p w14:paraId="71E190CB" w14:textId="77777777" w:rsidR="00B15CCC" w:rsidRPr="00B15CCC" w:rsidRDefault="00B15CCC" w:rsidP="001B79B4">
            <w:pPr>
              <w:ind w:left="34"/>
              <w:jc w:val="center"/>
              <w:rPr>
                <w:rFonts w:ascii="Century Gothic" w:hAnsi="Century Gothic" w:cs="Arial"/>
                <w:sz w:val="22"/>
                <w:szCs w:val="22"/>
                <w:lang w:val="es-ES_tradnl"/>
              </w:rPr>
            </w:pPr>
          </w:p>
          <w:p w14:paraId="757CABFC" w14:textId="77777777" w:rsidR="00B15CCC" w:rsidRPr="00B15CCC" w:rsidRDefault="00B15CCC" w:rsidP="001B79B4">
            <w:pPr>
              <w:ind w:left="34"/>
              <w:jc w:val="center"/>
              <w:rPr>
                <w:rFonts w:ascii="Century Gothic" w:hAnsi="Century Gothic" w:cs="Arial"/>
                <w:sz w:val="22"/>
                <w:szCs w:val="22"/>
                <w:lang w:val="es-ES_tradnl"/>
              </w:rPr>
            </w:pPr>
          </w:p>
          <w:p w14:paraId="4ADEE6A5" w14:textId="77777777" w:rsidR="00B15CCC" w:rsidRPr="00B15CCC" w:rsidRDefault="00B15CCC" w:rsidP="001B79B4">
            <w:pPr>
              <w:ind w:left="34"/>
              <w:jc w:val="center"/>
              <w:rPr>
                <w:rFonts w:ascii="Century Gothic" w:hAnsi="Century Gothic" w:cs="Arial"/>
                <w:sz w:val="22"/>
                <w:szCs w:val="22"/>
                <w:lang w:val="es-ES_tradnl"/>
              </w:rPr>
            </w:pPr>
          </w:p>
          <w:p w14:paraId="64432AC5" w14:textId="77777777" w:rsidR="00B15CCC" w:rsidRPr="00B15CCC" w:rsidRDefault="00B15CCC" w:rsidP="001B79B4">
            <w:pPr>
              <w:ind w:left="34"/>
              <w:jc w:val="center"/>
              <w:rPr>
                <w:rFonts w:ascii="Century Gothic" w:hAnsi="Century Gothic" w:cs="Arial"/>
                <w:sz w:val="22"/>
                <w:szCs w:val="22"/>
                <w:lang w:val="es-ES_tradnl"/>
              </w:rPr>
            </w:pPr>
          </w:p>
          <w:p w14:paraId="7FCCB7CE" w14:textId="77777777" w:rsidR="00B15CCC" w:rsidRPr="00B15CCC" w:rsidRDefault="00B15CCC" w:rsidP="001B79B4">
            <w:pPr>
              <w:ind w:left="34"/>
              <w:jc w:val="center"/>
              <w:rPr>
                <w:rFonts w:ascii="Century Gothic" w:hAnsi="Century Gothic" w:cs="Arial"/>
                <w:sz w:val="22"/>
                <w:szCs w:val="22"/>
                <w:lang w:val="es-ES_tradnl"/>
              </w:rPr>
            </w:pPr>
          </w:p>
          <w:p w14:paraId="6BB45DC8" w14:textId="77777777" w:rsidR="00B15CCC" w:rsidRPr="00B15CCC" w:rsidRDefault="00B15CCC" w:rsidP="001B79B4">
            <w:pPr>
              <w:ind w:left="34"/>
              <w:jc w:val="center"/>
              <w:rPr>
                <w:rFonts w:ascii="Century Gothic" w:hAnsi="Century Gothic" w:cs="Arial"/>
                <w:sz w:val="22"/>
                <w:szCs w:val="22"/>
                <w:lang w:val="es-ES_tradnl"/>
              </w:rPr>
            </w:pPr>
          </w:p>
          <w:p w14:paraId="017EBCEB" w14:textId="77777777" w:rsidR="00B15CCC" w:rsidRPr="00B15CCC" w:rsidRDefault="00B15CCC" w:rsidP="001B79B4">
            <w:pPr>
              <w:ind w:left="34"/>
              <w:jc w:val="center"/>
              <w:rPr>
                <w:rFonts w:ascii="Century Gothic" w:hAnsi="Century Gothic" w:cs="Arial"/>
                <w:sz w:val="22"/>
                <w:szCs w:val="22"/>
                <w:lang w:val="es-ES_tradnl"/>
              </w:rPr>
            </w:pPr>
          </w:p>
          <w:p w14:paraId="76222F33" w14:textId="77777777" w:rsidR="00B15CCC" w:rsidRPr="00B15CCC" w:rsidRDefault="00B15CCC" w:rsidP="001B79B4">
            <w:pPr>
              <w:ind w:left="34"/>
              <w:jc w:val="center"/>
              <w:rPr>
                <w:rFonts w:ascii="Century Gothic" w:hAnsi="Century Gothic" w:cs="Arial"/>
                <w:sz w:val="22"/>
                <w:szCs w:val="22"/>
                <w:lang w:val="es-ES_tradnl"/>
              </w:rPr>
            </w:pPr>
          </w:p>
          <w:p w14:paraId="1879C1B3" w14:textId="77777777" w:rsidR="00B15CCC" w:rsidRPr="00B15CCC" w:rsidRDefault="00B15CCC" w:rsidP="001B79B4">
            <w:pPr>
              <w:ind w:left="34"/>
              <w:jc w:val="center"/>
              <w:rPr>
                <w:rFonts w:ascii="Century Gothic" w:hAnsi="Century Gothic" w:cs="Arial"/>
                <w:sz w:val="22"/>
                <w:szCs w:val="22"/>
                <w:lang w:val="es-ES_tradnl"/>
              </w:rPr>
            </w:pPr>
          </w:p>
          <w:p w14:paraId="1208ACF2" w14:textId="77777777" w:rsidR="00B15CCC" w:rsidRPr="00B15CCC" w:rsidRDefault="00B15CCC" w:rsidP="001B79B4">
            <w:pPr>
              <w:ind w:left="34"/>
              <w:jc w:val="center"/>
              <w:rPr>
                <w:rFonts w:ascii="Century Gothic" w:hAnsi="Century Gothic" w:cs="Arial"/>
                <w:sz w:val="22"/>
                <w:szCs w:val="22"/>
                <w:lang w:val="es-ES_tradnl"/>
              </w:rPr>
            </w:pPr>
          </w:p>
          <w:p w14:paraId="71DF8D3D" w14:textId="77777777" w:rsidR="00B15CCC" w:rsidRPr="00B15CCC" w:rsidRDefault="00B15CCC" w:rsidP="001B79B4">
            <w:pPr>
              <w:ind w:left="34"/>
              <w:jc w:val="center"/>
              <w:rPr>
                <w:rFonts w:ascii="Century Gothic" w:hAnsi="Century Gothic" w:cs="Arial"/>
                <w:sz w:val="22"/>
                <w:szCs w:val="22"/>
                <w:lang w:val="es-ES_tradnl"/>
              </w:rPr>
            </w:pPr>
          </w:p>
          <w:p w14:paraId="283A4862" w14:textId="77777777" w:rsidR="00B15CCC" w:rsidRPr="00B15CCC" w:rsidRDefault="00B15CCC" w:rsidP="001B79B4">
            <w:pPr>
              <w:ind w:left="34"/>
              <w:jc w:val="center"/>
              <w:rPr>
                <w:rFonts w:ascii="Century Gothic" w:hAnsi="Century Gothic" w:cs="Arial"/>
                <w:sz w:val="22"/>
                <w:szCs w:val="22"/>
                <w:lang w:val="es-ES_tradnl"/>
              </w:rPr>
            </w:pPr>
          </w:p>
          <w:p w14:paraId="5EF7AEBE" w14:textId="77777777" w:rsidR="00B15CCC" w:rsidRPr="00B15CCC" w:rsidRDefault="00B15CCC" w:rsidP="001B79B4">
            <w:pPr>
              <w:ind w:left="34"/>
              <w:jc w:val="center"/>
              <w:rPr>
                <w:rFonts w:ascii="Century Gothic" w:hAnsi="Century Gothic" w:cs="Arial"/>
                <w:sz w:val="22"/>
                <w:szCs w:val="22"/>
                <w:lang w:val="es-ES_tradnl"/>
              </w:rPr>
            </w:pPr>
          </w:p>
          <w:p w14:paraId="5EF79260" w14:textId="77777777" w:rsidR="00B15CCC" w:rsidRPr="00B15CCC" w:rsidRDefault="00B15CCC" w:rsidP="001B79B4">
            <w:pPr>
              <w:ind w:left="34"/>
              <w:jc w:val="center"/>
              <w:rPr>
                <w:rFonts w:ascii="Century Gothic" w:hAnsi="Century Gothic" w:cs="Arial"/>
                <w:sz w:val="22"/>
                <w:szCs w:val="22"/>
                <w:lang w:val="es-ES_tradnl"/>
              </w:rPr>
            </w:pPr>
          </w:p>
          <w:p w14:paraId="5AB76788" w14:textId="77777777" w:rsidR="00B15CCC" w:rsidRPr="00B15CCC" w:rsidRDefault="00B15CCC" w:rsidP="001B79B4">
            <w:pPr>
              <w:ind w:left="34"/>
              <w:jc w:val="center"/>
              <w:rPr>
                <w:rFonts w:ascii="Century Gothic" w:hAnsi="Century Gothic" w:cs="Arial"/>
                <w:sz w:val="22"/>
                <w:szCs w:val="22"/>
                <w:lang w:val="es-ES_tradnl"/>
              </w:rPr>
            </w:pPr>
          </w:p>
          <w:p w14:paraId="490BB382" w14:textId="77777777" w:rsidR="00B15CCC" w:rsidRPr="00B15CCC" w:rsidRDefault="00B15CCC" w:rsidP="001B79B4">
            <w:pPr>
              <w:ind w:left="34"/>
              <w:jc w:val="center"/>
              <w:rPr>
                <w:rFonts w:ascii="Century Gothic" w:hAnsi="Century Gothic" w:cs="Arial"/>
                <w:sz w:val="22"/>
                <w:szCs w:val="22"/>
                <w:lang w:val="es-ES_tradnl"/>
              </w:rPr>
            </w:pPr>
          </w:p>
          <w:p w14:paraId="60F259AB" w14:textId="77777777" w:rsidR="00B15CCC" w:rsidRPr="00B15CCC" w:rsidRDefault="00B15CCC" w:rsidP="001B79B4">
            <w:pPr>
              <w:ind w:left="34"/>
              <w:jc w:val="center"/>
              <w:rPr>
                <w:rFonts w:ascii="Century Gothic" w:hAnsi="Century Gothic" w:cs="Arial"/>
                <w:sz w:val="22"/>
                <w:szCs w:val="22"/>
                <w:lang w:val="es-ES_tradnl"/>
              </w:rPr>
            </w:pPr>
          </w:p>
          <w:p w14:paraId="4C66CDFC" w14:textId="77777777" w:rsidR="00B15CCC" w:rsidRPr="00B15CCC" w:rsidRDefault="00B15CCC" w:rsidP="001B79B4">
            <w:pPr>
              <w:ind w:left="34"/>
              <w:jc w:val="center"/>
              <w:rPr>
                <w:rFonts w:ascii="Century Gothic" w:hAnsi="Century Gothic" w:cs="Arial"/>
                <w:sz w:val="22"/>
                <w:szCs w:val="22"/>
                <w:lang w:val="es-ES_tradnl"/>
              </w:rPr>
            </w:pPr>
          </w:p>
          <w:p w14:paraId="1EF926B9" w14:textId="77777777" w:rsidR="00B15CCC" w:rsidRPr="00B15CCC" w:rsidRDefault="00B15CCC" w:rsidP="001B79B4">
            <w:pPr>
              <w:ind w:left="34"/>
              <w:jc w:val="center"/>
              <w:rPr>
                <w:rFonts w:ascii="Century Gothic" w:hAnsi="Century Gothic" w:cs="Arial"/>
                <w:sz w:val="22"/>
                <w:szCs w:val="22"/>
                <w:lang w:val="es-ES_tradnl"/>
              </w:rPr>
            </w:pPr>
          </w:p>
          <w:p w14:paraId="574F4971" w14:textId="77777777" w:rsidR="00B15CCC" w:rsidRPr="00B15CCC" w:rsidRDefault="00B15CCC" w:rsidP="001B79B4">
            <w:pPr>
              <w:ind w:left="34"/>
              <w:jc w:val="center"/>
              <w:rPr>
                <w:rFonts w:ascii="Century Gothic" w:hAnsi="Century Gothic" w:cs="Arial"/>
                <w:sz w:val="22"/>
                <w:szCs w:val="22"/>
                <w:lang w:val="es-ES_tradnl"/>
              </w:rPr>
            </w:pPr>
          </w:p>
          <w:p w14:paraId="17C163C6" w14:textId="77777777" w:rsidR="00B15CCC" w:rsidRPr="00B15CCC" w:rsidRDefault="00B15CCC" w:rsidP="001B79B4">
            <w:pPr>
              <w:ind w:left="34"/>
              <w:jc w:val="center"/>
              <w:rPr>
                <w:rFonts w:ascii="Century Gothic" w:hAnsi="Century Gothic" w:cs="Arial"/>
                <w:sz w:val="22"/>
                <w:szCs w:val="22"/>
                <w:lang w:val="es-ES_tradnl"/>
              </w:rPr>
            </w:pPr>
          </w:p>
          <w:p w14:paraId="711D4FBC" w14:textId="77777777" w:rsidR="00B15CCC" w:rsidRPr="00B15CCC" w:rsidRDefault="00B15CCC" w:rsidP="001B79B4">
            <w:pPr>
              <w:ind w:left="34"/>
              <w:jc w:val="center"/>
              <w:rPr>
                <w:rFonts w:ascii="Century Gothic" w:hAnsi="Century Gothic" w:cs="Arial"/>
                <w:sz w:val="22"/>
                <w:szCs w:val="22"/>
                <w:lang w:val="es-ES_tradnl"/>
              </w:rPr>
            </w:pPr>
          </w:p>
          <w:p w14:paraId="0C88D0F7" w14:textId="77777777" w:rsidR="00B15CCC" w:rsidRPr="00B15CCC" w:rsidRDefault="00B15CCC" w:rsidP="001B79B4">
            <w:pPr>
              <w:ind w:left="34"/>
              <w:jc w:val="center"/>
              <w:rPr>
                <w:rFonts w:ascii="Century Gothic" w:hAnsi="Century Gothic" w:cs="Arial"/>
                <w:sz w:val="22"/>
                <w:szCs w:val="22"/>
                <w:lang w:val="es-ES_tradnl"/>
              </w:rPr>
            </w:pPr>
          </w:p>
          <w:p w14:paraId="77C55C55" w14:textId="77777777" w:rsidR="00B15CCC" w:rsidRPr="00B15CCC" w:rsidRDefault="00B15CCC" w:rsidP="001B79B4">
            <w:pPr>
              <w:ind w:left="34"/>
              <w:jc w:val="center"/>
              <w:rPr>
                <w:rFonts w:ascii="Century Gothic" w:hAnsi="Century Gothic" w:cs="Arial"/>
                <w:sz w:val="22"/>
                <w:szCs w:val="22"/>
                <w:lang w:val="es-ES_tradnl"/>
              </w:rPr>
            </w:pPr>
          </w:p>
          <w:p w14:paraId="69742974" w14:textId="77777777" w:rsidR="00B15CCC" w:rsidRPr="00B15CCC" w:rsidRDefault="00B15CCC" w:rsidP="001B79B4">
            <w:pPr>
              <w:ind w:left="34"/>
              <w:jc w:val="center"/>
              <w:rPr>
                <w:rFonts w:ascii="Century Gothic" w:hAnsi="Century Gothic" w:cs="Arial"/>
                <w:sz w:val="22"/>
                <w:szCs w:val="22"/>
                <w:lang w:val="es-ES_tradnl"/>
              </w:rPr>
            </w:pPr>
          </w:p>
          <w:p w14:paraId="28673BA8" w14:textId="77777777" w:rsidR="00B15CCC" w:rsidRPr="00B15CCC" w:rsidRDefault="00B15CCC" w:rsidP="001B79B4">
            <w:pPr>
              <w:ind w:left="34"/>
              <w:jc w:val="center"/>
              <w:rPr>
                <w:rFonts w:ascii="Century Gothic" w:hAnsi="Century Gothic" w:cs="Arial"/>
                <w:sz w:val="22"/>
                <w:szCs w:val="22"/>
                <w:lang w:val="es-ES_tradnl"/>
              </w:rPr>
            </w:pPr>
          </w:p>
          <w:p w14:paraId="1B6860D1" w14:textId="77777777" w:rsidR="00B15CCC" w:rsidRPr="00B15CCC" w:rsidRDefault="00B15CCC" w:rsidP="001B79B4">
            <w:pPr>
              <w:ind w:left="34"/>
              <w:jc w:val="center"/>
              <w:rPr>
                <w:rFonts w:ascii="Century Gothic" w:hAnsi="Century Gothic" w:cs="Arial"/>
                <w:sz w:val="22"/>
                <w:szCs w:val="22"/>
                <w:lang w:val="es-ES_tradnl"/>
              </w:rPr>
            </w:pPr>
          </w:p>
          <w:p w14:paraId="0E570207" w14:textId="77777777" w:rsidR="00B15CCC" w:rsidRPr="00B15CCC" w:rsidRDefault="00B15CCC" w:rsidP="001B79B4">
            <w:pPr>
              <w:ind w:left="34"/>
              <w:jc w:val="center"/>
              <w:rPr>
                <w:rFonts w:ascii="Century Gothic" w:hAnsi="Century Gothic" w:cs="Arial"/>
                <w:sz w:val="22"/>
                <w:szCs w:val="22"/>
                <w:lang w:val="es-ES_tradnl"/>
              </w:rPr>
            </w:pPr>
          </w:p>
          <w:p w14:paraId="3AF580B0" w14:textId="77777777" w:rsidR="00B15CCC" w:rsidRPr="00B15CCC" w:rsidRDefault="00B15CCC" w:rsidP="001B79B4">
            <w:pPr>
              <w:ind w:left="34"/>
              <w:jc w:val="center"/>
              <w:rPr>
                <w:rFonts w:ascii="Century Gothic" w:hAnsi="Century Gothic" w:cs="Arial"/>
                <w:sz w:val="22"/>
                <w:szCs w:val="22"/>
                <w:lang w:val="es-ES_tradnl"/>
              </w:rPr>
            </w:pPr>
          </w:p>
          <w:p w14:paraId="7756B7FA" w14:textId="77777777" w:rsidR="00B15CCC" w:rsidRPr="00B15CCC" w:rsidRDefault="00B15CCC" w:rsidP="001B79B4">
            <w:pPr>
              <w:ind w:left="34"/>
              <w:jc w:val="center"/>
              <w:rPr>
                <w:rFonts w:ascii="Century Gothic" w:hAnsi="Century Gothic" w:cs="Arial"/>
                <w:sz w:val="22"/>
                <w:szCs w:val="22"/>
                <w:lang w:val="es-ES_tradnl"/>
              </w:rPr>
            </w:pPr>
          </w:p>
          <w:p w14:paraId="54DCDC11" w14:textId="77777777" w:rsidR="00B15CCC" w:rsidRPr="00B15CCC" w:rsidRDefault="00B15CCC" w:rsidP="001B79B4">
            <w:pPr>
              <w:ind w:left="34"/>
              <w:jc w:val="center"/>
              <w:rPr>
                <w:rFonts w:ascii="Century Gothic" w:hAnsi="Century Gothic" w:cs="Arial"/>
                <w:sz w:val="22"/>
                <w:szCs w:val="22"/>
                <w:lang w:val="es-ES_tradnl"/>
              </w:rPr>
            </w:pPr>
          </w:p>
          <w:p w14:paraId="37F367E5" w14:textId="77777777" w:rsidR="00B15CCC" w:rsidRPr="00B15CCC" w:rsidRDefault="00B15CCC" w:rsidP="001B79B4">
            <w:pPr>
              <w:ind w:left="34"/>
              <w:jc w:val="center"/>
              <w:rPr>
                <w:rFonts w:ascii="Century Gothic" w:hAnsi="Century Gothic" w:cs="Arial"/>
                <w:sz w:val="22"/>
                <w:szCs w:val="22"/>
                <w:lang w:val="es-ES_tradnl"/>
              </w:rPr>
            </w:pPr>
          </w:p>
          <w:p w14:paraId="0FE58F5D" w14:textId="77777777" w:rsidR="00B15CCC" w:rsidRPr="00B15CCC" w:rsidRDefault="00B15CCC" w:rsidP="001B79B4">
            <w:pPr>
              <w:ind w:left="34"/>
              <w:jc w:val="center"/>
              <w:rPr>
                <w:rFonts w:ascii="Century Gothic" w:hAnsi="Century Gothic" w:cs="Arial"/>
                <w:sz w:val="22"/>
                <w:szCs w:val="22"/>
                <w:lang w:val="es-ES_tradnl"/>
              </w:rPr>
            </w:pPr>
          </w:p>
          <w:p w14:paraId="74B9AE16" w14:textId="77777777" w:rsidR="00B15CCC" w:rsidRPr="00B15CCC" w:rsidRDefault="00B15CCC" w:rsidP="001B79B4">
            <w:pPr>
              <w:ind w:left="34"/>
              <w:jc w:val="center"/>
              <w:rPr>
                <w:rFonts w:ascii="Century Gothic" w:hAnsi="Century Gothic" w:cs="Arial"/>
                <w:sz w:val="22"/>
                <w:szCs w:val="22"/>
                <w:lang w:val="es-ES_tradnl"/>
              </w:rPr>
            </w:pPr>
          </w:p>
          <w:p w14:paraId="125870E4" w14:textId="77777777" w:rsidR="00B15CCC" w:rsidRPr="00B15CCC" w:rsidRDefault="00B15CCC" w:rsidP="001B79B4">
            <w:pPr>
              <w:ind w:left="34"/>
              <w:jc w:val="center"/>
              <w:rPr>
                <w:rFonts w:ascii="Century Gothic" w:hAnsi="Century Gothic" w:cs="Arial"/>
                <w:sz w:val="22"/>
                <w:szCs w:val="22"/>
                <w:lang w:val="es-ES_tradnl"/>
              </w:rPr>
            </w:pPr>
          </w:p>
          <w:p w14:paraId="65EF87B5" w14:textId="77777777" w:rsidR="00B15CCC" w:rsidRPr="00B15CCC" w:rsidRDefault="00B15CCC" w:rsidP="001B79B4">
            <w:pPr>
              <w:ind w:left="34"/>
              <w:jc w:val="center"/>
              <w:rPr>
                <w:rFonts w:ascii="Century Gothic" w:hAnsi="Century Gothic" w:cs="Arial"/>
                <w:sz w:val="22"/>
                <w:szCs w:val="22"/>
                <w:lang w:val="es-ES_tradnl"/>
              </w:rPr>
            </w:pPr>
          </w:p>
          <w:p w14:paraId="31362364" w14:textId="77777777" w:rsidR="00B15CCC" w:rsidRPr="00B15CCC" w:rsidRDefault="00B15CCC" w:rsidP="001B79B4">
            <w:pPr>
              <w:ind w:left="34"/>
              <w:jc w:val="center"/>
              <w:rPr>
                <w:rFonts w:ascii="Century Gothic" w:hAnsi="Century Gothic" w:cs="Arial"/>
                <w:sz w:val="22"/>
                <w:szCs w:val="22"/>
                <w:lang w:val="es-ES_tradnl"/>
              </w:rPr>
            </w:pPr>
          </w:p>
          <w:p w14:paraId="04F877BE" w14:textId="77777777" w:rsidR="00B15CCC" w:rsidRPr="00B15CCC" w:rsidRDefault="00B15CCC" w:rsidP="001B79B4">
            <w:pPr>
              <w:ind w:left="34"/>
              <w:jc w:val="center"/>
              <w:rPr>
                <w:rFonts w:ascii="Century Gothic" w:hAnsi="Century Gothic" w:cs="Arial"/>
                <w:sz w:val="22"/>
                <w:szCs w:val="22"/>
                <w:lang w:val="es-ES_tradnl"/>
              </w:rPr>
            </w:pPr>
          </w:p>
          <w:p w14:paraId="4B166148" w14:textId="77777777" w:rsidR="00B15CCC" w:rsidRPr="00B15CCC" w:rsidRDefault="00B15CCC" w:rsidP="001B79B4">
            <w:pPr>
              <w:ind w:left="34"/>
              <w:jc w:val="center"/>
              <w:rPr>
                <w:rFonts w:ascii="Century Gothic" w:hAnsi="Century Gothic" w:cs="Arial"/>
                <w:sz w:val="22"/>
                <w:szCs w:val="22"/>
                <w:lang w:val="es-ES_tradnl"/>
              </w:rPr>
            </w:pPr>
          </w:p>
          <w:p w14:paraId="349ED5E8" w14:textId="77777777" w:rsidR="00B15CCC" w:rsidRPr="00B15CCC" w:rsidRDefault="00B15CCC" w:rsidP="001B79B4">
            <w:pPr>
              <w:ind w:left="34"/>
              <w:jc w:val="center"/>
              <w:rPr>
                <w:rFonts w:ascii="Century Gothic" w:hAnsi="Century Gothic" w:cs="Arial"/>
                <w:sz w:val="22"/>
                <w:szCs w:val="22"/>
                <w:lang w:val="es-ES_tradnl"/>
              </w:rPr>
            </w:pPr>
          </w:p>
          <w:p w14:paraId="4C80FB73" w14:textId="77777777" w:rsidR="00B15CCC" w:rsidRPr="00B15CCC" w:rsidRDefault="00B15CCC" w:rsidP="001B79B4">
            <w:pPr>
              <w:ind w:left="34"/>
              <w:jc w:val="center"/>
              <w:rPr>
                <w:rFonts w:ascii="Century Gothic" w:hAnsi="Century Gothic" w:cs="Arial"/>
                <w:sz w:val="22"/>
                <w:szCs w:val="22"/>
                <w:lang w:val="es-ES_tradnl"/>
              </w:rPr>
            </w:pPr>
          </w:p>
          <w:p w14:paraId="0B3B4046" w14:textId="77777777" w:rsidR="00B15CCC" w:rsidRPr="00B15CCC" w:rsidRDefault="00B15CCC" w:rsidP="001B79B4">
            <w:pPr>
              <w:ind w:left="34"/>
              <w:jc w:val="center"/>
              <w:rPr>
                <w:rFonts w:ascii="Century Gothic" w:hAnsi="Century Gothic" w:cs="Arial"/>
                <w:sz w:val="22"/>
                <w:szCs w:val="22"/>
                <w:lang w:val="es-ES_tradnl"/>
              </w:rPr>
            </w:pPr>
          </w:p>
          <w:p w14:paraId="7B1D7A91" w14:textId="77777777" w:rsidR="00B15CCC" w:rsidRPr="00B15CCC" w:rsidRDefault="00B15CCC" w:rsidP="001B79B4">
            <w:pPr>
              <w:ind w:left="34"/>
              <w:jc w:val="center"/>
              <w:rPr>
                <w:rFonts w:ascii="Century Gothic" w:hAnsi="Century Gothic" w:cs="Arial"/>
                <w:sz w:val="22"/>
                <w:szCs w:val="22"/>
                <w:lang w:val="es-ES_tradnl"/>
              </w:rPr>
            </w:pPr>
          </w:p>
          <w:p w14:paraId="34F41545" w14:textId="77777777" w:rsidR="00B15CCC" w:rsidRPr="00B15CCC" w:rsidRDefault="00B15CCC" w:rsidP="001B79B4">
            <w:pPr>
              <w:ind w:left="34"/>
              <w:jc w:val="center"/>
              <w:rPr>
                <w:rFonts w:ascii="Century Gothic" w:hAnsi="Century Gothic" w:cs="Arial"/>
                <w:sz w:val="22"/>
                <w:szCs w:val="22"/>
                <w:lang w:val="es-ES_tradnl"/>
              </w:rPr>
            </w:pPr>
          </w:p>
          <w:p w14:paraId="12E0D701" w14:textId="77777777" w:rsidR="00B15CCC" w:rsidRPr="00B15CCC" w:rsidRDefault="00B15CCC" w:rsidP="001B79B4">
            <w:pPr>
              <w:ind w:left="34"/>
              <w:jc w:val="center"/>
              <w:rPr>
                <w:rFonts w:ascii="Century Gothic" w:hAnsi="Century Gothic" w:cs="Arial"/>
                <w:sz w:val="22"/>
                <w:szCs w:val="22"/>
                <w:lang w:val="es-ES_tradnl"/>
              </w:rPr>
            </w:pPr>
          </w:p>
          <w:p w14:paraId="56A4FA28" w14:textId="77777777" w:rsidR="00B15CCC" w:rsidRPr="00B15CCC" w:rsidRDefault="00B15CCC" w:rsidP="001B79B4">
            <w:pPr>
              <w:ind w:left="34"/>
              <w:jc w:val="center"/>
              <w:rPr>
                <w:rFonts w:ascii="Century Gothic" w:hAnsi="Century Gothic" w:cs="Arial"/>
                <w:sz w:val="22"/>
                <w:szCs w:val="22"/>
                <w:lang w:val="es-ES_tradnl"/>
              </w:rPr>
            </w:pPr>
          </w:p>
          <w:p w14:paraId="121DC499" w14:textId="77777777" w:rsidR="00B15CCC" w:rsidRPr="00B15CCC" w:rsidRDefault="00B15CCC" w:rsidP="001B79B4">
            <w:pPr>
              <w:ind w:left="34"/>
              <w:jc w:val="center"/>
              <w:rPr>
                <w:rFonts w:ascii="Century Gothic" w:hAnsi="Century Gothic" w:cs="Arial"/>
                <w:sz w:val="22"/>
                <w:szCs w:val="22"/>
                <w:lang w:val="es-ES_tradnl"/>
              </w:rPr>
            </w:pPr>
          </w:p>
          <w:p w14:paraId="1B0BE2EC" w14:textId="77777777" w:rsidR="00B15CCC" w:rsidRPr="00B15CCC" w:rsidRDefault="00B15CCC" w:rsidP="001B79B4">
            <w:pPr>
              <w:ind w:left="34"/>
              <w:jc w:val="center"/>
              <w:rPr>
                <w:rFonts w:ascii="Century Gothic" w:hAnsi="Century Gothic" w:cs="Arial"/>
                <w:sz w:val="22"/>
                <w:szCs w:val="22"/>
                <w:lang w:val="es-ES_tradnl"/>
              </w:rPr>
            </w:pPr>
          </w:p>
          <w:p w14:paraId="320D3A32" w14:textId="77777777" w:rsidR="00B15CCC" w:rsidRPr="00B15CCC" w:rsidRDefault="00B15CCC" w:rsidP="001B79B4">
            <w:pPr>
              <w:ind w:left="34"/>
              <w:jc w:val="center"/>
              <w:rPr>
                <w:rFonts w:ascii="Century Gothic" w:hAnsi="Century Gothic" w:cs="Arial"/>
                <w:sz w:val="22"/>
                <w:szCs w:val="22"/>
                <w:lang w:val="es-ES_tradnl"/>
              </w:rPr>
            </w:pPr>
          </w:p>
          <w:p w14:paraId="407E6E6D" w14:textId="77777777" w:rsidR="00B15CCC" w:rsidRPr="00B15CCC" w:rsidRDefault="00B15CCC" w:rsidP="001B79B4">
            <w:pPr>
              <w:ind w:left="34"/>
              <w:jc w:val="center"/>
              <w:rPr>
                <w:rFonts w:ascii="Century Gothic" w:hAnsi="Century Gothic" w:cs="Arial"/>
                <w:sz w:val="22"/>
                <w:szCs w:val="22"/>
                <w:lang w:val="es-ES_tradnl"/>
              </w:rPr>
            </w:pPr>
          </w:p>
          <w:p w14:paraId="4D5F1268" w14:textId="77777777" w:rsidR="00B15CCC" w:rsidRPr="00B15CCC" w:rsidRDefault="00B15CCC" w:rsidP="001B79B4">
            <w:pPr>
              <w:ind w:left="34"/>
              <w:jc w:val="center"/>
              <w:rPr>
                <w:rFonts w:ascii="Century Gothic" w:hAnsi="Century Gothic" w:cs="Arial"/>
                <w:sz w:val="22"/>
                <w:szCs w:val="22"/>
                <w:lang w:val="es-ES_tradnl"/>
              </w:rPr>
            </w:pPr>
          </w:p>
          <w:p w14:paraId="5351EC35" w14:textId="77777777" w:rsidR="00B15CCC" w:rsidRPr="00B15CCC" w:rsidRDefault="00B15CCC" w:rsidP="001B79B4">
            <w:pPr>
              <w:ind w:left="34"/>
              <w:jc w:val="center"/>
              <w:rPr>
                <w:rFonts w:ascii="Century Gothic" w:hAnsi="Century Gothic" w:cs="Arial"/>
                <w:sz w:val="22"/>
                <w:szCs w:val="22"/>
                <w:lang w:val="es-ES_tradnl"/>
              </w:rPr>
            </w:pPr>
          </w:p>
          <w:p w14:paraId="08DF9196" w14:textId="77777777" w:rsidR="00B15CCC" w:rsidRPr="00B15CCC" w:rsidRDefault="00B15CCC" w:rsidP="001B79B4">
            <w:pPr>
              <w:ind w:left="34"/>
              <w:jc w:val="center"/>
              <w:rPr>
                <w:rFonts w:ascii="Century Gothic" w:hAnsi="Century Gothic" w:cs="Arial"/>
                <w:sz w:val="22"/>
                <w:szCs w:val="22"/>
                <w:lang w:val="es-ES_tradnl"/>
              </w:rPr>
            </w:pPr>
          </w:p>
          <w:p w14:paraId="03E0E34A" w14:textId="77777777" w:rsidR="00B15CCC" w:rsidRPr="00B15CCC" w:rsidRDefault="00B15CCC" w:rsidP="001B79B4">
            <w:pPr>
              <w:ind w:left="34"/>
              <w:jc w:val="center"/>
              <w:rPr>
                <w:rFonts w:ascii="Century Gothic" w:hAnsi="Century Gothic" w:cs="Arial"/>
                <w:sz w:val="22"/>
                <w:szCs w:val="22"/>
                <w:lang w:val="es-ES_tradnl"/>
              </w:rPr>
            </w:pPr>
          </w:p>
          <w:p w14:paraId="657C3F69" w14:textId="77777777" w:rsidR="00B15CCC" w:rsidRPr="00B15CCC" w:rsidRDefault="00B15CCC" w:rsidP="001B79B4">
            <w:pPr>
              <w:ind w:left="34"/>
              <w:jc w:val="center"/>
              <w:rPr>
                <w:rFonts w:ascii="Century Gothic" w:hAnsi="Century Gothic" w:cs="Arial"/>
                <w:sz w:val="22"/>
                <w:szCs w:val="22"/>
                <w:lang w:val="es-ES_tradnl"/>
              </w:rPr>
            </w:pPr>
          </w:p>
          <w:p w14:paraId="6A997B74" w14:textId="77777777" w:rsidR="00B15CCC" w:rsidRPr="00B15CCC" w:rsidRDefault="00B15CCC" w:rsidP="001B79B4">
            <w:pPr>
              <w:ind w:left="34"/>
              <w:jc w:val="center"/>
              <w:rPr>
                <w:rFonts w:ascii="Century Gothic" w:hAnsi="Century Gothic" w:cs="Arial"/>
                <w:sz w:val="22"/>
                <w:szCs w:val="22"/>
                <w:lang w:val="es-ES_tradnl"/>
              </w:rPr>
            </w:pPr>
          </w:p>
          <w:p w14:paraId="1D2208F4" w14:textId="77777777" w:rsidR="00B15CCC" w:rsidRPr="00B15CCC" w:rsidRDefault="00B15CCC" w:rsidP="001B79B4">
            <w:pPr>
              <w:ind w:left="34"/>
              <w:jc w:val="center"/>
              <w:rPr>
                <w:rFonts w:ascii="Century Gothic" w:hAnsi="Century Gothic" w:cs="Arial"/>
                <w:sz w:val="22"/>
                <w:szCs w:val="22"/>
                <w:lang w:val="es-ES_tradnl"/>
              </w:rPr>
            </w:pPr>
          </w:p>
          <w:p w14:paraId="3DBE3D20" w14:textId="77777777" w:rsidR="00B15CCC" w:rsidRPr="00B15CCC" w:rsidRDefault="00B15CCC" w:rsidP="001B79B4">
            <w:pPr>
              <w:ind w:left="34"/>
              <w:jc w:val="center"/>
              <w:rPr>
                <w:rFonts w:ascii="Century Gothic" w:hAnsi="Century Gothic" w:cs="Arial"/>
                <w:b/>
                <w:sz w:val="22"/>
                <w:szCs w:val="22"/>
                <w:lang w:val="es-ES_tradnl"/>
              </w:rPr>
            </w:pP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463BCF37" w14:textId="77777777" w:rsidR="00B15CCC" w:rsidRPr="00B15CCC" w:rsidRDefault="00B15CCC" w:rsidP="001B79B4">
            <w:pPr>
              <w:jc w:val="center"/>
              <w:rPr>
                <w:rFonts w:ascii="Century Gothic" w:hAnsi="Century Gothic" w:cs="Arial"/>
                <w:b/>
                <w:sz w:val="22"/>
                <w:szCs w:val="22"/>
                <w:lang w:val="es-ES_tradnl"/>
              </w:rPr>
            </w:pPr>
            <w:r w:rsidRPr="00B15CCC">
              <w:rPr>
                <w:rFonts w:ascii="Arial" w:hAnsi="Arial" w:cs="Arial"/>
                <w:b/>
                <w:bCs/>
                <w:color w:val="000000"/>
                <w:sz w:val="22"/>
                <w:szCs w:val="22"/>
              </w:rPr>
              <w:lastRenderedPageBreak/>
              <w:t xml:space="preserve"> $           2,469.00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7F893B9B" w14:textId="77777777" w:rsidR="00B15CCC" w:rsidRPr="00B15CCC" w:rsidRDefault="00B15CCC" w:rsidP="001B79B4">
            <w:pPr>
              <w:jc w:val="center"/>
              <w:rPr>
                <w:rFonts w:ascii="Century Gothic" w:hAnsi="Century Gothic" w:cs="Arial"/>
                <w:b/>
                <w:sz w:val="22"/>
                <w:szCs w:val="22"/>
                <w:lang w:val="es-ES_tradnl"/>
              </w:rPr>
            </w:pPr>
            <w:r w:rsidRPr="00B15CCC">
              <w:rPr>
                <w:rFonts w:ascii="Arial" w:hAnsi="Arial" w:cs="Arial"/>
                <w:color w:val="000000"/>
                <w:sz w:val="22"/>
                <w:szCs w:val="22"/>
              </w:rPr>
              <w:t xml:space="preserve"> $         2,538,132.00 </w:t>
            </w:r>
          </w:p>
        </w:tc>
      </w:tr>
      <w:tr w:rsidR="00B15CCC" w:rsidRPr="00B15CCC" w14:paraId="2D309DB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55E07"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BE50868" w14:textId="77777777" w:rsidR="00B15CCC" w:rsidRPr="00B15CCC" w:rsidRDefault="00B15CCC" w:rsidP="001B79B4">
            <w:pPr>
              <w:pStyle w:val="Prrafodelista"/>
              <w:ind w:left="34" w:right="283" w:hanging="34"/>
              <w:rPr>
                <w:rFonts w:ascii="Century Gothic" w:hAnsi="Century Gothic" w:cs="Arial"/>
                <w:b/>
                <w:sz w:val="22"/>
                <w:szCs w:val="22"/>
                <w:u w:val="single"/>
              </w:rPr>
            </w:pPr>
          </w:p>
          <w:p w14:paraId="1C808421"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rPr>
              <w:t>JUEGO DE CAMISOLA Y PANTALÓN PIE A TIERRA AZUL MARINO.</w:t>
            </w:r>
          </w:p>
          <w:p w14:paraId="0959B3B1"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GÉNERO: DAMA 174 PIEZAS Y CABALLERO 395 PIEZAS.</w:t>
            </w:r>
          </w:p>
          <w:p w14:paraId="514F4EA3"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SE PRESENTAN LAS SIGUIENTES ESPECIFICACIONES:</w:t>
            </w:r>
          </w:p>
          <w:p w14:paraId="6A88AC0A" w14:textId="77777777" w:rsidR="00B15CCC" w:rsidRPr="00B15CCC" w:rsidRDefault="00B15CCC" w:rsidP="001B79B4">
            <w:pPr>
              <w:ind w:hanging="34"/>
              <w:rPr>
                <w:rFonts w:ascii="Century Gothic" w:hAnsi="Century Gothic" w:cs="Arial"/>
                <w:sz w:val="22"/>
                <w:szCs w:val="22"/>
                <w:lang w:val="es-ES_tradnl"/>
              </w:rPr>
            </w:pPr>
          </w:p>
          <w:p w14:paraId="183CD9E5" w14:textId="77777777" w:rsidR="00B15CCC" w:rsidRPr="00B15CCC" w:rsidRDefault="00B15CCC" w:rsidP="001B79B4">
            <w:pPr>
              <w:ind w:hanging="34"/>
              <w:rPr>
                <w:rFonts w:ascii="Century Gothic" w:hAnsi="Century Gothic" w:cs="Arial"/>
                <w:b/>
                <w:sz w:val="22"/>
                <w:szCs w:val="22"/>
                <w:u w:val="single"/>
              </w:rPr>
            </w:pPr>
            <w:r w:rsidRPr="00B15CCC">
              <w:rPr>
                <w:rFonts w:ascii="Century Gothic" w:hAnsi="Century Gothic" w:cs="Arial"/>
                <w:b/>
                <w:sz w:val="22"/>
                <w:szCs w:val="22"/>
                <w:u w:val="single"/>
              </w:rPr>
              <w:t>CAMISOLA PIE A TIERRA AZUL MARINO</w:t>
            </w:r>
          </w:p>
          <w:p w14:paraId="717FECFF" w14:textId="77777777" w:rsidR="00B15CCC" w:rsidRPr="00B15CCC" w:rsidRDefault="00B15CCC" w:rsidP="001B79B4">
            <w:pPr>
              <w:ind w:hanging="34"/>
              <w:rPr>
                <w:rFonts w:ascii="Century Gothic" w:hAnsi="Century Gothic" w:cs="Arial"/>
                <w:b/>
                <w:sz w:val="22"/>
                <w:szCs w:val="22"/>
                <w:u w:val="single"/>
              </w:rPr>
            </w:pPr>
          </w:p>
          <w:p w14:paraId="53B3E56D" w14:textId="77777777" w:rsidR="00B15CCC" w:rsidRPr="00B15CCC" w:rsidRDefault="00B15CCC" w:rsidP="001B79B4">
            <w:pPr>
              <w:pStyle w:val="Prrafodelista"/>
              <w:ind w:left="34" w:hanging="34"/>
              <w:jc w:val="both"/>
              <w:rPr>
                <w:rFonts w:ascii="Century Gothic" w:hAnsi="Century Gothic" w:cs="Arial"/>
                <w:sz w:val="22"/>
                <w:szCs w:val="22"/>
                <w:lang w:val="es-ES_tradnl"/>
              </w:rPr>
            </w:pPr>
            <w:r w:rsidRPr="00B15CCC">
              <w:rPr>
                <w:rFonts w:ascii="Century Gothic" w:hAnsi="Century Gothic" w:cs="Arial"/>
                <w:sz w:val="22"/>
                <w:szCs w:val="22"/>
              </w:rPr>
              <w:t>L</w:t>
            </w:r>
            <w:r w:rsidRPr="00B15CCC">
              <w:rPr>
                <w:rFonts w:ascii="Century Gothic" w:hAnsi="Century Gothic" w:cs="Arial"/>
                <w:sz w:val="22"/>
                <w:szCs w:val="22"/>
                <w:lang w:val="es-ES_tradnl"/>
              </w:rPr>
              <w:t xml:space="preserve">a prenda es cómoda, durable, resistente, ligera, transpirable y funcional, con un peso de 183 g/m2, tela 100% poliéster, tratamiento de teflón resistente al agua, manga larga, dos bolsillos de parche en el pecho </w:t>
            </w:r>
            <w:r w:rsidRPr="00B15CCC">
              <w:rPr>
                <w:rFonts w:ascii="Century Gothic" w:hAnsi="Century Gothic" w:cs="Arial"/>
                <w:sz w:val="22"/>
                <w:szCs w:val="22"/>
              </w:rPr>
              <w:t>con</w:t>
            </w:r>
            <w:r w:rsidRPr="00B15CCC">
              <w:rPr>
                <w:rFonts w:ascii="Century Gothic" w:hAnsi="Century Gothic" w:cs="Arial"/>
                <w:sz w:val="22"/>
                <w:szCs w:val="22"/>
                <w:lang w:val="es-ES_tradnl"/>
              </w:rPr>
              <w:t xml:space="preserve"> ranuras para bolígrafos, cierre frontal con cremallera oculta, correa de soporte de la placa cosida al interior de la camisa, aberturas de micrófono en ambas costuras laterales, con tira de soporte de placa, </w:t>
            </w:r>
            <w:r w:rsidRPr="00B15CCC">
              <w:rPr>
                <w:rFonts w:ascii="Century Gothic" w:hAnsi="Century Gothic" w:cs="Arial"/>
                <w:sz w:val="22"/>
                <w:szCs w:val="22"/>
                <w:lang w:val="es-ES_tradnl"/>
              </w:rPr>
              <w:lastRenderedPageBreak/>
              <w:t xml:space="preserve">charreteras y bucle de cámara, soportes en puntas de cuello con nylon 100% en la parte interior trasera del cuello, con pliegues cosidos en la parte superior y trasera del cuerpo, costuras de 10 a 12 puntadas por pulgada en todas las operaciones, pespunte de doble aguja en la mayor parte de la construcción, costuras de refuerzos en todas las áreas de mayor estrés como son las sisas, espalda,  bolsillos de pecho, a ambos lados de la aletilla,  cuello, contorno de los puños,  dobladillo de frente y trasero; parches tipo velcro con costura tipo caja “x”, cremallera  YKK en la aletilla delantera central. Con botones de poliéster de 20L en el cuello, aletilla delantera central, solapas de bolsillo y kit de charreteras, cierres tipo velcro en bolsillos, con botones de repuesto. </w:t>
            </w:r>
          </w:p>
          <w:p w14:paraId="37756AED" w14:textId="77777777" w:rsidR="00B15CCC" w:rsidRPr="00B15CCC" w:rsidRDefault="00B15CCC" w:rsidP="001B79B4">
            <w:pPr>
              <w:ind w:hanging="34"/>
              <w:jc w:val="both"/>
              <w:rPr>
                <w:rFonts w:ascii="Century Gothic" w:hAnsi="Century Gothic" w:cs="Arial"/>
                <w:sz w:val="22"/>
                <w:szCs w:val="22"/>
                <w:lang w:val="es-ES_tradnl"/>
              </w:rPr>
            </w:pPr>
          </w:p>
          <w:p w14:paraId="2E93E841"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7B41DD80"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roofErr w:type="spellStart"/>
            <w:r w:rsidRPr="00B15CCC">
              <w:rPr>
                <w:rFonts w:ascii="Century Gothic" w:hAnsi="Century Gothic" w:cs="Arial"/>
                <w:sz w:val="22"/>
                <w:szCs w:val="22"/>
                <w:lang w:val="es-ES_tradnl"/>
              </w:rPr>
              <w:lastRenderedPageBreak/>
              <w:t>Fotobordado</w:t>
            </w:r>
            <w:proofErr w:type="spellEnd"/>
            <w:r w:rsidRPr="00B15CCC">
              <w:rPr>
                <w:rFonts w:ascii="Century Gothic" w:hAnsi="Century Gothic" w:cs="Arial"/>
                <w:sz w:val="22"/>
                <w:szCs w:val="22"/>
                <w:lang w:val="es-ES_tradnl"/>
              </w:rPr>
              <w:t>,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28DB7A2D" w14:textId="77777777" w:rsidR="00B15CCC" w:rsidRPr="00B15CCC" w:rsidRDefault="00B15CCC" w:rsidP="001B79B4">
            <w:pPr>
              <w:ind w:left="34" w:hanging="34"/>
              <w:jc w:val="both"/>
              <w:rPr>
                <w:rFonts w:ascii="Century Gothic" w:hAnsi="Century Gothic" w:cs="Arial"/>
                <w:sz w:val="22"/>
                <w:szCs w:val="22"/>
                <w:lang w:val="es-ES_tradnl"/>
              </w:rPr>
            </w:pPr>
          </w:p>
          <w:p w14:paraId="06EAE1CC"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7BE51397"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SOBRE MANGA IZQUIERDA </w:t>
            </w:r>
            <w:proofErr w:type="gramStart"/>
            <w:r w:rsidRPr="00B15CCC">
              <w:rPr>
                <w:rFonts w:ascii="Century Gothic" w:hAnsi="Century Gothic" w:cs="Arial"/>
                <w:sz w:val="22"/>
                <w:szCs w:val="22"/>
              </w:rPr>
              <w:t>EN</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FOTOBORDADO</w:t>
            </w:r>
            <w:proofErr w:type="gramEnd"/>
            <w:r w:rsidRPr="00B15CCC">
              <w:rPr>
                <w:rFonts w:ascii="Century Gothic" w:eastAsia="Calibri" w:hAnsi="Century Gothic" w:cs="Arial"/>
                <w:sz w:val="22"/>
                <w:szCs w:val="22"/>
              </w:rPr>
              <w:t>.</w:t>
            </w:r>
          </w:p>
          <w:p w14:paraId="1E2D88CF"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23C8BA14" wp14:editId="66974E55">
                  <wp:extent cx="4752975" cy="1285875"/>
                  <wp:effectExtent l="0" t="0" r="9525" b="9525"/>
                  <wp:docPr id="483" name="Imagen 48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53E637E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41FB766E"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DE LA DIVISIÓN A LA QUE PERTENECE FIJADA SOBRE </w:t>
            </w:r>
            <w:r w:rsidRPr="00B15CCC">
              <w:rPr>
                <w:rFonts w:ascii="Century Gothic" w:eastAsia="Calibri" w:hAnsi="Century Gothic" w:cs="Arial"/>
                <w:sz w:val="22"/>
                <w:szCs w:val="22"/>
              </w:rPr>
              <w:lastRenderedPageBreak/>
              <w:t xml:space="preserve">MANGA DERECHA, TIPOGRAFÍA “ARIAL BOLD” Y EL TEXTO CENTRADO DE 7.62 X 5 CM, </w:t>
            </w:r>
            <w:proofErr w:type="gramStart"/>
            <w:r w:rsidRPr="00B15CCC">
              <w:rPr>
                <w:rFonts w:ascii="Century Gothic" w:hAnsi="Century Gothic" w:cs="Arial"/>
                <w:sz w:val="22"/>
                <w:szCs w:val="22"/>
              </w:rPr>
              <w:t>EN</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FOTOBORDADO</w:t>
            </w:r>
            <w:proofErr w:type="gramEnd"/>
            <w:r w:rsidRPr="00B15CCC">
              <w:rPr>
                <w:rFonts w:ascii="Century Gothic" w:eastAsia="Calibri" w:hAnsi="Century Gothic" w:cs="Arial"/>
                <w:sz w:val="22"/>
                <w:szCs w:val="22"/>
              </w:rPr>
              <w:t xml:space="preserve"> .</w:t>
            </w:r>
          </w:p>
          <w:p w14:paraId="66FB27CF"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4C3325D6"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613F6353" w14:textId="77777777" w:rsidR="00B15CCC" w:rsidRPr="00B15CCC" w:rsidRDefault="00B15CCC" w:rsidP="001B79B4">
            <w:pPr>
              <w:spacing w:line="276" w:lineRule="auto"/>
              <w:ind w:left="34" w:right="283" w:hanging="34"/>
              <w:jc w:val="center"/>
              <w:rPr>
                <w:rFonts w:ascii="Century Gothic" w:eastAsia="Calibri" w:hAnsi="Century Gothic" w:cs="Arial"/>
                <w:i/>
                <w:sz w:val="22"/>
                <w:szCs w:val="22"/>
              </w:rPr>
            </w:pPr>
            <w:r w:rsidRPr="00B15CCC">
              <w:rPr>
                <w:rFonts w:ascii="Century Gothic" w:eastAsia="Calibri" w:hAnsi="Century Gothic" w:cs="Arial"/>
                <w:i/>
                <w:sz w:val="22"/>
                <w:szCs w:val="22"/>
              </w:rPr>
              <w:t>RECUADRO CON LEYENDAS</w:t>
            </w:r>
            <w:r w:rsidRPr="00B15CCC">
              <w:rPr>
                <w:rFonts w:ascii="Century Gothic" w:eastAsia="Calibri" w:hAnsi="Century Gothic" w:cs="Arial"/>
                <w:b/>
                <w:sz w:val="22"/>
                <w:szCs w:val="22"/>
              </w:rPr>
              <w:t xml:space="preserve"> MANGA DERECHA</w:t>
            </w:r>
            <w:r w:rsidRPr="00B15CCC">
              <w:rPr>
                <w:rFonts w:ascii="Century Gothic" w:eastAsia="Calibri" w:hAnsi="Century Gothic" w:cs="Arial"/>
                <w:i/>
                <w:sz w:val="22"/>
                <w:szCs w:val="22"/>
              </w:rPr>
              <w:t>:</w:t>
            </w:r>
          </w:p>
          <w:p w14:paraId="57D24629"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38DA7906" w14:textId="77777777" w:rsidR="00B15CCC" w:rsidRPr="00B15CCC" w:rsidRDefault="00B15CCC" w:rsidP="001B79B4">
            <w:pPr>
              <w:spacing w:line="276" w:lineRule="auto"/>
              <w:ind w:left="34" w:right="283" w:hanging="34"/>
              <w:rPr>
                <w:rFonts w:ascii="Century Gothic" w:eastAsia="Calibri" w:hAnsi="Century Gothic" w:cs="Arial"/>
                <w:sz w:val="22"/>
                <w:szCs w:val="22"/>
              </w:rPr>
            </w:pPr>
            <w:r w:rsidRPr="00B15CCC">
              <w:rPr>
                <w:rFonts w:ascii="Century Gothic" w:eastAsia="Calibri" w:hAnsi="Century Gothic" w:cs="Arial"/>
                <w:sz w:val="22"/>
                <w:szCs w:val="22"/>
              </w:rPr>
              <w:t xml:space="preserve">                                     |</w:t>
            </w:r>
            <w:r w:rsidRPr="00B15CCC">
              <w:rPr>
                <w:rFonts w:ascii="Century Gothic" w:hAnsi="Century Gothic" w:cs="Arial"/>
                <w:b/>
                <w:noProof/>
                <w:sz w:val="22"/>
                <w:szCs w:val="22"/>
              </w:rPr>
              <w:drawing>
                <wp:inline distT="0" distB="0" distL="0" distR="0" wp14:anchorId="55A4EE24" wp14:editId="20F96527">
                  <wp:extent cx="1329055" cy="1885950"/>
                  <wp:effectExtent l="0" t="0" r="4445" b="0"/>
                  <wp:docPr id="484" name="Imagen 484"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1885950"/>
                          </a:xfrm>
                          <a:prstGeom prst="rect">
                            <a:avLst/>
                          </a:prstGeom>
                          <a:noFill/>
                          <a:ln>
                            <a:noFill/>
                          </a:ln>
                        </pic:spPr>
                      </pic:pic>
                    </a:graphicData>
                  </a:graphic>
                </wp:inline>
              </w:drawing>
            </w:r>
          </w:p>
          <w:p w14:paraId="3061A4C3" w14:textId="77777777" w:rsidR="00B15CCC" w:rsidRPr="00B15CCC" w:rsidRDefault="00B15CCC" w:rsidP="001B79B4">
            <w:pPr>
              <w:spacing w:line="276" w:lineRule="auto"/>
              <w:ind w:left="34" w:right="283" w:hanging="34"/>
              <w:rPr>
                <w:rFonts w:ascii="Century Gothic" w:eastAsia="Calibri" w:hAnsi="Century Gothic" w:cs="Arial"/>
                <w:sz w:val="22"/>
                <w:szCs w:val="22"/>
              </w:rPr>
            </w:pPr>
          </w:p>
          <w:p w14:paraId="2CFA8E8E"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233B9C87"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40F0B0B3"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drawing>
                <wp:inline distT="0" distB="0" distL="0" distR="0" wp14:anchorId="3B981D44" wp14:editId="55A78F0C">
                  <wp:extent cx="4220845" cy="1352550"/>
                  <wp:effectExtent l="0" t="0" r="8255" b="0"/>
                  <wp:docPr id="485" name="Imagen 48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352550"/>
                          </a:xfrm>
                          <a:prstGeom prst="rect">
                            <a:avLst/>
                          </a:prstGeom>
                          <a:noFill/>
                          <a:ln>
                            <a:noFill/>
                          </a:ln>
                        </pic:spPr>
                      </pic:pic>
                    </a:graphicData>
                  </a:graphic>
                </wp:inline>
              </w:drawing>
            </w:r>
          </w:p>
          <w:p w14:paraId="6CB78BB5" w14:textId="77777777" w:rsidR="00B15CCC" w:rsidRPr="00B15CCC" w:rsidRDefault="00B15CCC" w:rsidP="001B79B4">
            <w:pPr>
              <w:ind w:right="283" w:hanging="34"/>
              <w:jc w:val="center"/>
              <w:rPr>
                <w:rFonts w:ascii="Century Gothic" w:hAnsi="Century Gothic" w:cs="Arial"/>
                <w:b/>
                <w:sz w:val="22"/>
                <w:szCs w:val="22"/>
                <w:lang w:val="es-ES_tradnl"/>
              </w:rPr>
            </w:pPr>
          </w:p>
          <w:p w14:paraId="58777FEF" w14:textId="77777777" w:rsidR="00B15CCC" w:rsidRPr="00B15CCC" w:rsidRDefault="00B15CCC" w:rsidP="001B79B4">
            <w:pPr>
              <w:tabs>
                <w:tab w:val="left" w:pos="1140"/>
              </w:tabs>
              <w:ind w:right="283" w:hanging="34"/>
              <w:rPr>
                <w:rFonts w:ascii="Century Gothic" w:hAnsi="Century Gothic" w:cs="Arial"/>
                <w:b/>
                <w:sz w:val="22"/>
                <w:szCs w:val="22"/>
                <w:lang w:val="es-ES_tradnl"/>
              </w:rPr>
            </w:pPr>
          </w:p>
          <w:p w14:paraId="7B73E44A" w14:textId="77777777" w:rsidR="00B15CCC" w:rsidRPr="00B15CCC" w:rsidRDefault="00B15CCC" w:rsidP="001B79B4">
            <w:pPr>
              <w:ind w:right="283" w:hanging="34"/>
              <w:jc w:val="center"/>
              <w:rPr>
                <w:rFonts w:ascii="Century Gothic" w:hAnsi="Century Gothic" w:cs="Arial"/>
                <w:b/>
                <w:sz w:val="22"/>
                <w:szCs w:val="22"/>
                <w:lang w:val="es-ES_tradnl"/>
              </w:rPr>
            </w:pPr>
          </w:p>
          <w:p w14:paraId="2809DD60" w14:textId="77777777" w:rsidR="00B15CCC" w:rsidRPr="00B15CCC" w:rsidRDefault="00B15CCC" w:rsidP="001B79B4">
            <w:pPr>
              <w:ind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ESCUDO SEGÚN CORRESPONDA.</w:t>
            </w:r>
          </w:p>
          <w:p w14:paraId="1D7E7455" w14:textId="77777777" w:rsidR="00B15CCC" w:rsidRPr="00B15CCC" w:rsidRDefault="00B15CCC" w:rsidP="001B79B4">
            <w:pPr>
              <w:ind w:right="283" w:hanging="34"/>
              <w:jc w:val="center"/>
              <w:rPr>
                <w:rFonts w:ascii="Century Gothic" w:hAnsi="Century Gothic" w:cs="Arial"/>
                <w:sz w:val="22"/>
                <w:szCs w:val="22"/>
                <w:lang w:val="es-ES_tradnl"/>
              </w:rPr>
            </w:pPr>
            <w:r w:rsidRPr="00B15CCC">
              <w:rPr>
                <w:rFonts w:ascii="Century Gothic" w:eastAsia="Calibri" w:hAnsi="Century Gothic" w:cs="Arial"/>
                <w:b/>
                <w:noProof/>
                <w:sz w:val="22"/>
                <w:szCs w:val="22"/>
              </w:rPr>
              <w:drawing>
                <wp:anchor distT="0" distB="0" distL="114300" distR="114300" simplePos="0" relativeHeight="251695104" behindDoc="0" locked="0" layoutInCell="1" allowOverlap="1" wp14:anchorId="182794EE" wp14:editId="41893292">
                  <wp:simplePos x="0" y="0"/>
                  <wp:positionH relativeFrom="column">
                    <wp:posOffset>478849</wp:posOffset>
                  </wp:positionH>
                  <wp:positionV relativeFrom="paragraph">
                    <wp:posOffset>40640</wp:posOffset>
                  </wp:positionV>
                  <wp:extent cx="1343660" cy="876300"/>
                  <wp:effectExtent l="0" t="0" r="8890" b="0"/>
                  <wp:wrapNone/>
                  <wp:docPr id="486" name="Imagen 48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Logotipo, nombre de la empres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66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1AD29" w14:textId="77777777" w:rsidR="00B15CCC" w:rsidRPr="00B15CCC" w:rsidRDefault="00B15CCC" w:rsidP="001B79B4">
            <w:pPr>
              <w:pStyle w:val="Prrafodelista"/>
              <w:ind w:left="346" w:right="283" w:hanging="34"/>
              <w:rPr>
                <w:rFonts w:ascii="Century Gothic" w:eastAsia="Calibri" w:hAnsi="Century Gothic" w:cs="Arial"/>
                <w:noProof/>
                <w:sz w:val="22"/>
                <w:szCs w:val="22"/>
              </w:rPr>
            </w:pPr>
          </w:p>
          <w:p w14:paraId="4D9CADEC" w14:textId="77777777" w:rsidR="00B15CCC" w:rsidRPr="00B15CCC" w:rsidRDefault="00B15CCC" w:rsidP="001B79B4">
            <w:pPr>
              <w:pStyle w:val="Prrafodelista"/>
              <w:ind w:left="346" w:right="283" w:hanging="34"/>
              <w:rPr>
                <w:rFonts w:ascii="Century Gothic" w:eastAsia="Calibri" w:hAnsi="Century Gothic" w:cs="Arial"/>
                <w:noProof/>
                <w:sz w:val="22"/>
                <w:szCs w:val="22"/>
              </w:rPr>
            </w:pPr>
          </w:p>
          <w:p w14:paraId="0EC92123" w14:textId="77777777" w:rsidR="00B15CCC" w:rsidRPr="00B15CCC" w:rsidRDefault="00B15CCC" w:rsidP="001B79B4">
            <w:pPr>
              <w:pStyle w:val="Prrafodelista"/>
              <w:ind w:left="346" w:right="283" w:hanging="34"/>
              <w:rPr>
                <w:rFonts w:ascii="Century Gothic" w:hAnsi="Century Gothic" w:cs="Arial"/>
                <w:sz w:val="22"/>
                <w:szCs w:val="22"/>
                <w:lang w:val="es-ES_tradnl"/>
              </w:rPr>
            </w:pPr>
          </w:p>
          <w:p w14:paraId="5508EC7E" w14:textId="77777777" w:rsidR="00B15CCC" w:rsidRPr="00B15CCC" w:rsidRDefault="00B15CCC" w:rsidP="001B79B4">
            <w:pPr>
              <w:ind w:left="34" w:right="283" w:hanging="34"/>
              <w:jc w:val="center"/>
              <w:rPr>
                <w:rFonts w:ascii="Century Gothic" w:eastAsia="Calibri" w:hAnsi="Century Gothic" w:cs="Arial"/>
                <w:sz w:val="22"/>
                <w:szCs w:val="22"/>
              </w:rPr>
            </w:pPr>
          </w:p>
          <w:p w14:paraId="52658121" w14:textId="77777777" w:rsidR="00B15CCC" w:rsidRPr="00B15CCC" w:rsidRDefault="00B15CCC" w:rsidP="001B79B4">
            <w:pPr>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ab/>
            </w:r>
          </w:p>
          <w:p w14:paraId="1B17A349"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74DFE841" w14:textId="77777777" w:rsidR="00B15CCC" w:rsidRPr="00B15CCC" w:rsidRDefault="00B15CCC" w:rsidP="001B79B4">
            <w:pPr>
              <w:spacing w:line="276" w:lineRule="auto"/>
              <w:ind w:left="34" w:right="283" w:hanging="34"/>
              <w:jc w:val="both"/>
              <w:rPr>
                <w:rFonts w:ascii="Century Gothic" w:eastAsia="Calibri" w:hAnsi="Century Gothic" w:cs="Arial"/>
                <w:b/>
                <w:sz w:val="22"/>
                <w:szCs w:val="22"/>
              </w:rPr>
            </w:pPr>
            <w:r w:rsidRPr="00B15CCC">
              <w:rPr>
                <w:rFonts w:ascii="Century Gothic" w:eastAsia="Calibri" w:hAnsi="Century Gothic" w:cs="Arial"/>
                <w:sz w:val="22"/>
                <w:szCs w:val="22"/>
              </w:rPr>
              <w:t>Recuadro con leyenda “POLICÍA VIAL” fijada en la espalda, en material textil vinil reflejante, el nombre de la corporación corresponde a la tipografía autorizada “HELVÉTICA INSERAT LT STD ROMAN”, centrado a dos renglones, en terminado reflejante y el texto queda en el ancho de 27 x 12.70 cm, centrado.</w:t>
            </w:r>
            <w:r w:rsidRPr="00B15CCC">
              <w:rPr>
                <w:rFonts w:ascii="Century Gothic" w:eastAsia="Calibri" w:hAnsi="Century Gothic" w:cs="Arial"/>
                <w:b/>
                <w:sz w:val="22"/>
                <w:szCs w:val="22"/>
              </w:rPr>
              <w:t xml:space="preserve">   </w:t>
            </w:r>
          </w:p>
          <w:p w14:paraId="4CDE036B"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7C35F8CF"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3D970E5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mc:AlternateContent>
                <mc:Choice Requires="wps">
                  <w:drawing>
                    <wp:anchor distT="0" distB="0" distL="114300" distR="114300" simplePos="0" relativeHeight="251696128" behindDoc="1" locked="0" layoutInCell="1" allowOverlap="1" wp14:anchorId="4765E926" wp14:editId="2BAE360A">
                      <wp:simplePos x="0" y="0"/>
                      <wp:positionH relativeFrom="column">
                        <wp:posOffset>-59</wp:posOffset>
                      </wp:positionH>
                      <wp:positionV relativeFrom="paragraph">
                        <wp:posOffset>191178</wp:posOffset>
                      </wp:positionV>
                      <wp:extent cx="2275205" cy="925033"/>
                      <wp:effectExtent l="0" t="0" r="10795" b="27940"/>
                      <wp:wrapNone/>
                      <wp:docPr id="460" name="Rectángulo 110"/>
                      <wp:cNvGraphicFramePr/>
                      <a:graphic xmlns:a="http://schemas.openxmlformats.org/drawingml/2006/main">
                        <a:graphicData uri="http://schemas.microsoft.com/office/word/2010/wordprocessingShape">
                          <wps:wsp>
                            <wps:cNvSpPr/>
                            <wps:spPr>
                              <a:xfrm>
                                <a:off x="0" y="0"/>
                                <a:ext cx="2275205" cy="925033"/>
                              </a:xfrm>
                              <a:prstGeom prst="rect">
                                <a:avLst/>
                              </a:prstGeom>
                              <a:solidFill>
                                <a:sysClr val="window" lastClr="FFFFFF"/>
                              </a:solidFill>
                              <a:ln w="12700" cap="flat" cmpd="sng" algn="ctr">
                                <a:solidFill>
                                  <a:srgbClr val="70AD47"/>
                                </a:solidFill>
                                <a:prstDash val="solid"/>
                                <a:miter lim="800000"/>
                              </a:ln>
                              <a:effectLst/>
                            </wps:spPr>
                            <wps:txbx>
                              <w:txbxContent>
                                <w:p w14:paraId="4F978D8E" w14:textId="77777777" w:rsidR="00B15CCC" w:rsidRDefault="00B15CCC" w:rsidP="00B15CCC">
                                  <w:pPr>
                                    <w:jc w:val="center"/>
                                    <w:rPr>
                                      <w:b/>
                                      <w:color w:val="002060"/>
                                      <w:sz w:val="60"/>
                                      <w:szCs w:val="60"/>
                                    </w:rPr>
                                  </w:pPr>
                                  <w:r>
                                    <w:rPr>
                                      <w:b/>
                                      <w:color w:val="002060"/>
                                      <w:sz w:val="60"/>
                                      <w:szCs w:val="60"/>
                                    </w:rPr>
                                    <w:t xml:space="preserve"> POLICÍA</w:t>
                                  </w:r>
                                </w:p>
                                <w:p w14:paraId="041E52B6" w14:textId="77777777" w:rsidR="00B15CCC" w:rsidRDefault="00B15CCC" w:rsidP="00B15CCC">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5E926" id="_x0000_s1041" style="position:absolute;left:0;text-align:left;margin-left:0;margin-top:15.05pt;width:179.15pt;height:72.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" fillcolor="window" strokecolor="#70ad47" strokeweight="1pt">
                      <v:textbox>
                        <w:txbxContent>
                          <w:p w14:paraId="4F978D8E" w14:textId="77777777" w:rsidR="00B15CCC" w:rsidRDefault="00B15CCC" w:rsidP="00B15CCC">
                            <w:pPr>
                              <w:jc w:val="center"/>
                              <w:rPr>
                                <w:b/>
                                <w:color w:val="002060"/>
                                <w:sz w:val="60"/>
                                <w:szCs w:val="60"/>
                              </w:rPr>
                            </w:pPr>
                            <w:r>
                              <w:rPr>
                                <w:b/>
                                <w:color w:val="002060"/>
                                <w:sz w:val="60"/>
                                <w:szCs w:val="60"/>
                              </w:rPr>
                              <w:t xml:space="preserve"> POLICÍA</w:t>
                            </w:r>
                          </w:p>
                          <w:p w14:paraId="041E52B6" w14:textId="77777777" w:rsidR="00B15CCC" w:rsidRDefault="00B15CCC" w:rsidP="00B15CCC">
                            <w:pPr>
                              <w:jc w:val="center"/>
                              <w:rPr>
                                <w:b/>
                                <w:color w:val="002060"/>
                                <w:sz w:val="60"/>
                                <w:szCs w:val="60"/>
                              </w:rPr>
                            </w:pPr>
                            <w:r>
                              <w:rPr>
                                <w:b/>
                                <w:color w:val="002060"/>
                                <w:sz w:val="60"/>
                                <w:szCs w:val="60"/>
                              </w:rPr>
                              <w:t>VIAL</w:t>
                            </w:r>
                          </w:p>
                        </w:txbxContent>
                      </v:textbox>
                    </v:rect>
                  </w:pict>
                </mc:Fallback>
              </mc:AlternateContent>
            </w:r>
            <w:r w:rsidRPr="00B15CCC">
              <w:rPr>
                <w:rFonts w:ascii="Century Gothic" w:eastAsia="Calibri" w:hAnsi="Century Gothic" w:cs="Arial"/>
                <w:b/>
                <w:sz w:val="22"/>
                <w:szCs w:val="22"/>
              </w:rPr>
              <w:t>LEYENDA EN ESPALDA</w:t>
            </w:r>
          </w:p>
          <w:p w14:paraId="670E043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1FC54977" w14:textId="77777777" w:rsidR="00B15CCC" w:rsidRPr="00B15CCC" w:rsidRDefault="00B15CCC" w:rsidP="001B79B4">
            <w:pPr>
              <w:spacing w:line="276" w:lineRule="auto"/>
              <w:ind w:left="34" w:right="283" w:hanging="34"/>
              <w:rPr>
                <w:rFonts w:ascii="Century Gothic" w:eastAsia="Calibri" w:hAnsi="Century Gothic" w:cs="Arial"/>
                <w:b/>
                <w:sz w:val="22"/>
                <w:szCs w:val="22"/>
              </w:rPr>
            </w:pPr>
          </w:p>
          <w:p w14:paraId="6EA021A2"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1037480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33D2F7E8"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3F7D3E12" w14:textId="77777777" w:rsidR="00B15CCC" w:rsidRPr="00B15CCC" w:rsidRDefault="00B15CCC" w:rsidP="001B79B4">
            <w:pPr>
              <w:spacing w:line="276" w:lineRule="auto"/>
              <w:ind w:left="34" w:right="49" w:hanging="34"/>
              <w:jc w:val="both"/>
              <w:rPr>
                <w:rFonts w:ascii="Century Gothic" w:hAnsi="Century Gothic" w:cs="Arial"/>
                <w:sz w:val="22"/>
                <w:szCs w:val="22"/>
              </w:rPr>
            </w:pPr>
          </w:p>
          <w:p w14:paraId="42C31A9F"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CÓDIGO QR DE 3.0 CM. POR 3.0 CM. MISMO QUE SERÁ PROPORCIONADO AL PROVEEDOR GANADOR, FIJADO EN LA MANGA </w:t>
            </w:r>
            <w:r w:rsidRPr="00B15CCC">
              <w:rPr>
                <w:rFonts w:ascii="Century Gothic" w:eastAsia="Calibri" w:hAnsi="Century Gothic" w:cs="Arial"/>
                <w:sz w:val="22"/>
                <w:szCs w:val="22"/>
              </w:rPr>
              <w:lastRenderedPageBreak/>
              <w:t xml:space="preserve">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LLEVARÁ DE INMEDIATO AL PORTAL DE INTERNET DE LA CORPORACIÓN O ENTIDAD. CUENTA CON ELEMENTOS DE TRAZABILIDAD SOLAMENTE VISIBLES BAJO LUZ NEGRA O ULTRAVIOLETA, LA CODIFICACIÓN LLEVA LA LEYENDA “OAXACA DE JUÁREZ 2024” EN EL CONTORNO." SIN COSTO ADICIONAL PARA EL MUNICIPIO.   </w:t>
            </w:r>
          </w:p>
          <w:p w14:paraId="51E116AF"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43301802"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noProof/>
                <w:sz w:val="22"/>
                <w:szCs w:val="22"/>
              </w:rPr>
              <w:drawing>
                <wp:inline distT="0" distB="0" distL="0" distR="0" wp14:anchorId="555BF24D" wp14:editId="436B578D">
                  <wp:extent cx="847082" cy="790984"/>
                  <wp:effectExtent l="0" t="0" r="0" b="0"/>
                  <wp:docPr id="487" name="Imagen 487"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2715D5CD" w14:textId="77777777" w:rsidR="00B15CCC" w:rsidRPr="00B15CCC" w:rsidRDefault="00B15CCC" w:rsidP="001B79B4">
            <w:pPr>
              <w:spacing w:line="276" w:lineRule="auto"/>
              <w:ind w:left="34" w:right="49" w:hanging="34"/>
              <w:jc w:val="both"/>
              <w:rPr>
                <w:rFonts w:ascii="Century Gothic" w:hAnsi="Century Gothic" w:cs="Arial"/>
                <w:sz w:val="22"/>
                <w:szCs w:val="22"/>
              </w:rPr>
            </w:pPr>
          </w:p>
          <w:p w14:paraId="0BB7E17B" w14:textId="77777777" w:rsidR="00B15CCC" w:rsidRPr="00B15CCC" w:rsidRDefault="00B15CCC" w:rsidP="001B79B4">
            <w:pPr>
              <w:spacing w:line="276" w:lineRule="auto"/>
              <w:ind w:right="49" w:hanging="34"/>
              <w:jc w:val="both"/>
              <w:rPr>
                <w:rFonts w:ascii="Century Gothic" w:hAnsi="Century Gothic" w:cs="Arial"/>
                <w:sz w:val="22"/>
                <w:szCs w:val="22"/>
              </w:rPr>
            </w:pPr>
          </w:p>
          <w:p w14:paraId="2851F484"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rPr>
              <w:lastRenderedPageBreak/>
              <w:t>CUMPLE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PROY-NMX-A-7211-2-INNTEX-2021 ( ANTES NMX-A-7211/2-INNTEX-2015), NMX-A-5077-INNTEX-2015,  NMX-A-12945-3-INNTEX-2020 (ANTES NMX-A-177-INNTEX-2005),  NMX-A-059/2-INNTEX-2019 (ANTES NMX-A-059/2-INNTEX-2008), NMX-A-109-INNTEX-2012,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NMX-A-105-B02-INNTEX-2019 (ANTES NMX-A-105-B02-INNTEX-2010), NMX-A-073-INNTEX-2005, NMX-A-105-C06-INNTEX-2015, </w:t>
            </w:r>
            <w:r w:rsidRPr="00B15CCC">
              <w:rPr>
                <w:rFonts w:ascii="Century Gothic" w:hAnsi="Century Gothic"/>
                <w:sz w:val="22"/>
                <w:szCs w:val="22"/>
              </w:rPr>
              <w:t xml:space="preserve"> </w:t>
            </w:r>
            <w:r w:rsidRPr="00B15CCC">
              <w:rPr>
                <w:rFonts w:ascii="Century Gothic" w:hAnsi="Century Gothic" w:cs="Arial"/>
                <w:sz w:val="22"/>
                <w:szCs w:val="22"/>
                <w:lang w:val="es-ES_tradnl"/>
              </w:rPr>
              <w:t>NMX-A-105-E04-INNTEX-2019 (ANTES NMX-A-065-INNTEX-2005).</w:t>
            </w:r>
          </w:p>
          <w:p w14:paraId="6B1E34B5" w14:textId="77777777" w:rsidR="00B15CCC" w:rsidRPr="00B15CCC" w:rsidRDefault="00B15CCC" w:rsidP="001B79B4">
            <w:pPr>
              <w:ind w:right="283" w:hanging="34"/>
              <w:jc w:val="both"/>
              <w:rPr>
                <w:rFonts w:ascii="Century Gothic" w:eastAsia="Calibri" w:hAnsi="Century Gothic" w:cs="Arial"/>
                <w:sz w:val="22"/>
                <w:szCs w:val="22"/>
              </w:rPr>
            </w:pPr>
          </w:p>
          <w:p w14:paraId="00D8EBE9" w14:textId="77777777" w:rsidR="00B15CCC" w:rsidRPr="00B15CCC" w:rsidRDefault="00B15CCC" w:rsidP="001B79B4">
            <w:pPr>
              <w:ind w:right="283" w:hanging="34"/>
              <w:jc w:val="both"/>
              <w:rPr>
                <w:rFonts w:ascii="Century Gothic" w:eastAsia="Calibri" w:hAnsi="Century Gothic" w:cs="Arial"/>
                <w:b/>
                <w:sz w:val="22"/>
                <w:szCs w:val="22"/>
                <w:u w:val="single"/>
              </w:rPr>
            </w:pPr>
            <w:r w:rsidRPr="00B15CCC">
              <w:rPr>
                <w:rFonts w:ascii="Century Gothic" w:eastAsia="Calibri" w:hAnsi="Century Gothic" w:cs="Arial"/>
                <w:b/>
                <w:sz w:val="22"/>
                <w:szCs w:val="22"/>
                <w:u w:val="single"/>
              </w:rPr>
              <w:t xml:space="preserve">PANTALÓN PIE A TIERRA AZUL MARINO: </w:t>
            </w:r>
          </w:p>
          <w:p w14:paraId="1CDEE957" w14:textId="77777777" w:rsidR="00B15CCC" w:rsidRPr="00B15CCC" w:rsidRDefault="00B15CCC" w:rsidP="001B79B4">
            <w:pPr>
              <w:ind w:right="283" w:hanging="34"/>
              <w:jc w:val="both"/>
              <w:rPr>
                <w:rFonts w:ascii="Century Gothic" w:eastAsia="Calibri" w:hAnsi="Century Gothic" w:cs="Arial"/>
                <w:b/>
                <w:sz w:val="22"/>
                <w:szCs w:val="22"/>
                <w:u w:val="single"/>
              </w:rPr>
            </w:pPr>
          </w:p>
          <w:p w14:paraId="2EAA8214"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rPr>
              <w:t>L</w:t>
            </w:r>
            <w:r w:rsidRPr="00B15CCC">
              <w:rPr>
                <w:rFonts w:ascii="Century Gothic" w:hAnsi="Century Gothic" w:cs="Arial"/>
                <w:sz w:val="22"/>
                <w:szCs w:val="22"/>
                <w:lang w:val="es-ES_tradnl"/>
              </w:rPr>
              <w:t xml:space="preserve">a prenda es cómoda, durable, resistente, ligera, transpirable y funcional, con un peso de 183 g/m2, construcción elaborada en tela 100% poliéster, con bolsillos 80% poliéster 20% algodón, con cintura tipo túnel ajustable, cinta elástica de agarre en el interior de la cintura, fuelle de diamante, bolsillos traseros con doble ribete y botones, pliegue permanente delantero y trasero, costra superior de una sola aguja (putada de bloqueo sin enredo) de 5 a 7 hilos con 10 puntadas por pulgada. Bragueta francesa </w:t>
            </w:r>
            <w:r w:rsidRPr="00B15CCC">
              <w:rPr>
                <w:rFonts w:ascii="Century Gothic" w:hAnsi="Century Gothic" w:cs="Arial"/>
                <w:sz w:val="22"/>
                <w:szCs w:val="22"/>
                <w:lang w:val="es-ES_tradnl"/>
              </w:rPr>
              <w:lastRenderedPageBreak/>
              <w:t xml:space="preserve">forrada con agujero de botón recto, </w:t>
            </w:r>
            <w:proofErr w:type="spellStart"/>
            <w:r w:rsidRPr="00B15CCC">
              <w:rPr>
                <w:rFonts w:ascii="Century Gothic" w:hAnsi="Century Gothic" w:cs="Arial"/>
                <w:sz w:val="22"/>
                <w:szCs w:val="22"/>
                <w:lang w:val="es-ES_tradnl"/>
              </w:rPr>
              <w:t>overlock</w:t>
            </w:r>
            <w:proofErr w:type="spellEnd"/>
            <w:r w:rsidRPr="00B15CCC">
              <w:rPr>
                <w:rFonts w:ascii="Century Gothic" w:hAnsi="Century Gothic" w:cs="Arial"/>
                <w:sz w:val="22"/>
                <w:szCs w:val="22"/>
                <w:lang w:val="es-ES_tradnl"/>
              </w:rPr>
              <w:t xml:space="preserve"> de tres hilos en botamanga y en revestimiento de bragueta. Pespunte de 3 hilos sobre la costura del borde en tiro delantero y trasero entrepierna y costuras laterales. Pespunte de aguja simple de ¼ en la abertura del bolsillo frontal. Pespunte de doble aguja de ¼ en elásticos de la cintura, bolsillos delanteros y traseros. Pespunte al filo en la parte delantera de la pretina, tiro frontal y posterior, filo bragueta, ribetes en los bolsillos traseros, bucles de botones traseros, todos los revestimientos de los bolsillos, bies de bolsillos delanteros. Remates en la apertura del ajuste de la pretina, presillas para el cinturón, bragueta, bucles de botones de bolsillos traseros y área interior de la entrepierna, remates triangulares en la abertura inferior del bolsillo delantero y extremos de ribete de bolsillo traseros, con </w:t>
            </w:r>
            <w:proofErr w:type="spellStart"/>
            <w:r w:rsidRPr="00B15CCC">
              <w:rPr>
                <w:rFonts w:ascii="Century Gothic" w:hAnsi="Century Gothic" w:cs="Arial"/>
                <w:sz w:val="22"/>
                <w:szCs w:val="22"/>
                <w:lang w:val="es-ES_tradnl"/>
              </w:rPr>
              <w:t>collaretera</w:t>
            </w:r>
            <w:proofErr w:type="spellEnd"/>
            <w:r w:rsidRPr="00B15CCC">
              <w:rPr>
                <w:rFonts w:ascii="Century Gothic" w:hAnsi="Century Gothic" w:cs="Arial"/>
                <w:sz w:val="22"/>
                <w:szCs w:val="22"/>
                <w:lang w:val="es-ES_tradnl"/>
              </w:rPr>
              <w:t xml:space="preserve"> de dos agujas en las presillas. Con Presillas que permite se puedan utilizar con cinturones pie a tierra; el pantalón cierra mediante un zipper metálico </w:t>
            </w:r>
            <w:proofErr w:type="spellStart"/>
            <w:r w:rsidRPr="00B15CCC">
              <w:rPr>
                <w:rFonts w:ascii="Century Gothic" w:hAnsi="Century Gothic" w:cs="Arial"/>
                <w:sz w:val="22"/>
                <w:szCs w:val="22"/>
                <w:lang w:val="es-ES_tradnl"/>
              </w:rPr>
              <w:t>ykk</w:t>
            </w:r>
            <w:proofErr w:type="spellEnd"/>
            <w:r w:rsidRPr="00B15CCC">
              <w:rPr>
                <w:rFonts w:ascii="Century Gothic" w:hAnsi="Century Gothic" w:cs="Arial"/>
                <w:sz w:val="22"/>
                <w:szCs w:val="22"/>
                <w:lang w:val="es-ES_tradnl"/>
              </w:rPr>
              <w:t xml:space="preserve"> de alta durabilidad y resistencia en el cierre frontal central, con botón </w:t>
            </w:r>
            <w:proofErr w:type="spellStart"/>
            <w:r w:rsidRPr="00B15CCC">
              <w:rPr>
                <w:rFonts w:ascii="Century Gothic" w:hAnsi="Century Gothic" w:cs="Arial"/>
                <w:sz w:val="22"/>
                <w:szCs w:val="22"/>
                <w:lang w:val="es-ES_tradnl"/>
              </w:rPr>
              <w:t>prym</w:t>
            </w:r>
            <w:proofErr w:type="spellEnd"/>
            <w:r w:rsidRPr="00B15CCC">
              <w:rPr>
                <w:rFonts w:ascii="Century Gothic" w:hAnsi="Century Gothic" w:cs="Arial"/>
                <w:sz w:val="22"/>
                <w:szCs w:val="22"/>
                <w:lang w:val="es-ES_tradnl"/>
              </w:rPr>
              <w:t>, que cuente con botones de poliéster de 24L en cada bolsillo trasero.</w:t>
            </w:r>
          </w:p>
          <w:p w14:paraId="5E4D0594"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p>
          <w:p w14:paraId="4BDBEBD3" w14:textId="77777777" w:rsidR="00B15CCC" w:rsidRPr="00B15CCC" w:rsidRDefault="00B15CCC" w:rsidP="001B79B4">
            <w:pPr>
              <w:ind w:hanging="34"/>
              <w:jc w:val="both"/>
              <w:rPr>
                <w:rFonts w:ascii="Century Gothic" w:hAnsi="Century Gothic" w:cs="Arial"/>
                <w:sz w:val="22"/>
                <w:szCs w:val="22"/>
              </w:rPr>
            </w:pPr>
            <w:r w:rsidRPr="00B15CCC">
              <w:rPr>
                <w:rFonts w:ascii="Century Gothic" w:hAnsi="Century Gothic" w:cs="Arial"/>
                <w:sz w:val="22"/>
                <w:szCs w:val="22"/>
              </w:rPr>
              <w:t xml:space="preserve"> </w:t>
            </w:r>
            <w:r w:rsidRPr="00B15CCC">
              <w:rPr>
                <w:rFonts w:ascii="Century Gothic" w:hAnsi="Century Gothic" w:cs="Arial"/>
                <w:b/>
                <w:sz w:val="22"/>
                <w:szCs w:val="22"/>
              </w:rPr>
              <w:t>ETIQUETAS:</w:t>
            </w:r>
            <w:r w:rsidRPr="00B15CCC">
              <w:rPr>
                <w:rFonts w:ascii="Century Gothic" w:hAnsi="Century Gothic" w:cs="Arial"/>
                <w:sz w:val="22"/>
                <w:szCs w:val="22"/>
              </w:rPr>
              <w:t xml:space="preserve"> Tiene etiquetas de marca, talla, país de origen, </w:t>
            </w:r>
            <w:r w:rsidRPr="00B15CCC">
              <w:rPr>
                <w:rFonts w:ascii="Century Gothic" w:hAnsi="Century Gothic" w:cs="Arial"/>
                <w:sz w:val="22"/>
                <w:szCs w:val="22"/>
              </w:rPr>
              <w:lastRenderedPageBreak/>
              <w:t>composición, y cuidados, cosidas de forma permanente al interior del pantalón.</w:t>
            </w:r>
          </w:p>
          <w:p w14:paraId="4EF2D2C5" w14:textId="77777777" w:rsidR="00B15CCC" w:rsidRPr="00B15CCC" w:rsidRDefault="00B15CCC" w:rsidP="001B79B4">
            <w:pPr>
              <w:ind w:hanging="34"/>
              <w:jc w:val="both"/>
              <w:rPr>
                <w:rFonts w:ascii="Century Gothic" w:hAnsi="Century Gothic" w:cs="Arial"/>
                <w:sz w:val="22"/>
                <w:szCs w:val="22"/>
              </w:rPr>
            </w:pPr>
          </w:p>
          <w:p w14:paraId="548CB698" w14:textId="77777777" w:rsidR="00B15CCC" w:rsidRPr="00B15CCC" w:rsidRDefault="00B15CCC" w:rsidP="001B79B4">
            <w:pPr>
              <w:ind w:right="283" w:hanging="34"/>
              <w:jc w:val="both"/>
              <w:rPr>
                <w:rFonts w:ascii="Century Gothic" w:eastAsia="Calibri" w:hAnsi="Century Gothic" w:cs="Arial"/>
                <w:sz w:val="22"/>
                <w:szCs w:val="22"/>
              </w:rPr>
            </w:pPr>
            <w:r w:rsidRPr="00B15CCC">
              <w:rPr>
                <w:rFonts w:ascii="Century Gothic" w:eastAsia="Calibri" w:hAnsi="Century Gothic" w:cs="Arial"/>
                <w:b/>
                <w:sz w:val="22"/>
                <w:szCs w:val="22"/>
              </w:rPr>
              <w:t>CUMPLEN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3545B5B1" w14:textId="77777777" w:rsidR="00B15CCC" w:rsidRPr="00B15CCC" w:rsidRDefault="00B15CCC" w:rsidP="001B79B4">
            <w:pPr>
              <w:ind w:right="283" w:hanging="34"/>
              <w:jc w:val="both"/>
              <w:rPr>
                <w:rFonts w:ascii="Century Gothic" w:eastAsia="Calibri" w:hAnsi="Century Gothic" w:cs="Arial"/>
                <w:b/>
                <w:sz w:val="22"/>
                <w:szCs w:val="22"/>
                <w:u w:val="single"/>
              </w:rPr>
            </w:pPr>
          </w:p>
          <w:p w14:paraId="4E582449" w14:textId="77777777" w:rsidR="00B15CCC" w:rsidRPr="00B15CCC" w:rsidRDefault="00B15CCC" w:rsidP="001B79B4">
            <w:pPr>
              <w:ind w:right="283" w:hanging="34"/>
              <w:jc w:val="both"/>
              <w:rPr>
                <w:rFonts w:ascii="Century Gothic" w:eastAsia="Calibri" w:hAnsi="Century Gothic" w:cs="Arial"/>
                <w:b/>
                <w:sz w:val="22"/>
                <w:szCs w:val="22"/>
              </w:rPr>
            </w:pPr>
            <w:r w:rsidRPr="00B15CCC">
              <w:rPr>
                <w:rFonts w:ascii="Century Gothic" w:eastAsia="Calibri" w:hAnsi="Century Gothic" w:cs="Arial"/>
                <w:b/>
                <w:sz w:val="22"/>
                <w:szCs w:val="22"/>
                <w:u w:val="single"/>
              </w:rPr>
              <w:t>NOTA:  LOS REPORTES DE RESULTADOS DE LAS PRUEBAS DE LABORATORIO, HACEN REFERENCIA Y SEÑALAN EXPLÍCITAMENTE EL NÚMERO DE PROCEDIMIENTO DE LA PRESENTE LICITACIÓN. ASÍ MISMO EL JUEGO ES DE LA MISMA TONALIDAD DE COLOR Y LA MISMA COMPOSICIÓN DE LA TELA.</w:t>
            </w:r>
          </w:p>
        </w:tc>
        <w:tc>
          <w:tcPr>
            <w:tcW w:w="1134" w:type="dxa"/>
            <w:tcBorders>
              <w:top w:val="single" w:sz="4" w:space="0" w:color="auto"/>
              <w:left w:val="single" w:sz="4" w:space="0" w:color="auto"/>
              <w:bottom w:val="single" w:sz="4" w:space="0" w:color="auto"/>
              <w:right w:val="single" w:sz="4" w:space="0" w:color="auto"/>
            </w:tcBorders>
            <w:vAlign w:val="center"/>
          </w:tcPr>
          <w:p w14:paraId="2674EE52" w14:textId="77777777" w:rsidR="00B15CCC" w:rsidRPr="00B15CCC" w:rsidRDefault="00B15CCC" w:rsidP="001B79B4">
            <w:pPr>
              <w:ind w:left="34"/>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6EE7858B" w14:textId="77777777" w:rsidR="00B15CCC" w:rsidRPr="00B15CCC" w:rsidRDefault="00B15CCC" w:rsidP="001B79B4">
            <w:pPr>
              <w:ind w:left="34"/>
              <w:jc w:val="center"/>
              <w:rPr>
                <w:rFonts w:ascii="Century Gothic" w:hAnsi="Century Gothic" w:cs="Arial"/>
                <w:b/>
                <w:sz w:val="22"/>
                <w:szCs w:val="22"/>
              </w:rPr>
            </w:pPr>
            <w:r w:rsidRPr="00B15CCC">
              <w:rPr>
                <w:rFonts w:ascii="Century Gothic"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42FB29D2" w14:textId="77777777" w:rsidR="00B15CCC" w:rsidRPr="00B15CCC" w:rsidRDefault="00B15CCC" w:rsidP="001B79B4">
            <w:pPr>
              <w:ind w:left="34"/>
              <w:jc w:val="center"/>
              <w:rPr>
                <w:rFonts w:ascii="Century Gothic" w:hAnsi="Century Gothic" w:cs="Arial"/>
                <w:b/>
                <w:sz w:val="22"/>
                <w:szCs w:val="22"/>
              </w:rPr>
            </w:pPr>
          </w:p>
          <w:p w14:paraId="38802EBD" w14:textId="77777777" w:rsidR="00B15CCC" w:rsidRPr="00B15CCC" w:rsidRDefault="00B15CCC" w:rsidP="001B79B4">
            <w:pPr>
              <w:ind w:left="34"/>
              <w:jc w:val="center"/>
              <w:rPr>
                <w:rFonts w:ascii="Century Gothic" w:hAnsi="Century Gothic" w:cs="Arial"/>
                <w:b/>
                <w:sz w:val="22"/>
                <w:szCs w:val="22"/>
              </w:rPr>
            </w:pPr>
          </w:p>
          <w:p w14:paraId="288DCD25" w14:textId="77777777" w:rsidR="00B15CCC" w:rsidRPr="00B15CCC" w:rsidRDefault="00B15CCC" w:rsidP="001B79B4">
            <w:pPr>
              <w:ind w:left="34"/>
              <w:jc w:val="center"/>
              <w:rPr>
                <w:rFonts w:ascii="Century Gothic" w:hAnsi="Century Gothic" w:cs="Arial"/>
                <w:b/>
                <w:sz w:val="22"/>
                <w:szCs w:val="22"/>
              </w:rPr>
            </w:pPr>
          </w:p>
          <w:p w14:paraId="6303DF07" w14:textId="77777777" w:rsidR="00B15CCC" w:rsidRPr="00B15CCC" w:rsidRDefault="00B15CCC" w:rsidP="001B79B4">
            <w:pPr>
              <w:ind w:left="34"/>
              <w:jc w:val="center"/>
              <w:rPr>
                <w:rFonts w:ascii="Century Gothic" w:hAnsi="Century Gothic" w:cs="Arial"/>
                <w:b/>
                <w:sz w:val="22"/>
                <w:szCs w:val="22"/>
              </w:rPr>
            </w:pPr>
          </w:p>
          <w:p w14:paraId="26900089" w14:textId="77777777" w:rsidR="00B15CCC" w:rsidRPr="00B15CCC" w:rsidRDefault="00B15CCC" w:rsidP="001B79B4">
            <w:pPr>
              <w:ind w:left="34"/>
              <w:jc w:val="center"/>
              <w:rPr>
                <w:rFonts w:ascii="Century Gothic" w:hAnsi="Century Gothic" w:cs="Arial"/>
                <w:b/>
                <w:sz w:val="22"/>
                <w:szCs w:val="22"/>
              </w:rPr>
            </w:pPr>
          </w:p>
          <w:p w14:paraId="7D715E4F" w14:textId="77777777" w:rsidR="00B15CCC" w:rsidRPr="00B15CCC" w:rsidRDefault="00B15CCC" w:rsidP="001B79B4">
            <w:pPr>
              <w:ind w:left="34"/>
              <w:jc w:val="center"/>
              <w:rPr>
                <w:rFonts w:ascii="Century Gothic" w:hAnsi="Century Gothic" w:cs="Arial"/>
                <w:b/>
                <w:sz w:val="22"/>
                <w:szCs w:val="22"/>
              </w:rPr>
            </w:pPr>
          </w:p>
          <w:p w14:paraId="013BF50A" w14:textId="77777777" w:rsidR="00B15CCC" w:rsidRPr="00B15CCC" w:rsidRDefault="00B15CCC" w:rsidP="001B79B4">
            <w:pPr>
              <w:ind w:left="34"/>
              <w:jc w:val="center"/>
              <w:rPr>
                <w:rFonts w:ascii="Century Gothic" w:hAnsi="Century Gothic" w:cs="Arial"/>
                <w:b/>
                <w:sz w:val="22"/>
                <w:szCs w:val="22"/>
              </w:rPr>
            </w:pPr>
          </w:p>
          <w:p w14:paraId="74342951" w14:textId="77777777" w:rsidR="00B15CCC" w:rsidRPr="00B15CCC" w:rsidRDefault="00B15CCC" w:rsidP="001B79B4">
            <w:pPr>
              <w:ind w:left="34"/>
              <w:jc w:val="center"/>
              <w:rPr>
                <w:rFonts w:ascii="Century Gothic" w:hAnsi="Century Gothic" w:cs="Arial"/>
                <w:b/>
                <w:sz w:val="22"/>
                <w:szCs w:val="22"/>
              </w:rPr>
            </w:pPr>
          </w:p>
          <w:p w14:paraId="1021FA79" w14:textId="77777777" w:rsidR="00B15CCC" w:rsidRPr="00B15CCC" w:rsidRDefault="00B15CCC" w:rsidP="001B79B4">
            <w:pPr>
              <w:ind w:left="34"/>
              <w:jc w:val="center"/>
              <w:rPr>
                <w:rFonts w:ascii="Century Gothic" w:hAnsi="Century Gothic" w:cs="Arial"/>
                <w:b/>
                <w:sz w:val="22"/>
                <w:szCs w:val="22"/>
              </w:rPr>
            </w:pPr>
          </w:p>
          <w:p w14:paraId="02929E25" w14:textId="77777777" w:rsidR="00B15CCC" w:rsidRPr="00B15CCC" w:rsidRDefault="00B15CCC" w:rsidP="001B79B4">
            <w:pPr>
              <w:ind w:left="34"/>
              <w:jc w:val="center"/>
              <w:rPr>
                <w:rFonts w:ascii="Century Gothic" w:hAnsi="Century Gothic" w:cs="Arial"/>
                <w:b/>
                <w:sz w:val="22"/>
                <w:szCs w:val="22"/>
              </w:rPr>
            </w:pPr>
            <w:r w:rsidRPr="00B15CCC">
              <w:rPr>
                <w:rFonts w:ascii="Century Gothic" w:hAnsi="Century Gothic" w:cs="Arial"/>
                <w:b/>
                <w:sz w:val="22"/>
                <w:szCs w:val="22"/>
              </w:rPr>
              <w:t>569</w:t>
            </w:r>
          </w:p>
          <w:p w14:paraId="4DC9AF08" w14:textId="77777777" w:rsidR="00B15CCC" w:rsidRPr="00B15CCC" w:rsidRDefault="00B15CCC" w:rsidP="001B79B4">
            <w:pPr>
              <w:ind w:left="34"/>
              <w:jc w:val="center"/>
              <w:rPr>
                <w:rFonts w:ascii="Century Gothic" w:hAnsi="Century Gothic" w:cs="Arial"/>
                <w:b/>
                <w:sz w:val="22"/>
                <w:szCs w:val="22"/>
              </w:rPr>
            </w:pPr>
          </w:p>
          <w:p w14:paraId="4D4CAB96" w14:textId="77777777" w:rsidR="00B15CCC" w:rsidRPr="00B15CCC" w:rsidRDefault="00B15CCC" w:rsidP="001B79B4">
            <w:pPr>
              <w:ind w:left="34"/>
              <w:jc w:val="center"/>
              <w:rPr>
                <w:rFonts w:ascii="Century Gothic" w:hAnsi="Century Gothic" w:cs="Arial"/>
                <w:b/>
                <w:sz w:val="22"/>
                <w:szCs w:val="22"/>
              </w:rPr>
            </w:pPr>
          </w:p>
          <w:p w14:paraId="115F76A2" w14:textId="77777777" w:rsidR="00B15CCC" w:rsidRPr="00B15CCC" w:rsidRDefault="00B15CCC" w:rsidP="001B79B4">
            <w:pPr>
              <w:ind w:left="34"/>
              <w:jc w:val="center"/>
              <w:rPr>
                <w:rFonts w:ascii="Century Gothic" w:hAnsi="Century Gothic" w:cs="Arial"/>
                <w:b/>
                <w:sz w:val="22"/>
                <w:szCs w:val="22"/>
              </w:rPr>
            </w:pPr>
          </w:p>
          <w:p w14:paraId="1656CFDD" w14:textId="77777777" w:rsidR="00B15CCC" w:rsidRPr="00B15CCC" w:rsidRDefault="00B15CCC" w:rsidP="001B79B4">
            <w:pPr>
              <w:ind w:left="34"/>
              <w:jc w:val="center"/>
              <w:rPr>
                <w:rFonts w:ascii="Century Gothic" w:hAnsi="Century Gothic" w:cs="Arial"/>
                <w:b/>
                <w:sz w:val="22"/>
                <w:szCs w:val="22"/>
              </w:rPr>
            </w:pPr>
          </w:p>
          <w:p w14:paraId="1B710ECE" w14:textId="77777777" w:rsidR="00B15CCC" w:rsidRPr="00B15CCC" w:rsidRDefault="00B15CCC" w:rsidP="001B79B4">
            <w:pPr>
              <w:ind w:left="34"/>
              <w:jc w:val="center"/>
              <w:rPr>
                <w:rFonts w:ascii="Century Gothic" w:hAnsi="Century Gothic" w:cs="Arial"/>
                <w:b/>
                <w:sz w:val="22"/>
                <w:szCs w:val="22"/>
              </w:rPr>
            </w:pPr>
          </w:p>
          <w:p w14:paraId="5B51AD2E" w14:textId="77777777" w:rsidR="00B15CCC" w:rsidRPr="00B15CCC" w:rsidRDefault="00B15CCC" w:rsidP="001B79B4">
            <w:pPr>
              <w:ind w:left="34"/>
              <w:jc w:val="center"/>
              <w:rPr>
                <w:rFonts w:ascii="Century Gothic" w:hAnsi="Century Gothic" w:cs="Arial"/>
                <w:b/>
                <w:sz w:val="22"/>
                <w:szCs w:val="22"/>
              </w:rPr>
            </w:pPr>
          </w:p>
          <w:p w14:paraId="676DAE53" w14:textId="77777777" w:rsidR="00B15CCC" w:rsidRPr="00B15CCC" w:rsidRDefault="00B15CCC" w:rsidP="001B79B4">
            <w:pPr>
              <w:ind w:left="34"/>
              <w:jc w:val="center"/>
              <w:rPr>
                <w:rFonts w:ascii="Century Gothic" w:hAnsi="Century Gothic" w:cs="Arial"/>
                <w:b/>
                <w:sz w:val="22"/>
                <w:szCs w:val="22"/>
              </w:rPr>
            </w:pPr>
          </w:p>
          <w:p w14:paraId="75C5A694" w14:textId="77777777" w:rsidR="00B15CCC" w:rsidRPr="00B15CCC" w:rsidRDefault="00B15CCC" w:rsidP="001B79B4">
            <w:pPr>
              <w:ind w:left="34"/>
              <w:jc w:val="center"/>
              <w:rPr>
                <w:rFonts w:ascii="Century Gothic" w:hAnsi="Century Gothic" w:cs="Arial"/>
                <w:b/>
                <w:sz w:val="22"/>
                <w:szCs w:val="22"/>
              </w:rPr>
            </w:pPr>
          </w:p>
          <w:p w14:paraId="3A946258" w14:textId="77777777" w:rsidR="00B15CCC" w:rsidRPr="00B15CCC" w:rsidRDefault="00B15CCC" w:rsidP="001B79B4">
            <w:pPr>
              <w:ind w:left="34"/>
              <w:jc w:val="center"/>
              <w:rPr>
                <w:rFonts w:ascii="Century Gothic" w:hAnsi="Century Gothic" w:cs="Arial"/>
                <w:b/>
                <w:sz w:val="22"/>
                <w:szCs w:val="22"/>
              </w:rPr>
            </w:pPr>
          </w:p>
          <w:p w14:paraId="698D9711" w14:textId="77777777" w:rsidR="00B15CCC" w:rsidRPr="00B15CCC" w:rsidRDefault="00B15CCC" w:rsidP="001B79B4">
            <w:pPr>
              <w:ind w:left="34"/>
              <w:jc w:val="center"/>
              <w:rPr>
                <w:rFonts w:ascii="Century Gothic" w:hAnsi="Century Gothic" w:cs="Arial"/>
                <w:b/>
                <w:sz w:val="22"/>
                <w:szCs w:val="22"/>
              </w:rPr>
            </w:pPr>
          </w:p>
          <w:p w14:paraId="77E963DA" w14:textId="77777777" w:rsidR="00B15CCC" w:rsidRPr="00B15CCC" w:rsidRDefault="00B15CCC" w:rsidP="001B79B4">
            <w:pPr>
              <w:ind w:left="34"/>
              <w:jc w:val="center"/>
              <w:rPr>
                <w:rFonts w:ascii="Century Gothic" w:hAnsi="Century Gothic" w:cs="Arial"/>
                <w:b/>
                <w:sz w:val="22"/>
                <w:szCs w:val="22"/>
              </w:rPr>
            </w:pPr>
          </w:p>
          <w:p w14:paraId="4FA8ABFD" w14:textId="77777777" w:rsidR="00B15CCC" w:rsidRPr="00B15CCC" w:rsidRDefault="00B15CCC" w:rsidP="001B79B4">
            <w:pPr>
              <w:ind w:left="34"/>
              <w:jc w:val="center"/>
              <w:rPr>
                <w:rFonts w:ascii="Century Gothic" w:hAnsi="Century Gothic" w:cs="Arial"/>
                <w:b/>
                <w:sz w:val="22"/>
                <w:szCs w:val="22"/>
              </w:rPr>
            </w:pPr>
          </w:p>
          <w:p w14:paraId="14DAE440" w14:textId="77777777" w:rsidR="00B15CCC" w:rsidRPr="00B15CCC" w:rsidRDefault="00B15CCC" w:rsidP="001B79B4">
            <w:pPr>
              <w:ind w:left="34"/>
              <w:jc w:val="center"/>
              <w:rPr>
                <w:rFonts w:ascii="Century Gothic" w:hAnsi="Century Gothic" w:cs="Arial"/>
                <w:b/>
                <w:sz w:val="22"/>
                <w:szCs w:val="22"/>
              </w:rPr>
            </w:pPr>
          </w:p>
          <w:p w14:paraId="2C732ED6" w14:textId="77777777" w:rsidR="00B15CCC" w:rsidRPr="00B15CCC" w:rsidRDefault="00B15CCC" w:rsidP="001B79B4">
            <w:pPr>
              <w:ind w:left="34"/>
              <w:jc w:val="center"/>
              <w:rPr>
                <w:rFonts w:ascii="Century Gothic" w:hAnsi="Century Gothic" w:cs="Arial"/>
                <w:b/>
                <w:sz w:val="22"/>
                <w:szCs w:val="22"/>
              </w:rPr>
            </w:pPr>
          </w:p>
          <w:p w14:paraId="59D89B70" w14:textId="77777777" w:rsidR="00B15CCC" w:rsidRPr="00B15CCC" w:rsidRDefault="00B15CCC" w:rsidP="001B79B4">
            <w:pPr>
              <w:ind w:left="34"/>
              <w:jc w:val="center"/>
              <w:rPr>
                <w:rFonts w:ascii="Century Gothic" w:hAnsi="Century Gothic" w:cs="Arial"/>
                <w:b/>
                <w:sz w:val="22"/>
                <w:szCs w:val="22"/>
              </w:rPr>
            </w:pPr>
          </w:p>
          <w:p w14:paraId="65CFED67" w14:textId="77777777" w:rsidR="00B15CCC" w:rsidRPr="00B15CCC" w:rsidRDefault="00B15CCC" w:rsidP="001B79B4">
            <w:pPr>
              <w:ind w:left="34"/>
              <w:jc w:val="center"/>
              <w:rPr>
                <w:rFonts w:ascii="Century Gothic" w:hAnsi="Century Gothic" w:cs="Arial"/>
                <w:b/>
                <w:sz w:val="22"/>
                <w:szCs w:val="22"/>
              </w:rPr>
            </w:pPr>
          </w:p>
          <w:p w14:paraId="74D380D3" w14:textId="77777777" w:rsidR="00B15CCC" w:rsidRPr="00B15CCC" w:rsidRDefault="00B15CCC" w:rsidP="001B79B4">
            <w:pPr>
              <w:ind w:left="34"/>
              <w:jc w:val="center"/>
              <w:rPr>
                <w:rFonts w:ascii="Century Gothic" w:hAnsi="Century Gothic" w:cs="Arial"/>
                <w:b/>
                <w:sz w:val="22"/>
                <w:szCs w:val="22"/>
              </w:rPr>
            </w:pPr>
          </w:p>
          <w:p w14:paraId="71021AE1" w14:textId="77777777" w:rsidR="00B15CCC" w:rsidRPr="00B15CCC" w:rsidRDefault="00B15CCC" w:rsidP="001B79B4">
            <w:pPr>
              <w:ind w:left="34"/>
              <w:jc w:val="center"/>
              <w:rPr>
                <w:rFonts w:ascii="Century Gothic" w:hAnsi="Century Gothic" w:cs="Arial"/>
                <w:b/>
                <w:sz w:val="22"/>
                <w:szCs w:val="22"/>
              </w:rPr>
            </w:pPr>
          </w:p>
          <w:p w14:paraId="78CE303B" w14:textId="77777777" w:rsidR="00B15CCC" w:rsidRPr="00B15CCC" w:rsidRDefault="00B15CCC" w:rsidP="001B79B4">
            <w:pPr>
              <w:ind w:left="34"/>
              <w:jc w:val="center"/>
              <w:rPr>
                <w:rFonts w:ascii="Century Gothic" w:hAnsi="Century Gothic" w:cs="Arial"/>
                <w:b/>
                <w:sz w:val="22"/>
                <w:szCs w:val="22"/>
              </w:rPr>
            </w:pPr>
          </w:p>
          <w:p w14:paraId="191D4970" w14:textId="77777777" w:rsidR="00B15CCC" w:rsidRPr="00B15CCC" w:rsidRDefault="00B15CCC" w:rsidP="001B79B4">
            <w:pPr>
              <w:ind w:left="34"/>
              <w:jc w:val="center"/>
              <w:rPr>
                <w:rFonts w:ascii="Century Gothic" w:hAnsi="Century Gothic" w:cs="Arial"/>
                <w:b/>
                <w:sz w:val="22"/>
                <w:szCs w:val="22"/>
              </w:rPr>
            </w:pPr>
          </w:p>
          <w:p w14:paraId="139706DC" w14:textId="77777777" w:rsidR="00B15CCC" w:rsidRPr="00B15CCC" w:rsidRDefault="00B15CCC" w:rsidP="001B79B4">
            <w:pPr>
              <w:ind w:left="34"/>
              <w:jc w:val="center"/>
              <w:rPr>
                <w:rFonts w:ascii="Century Gothic" w:hAnsi="Century Gothic" w:cs="Arial"/>
                <w:b/>
                <w:sz w:val="22"/>
                <w:szCs w:val="22"/>
              </w:rPr>
            </w:pPr>
          </w:p>
          <w:p w14:paraId="23EEF01A" w14:textId="77777777" w:rsidR="00B15CCC" w:rsidRPr="00B15CCC" w:rsidRDefault="00B15CCC" w:rsidP="001B79B4">
            <w:pPr>
              <w:ind w:left="34"/>
              <w:jc w:val="center"/>
              <w:rPr>
                <w:rFonts w:ascii="Century Gothic" w:hAnsi="Century Gothic" w:cs="Arial"/>
                <w:b/>
                <w:sz w:val="22"/>
                <w:szCs w:val="22"/>
              </w:rPr>
            </w:pPr>
          </w:p>
          <w:p w14:paraId="207DE88B" w14:textId="77777777" w:rsidR="00B15CCC" w:rsidRPr="00B15CCC" w:rsidRDefault="00B15CCC" w:rsidP="001B79B4">
            <w:pPr>
              <w:ind w:left="34"/>
              <w:jc w:val="center"/>
              <w:rPr>
                <w:rFonts w:ascii="Century Gothic" w:hAnsi="Century Gothic" w:cs="Arial"/>
                <w:b/>
                <w:sz w:val="22"/>
                <w:szCs w:val="22"/>
              </w:rPr>
            </w:pPr>
          </w:p>
          <w:p w14:paraId="194EE0D5" w14:textId="77777777" w:rsidR="00B15CCC" w:rsidRPr="00B15CCC" w:rsidRDefault="00B15CCC" w:rsidP="001B79B4">
            <w:pPr>
              <w:ind w:left="34"/>
              <w:jc w:val="center"/>
              <w:rPr>
                <w:rFonts w:ascii="Century Gothic" w:hAnsi="Century Gothic" w:cs="Arial"/>
                <w:b/>
                <w:sz w:val="22"/>
                <w:szCs w:val="22"/>
              </w:rPr>
            </w:pPr>
          </w:p>
          <w:p w14:paraId="02141809" w14:textId="77777777" w:rsidR="00B15CCC" w:rsidRPr="00B15CCC" w:rsidRDefault="00B15CCC" w:rsidP="001B79B4">
            <w:pPr>
              <w:ind w:left="34"/>
              <w:jc w:val="center"/>
              <w:rPr>
                <w:rFonts w:ascii="Century Gothic" w:hAnsi="Century Gothic" w:cs="Arial"/>
                <w:b/>
                <w:sz w:val="22"/>
                <w:szCs w:val="22"/>
              </w:rPr>
            </w:pPr>
          </w:p>
          <w:p w14:paraId="57EABDC7" w14:textId="77777777" w:rsidR="00B15CCC" w:rsidRPr="00B15CCC" w:rsidRDefault="00B15CCC" w:rsidP="001B79B4">
            <w:pPr>
              <w:ind w:left="34"/>
              <w:jc w:val="center"/>
              <w:rPr>
                <w:rFonts w:ascii="Century Gothic" w:hAnsi="Century Gothic" w:cs="Arial"/>
                <w:b/>
                <w:sz w:val="22"/>
                <w:szCs w:val="22"/>
              </w:rPr>
            </w:pPr>
          </w:p>
          <w:p w14:paraId="637F5116" w14:textId="77777777" w:rsidR="00B15CCC" w:rsidRPr="00B15CCC" w:rsidRDefault="00B15CCC" w:rsidP="001B79B4">
            <w:pPr>
              <w:ind w:left="34"/>
              <w:jc w:val="center"/>
              <w:rPr>
                <w:rFonts w:ascii="Century Gothic" w:hAnsi="Century Gothic" w:cs="Arial"/>
                <w:b/>
                <w:sz w:val="22"/>
                <w:szCs w:val="22"/>
              </w:rPr>
            </w:pPr>
          </w:p>
          <w:p w14:paraId="2656A903" w14:textId="77777777" w:rsidR="00B15CCC" w:rsidRPr="00B15CCC" w:rsidRDefault="00B15CCC" w:rsidP="001B79B4">
            <w:pPr>
              <w:ind w:left="34"/>
              <w:jc w:val="center"/>
              <w:rPr>
                <w:rFonts w:ascii="Century Gothic" w:hAnsi="Century Gothic" w:cs="Arial"/>
                <w:b/>
                <w:sz w:val="22"/>
                <w:szCs w:val="22"/>
              </w:rPr>
            </w:pPr>
          </w:p>
          <w:p w14:paraId="659EA0C5" w14:textId="77777777" w:rsidR="00B15CCC" w:rsidRPr="00B15CCC" w:rsidRDefault="00B15CCC" w:rsidP="001B79B4">
            <w:pPr>
              <w:ind w:left="34"/>
              <w:jc w:val="center"/>
              <w:rPr>
                <w:rFonts w:ascii="Century Gothic" w:hAnsi="Century Gothic" w:cs="Arial"/>
                <w:b/>
                <w:sz w:val="22"/>
                <w:szCs w:val="22"/>
              </w:rPr>
            </w:pPr>
          </w:p>
          <w:p w14:paraId="118A86C0" w14:textId="77777777" w:rsidR="00B15CCC" w:rsidRPr="00B15CCC" w:rsidRDefault="00B15CCC" w:rsidP="001B79B4">
            <w:pPr>
              <w:ind w:left="34"/>
              <w:jc w:val="center"/>
              <w:rPr>
                <w:rFonts w:ascii="Century Gothic" w:hAnsi="Century Gothic" w:cs="Arial"/>
                <w:b/>
                <w:sz w:val="22"/>
                <w:szCs w:val="22"/>
              </w:rPr>
            </w:pPr>
          </w:p>
          <w:p w14:paraId="0A603DC8" w14:textId="77777777" w:rsidR="00B15CCC" w:rsidRPr="00B15CCC" w:rsidRDefault="00B15CCC" w:rsidP="001B79B4">
            <w:pPr>
              <w:ind w:left="34"/>
              <w:jc w:val="center"/>
              <w:rPr>
                <w:rFonts w:ascii="Century Gothic" w:hAnsi="Century Gothic" w:cs="Arial"/>
                <w:b/>
                <w:sz w:val="22"/>
                <w:szCs w:val="22"/>
              </w:rPr>
            </w:pPr>
          </w:p>
          <w:p w14:paraId="292EE6D1" w14:textId="77777777" w:rsidR="00B15CCC" w:rsidRPr="00B15CCC" w:rsidRDefault="00B15CCC" w:rsidP="001B79B4">
            <w:pPr>
              <w:ind w:left="34"/>
              <w:jc w:val="center"/>
              <w:rPr>
                <w:rFonts w:ascii="Century Gothic" w:hAnsi="Century Gothic" w:cs="Arial"/>
                <w:b/>
                <w:sz w:val="22"/>
                <w:szCs w:val="22"/>
              </w:rPr>
            </w:pPr>
          </w:p>
          <w:p w14:paraId="0759AC82" w14:textId="77777777" w:rsidR="00B15CCC" w:rsidRPr="00B15CCC" w:rsidRDefault="00B15CCC" w:rsidP="001B79B4">
            <w:pPr>
              <w:ind w:left="34"/>
              <w:jc w:val="center"/>
              <w:rPr>
                <w:rFonts w:ascii="Century Gothic" w:hAnsi="Century Gothic" w:cs="Arial"/>
                <w:b/>
                <w:sz w:val="22"/>
                <w:szCs w:val="22"/>
              </w:rPr>
            </w:pPr>
          </w:p>
          <w:p w14:paraId="163B9CC5" w14:textId="77777777" w:rsidR="00B15CCC" w:rsidRPr="00B15CCC" w:rsidRDefault="00B15CCC" w:rsidP="001B79B4">
            <w:pPr>
              <w:ind w:left="34"/>
              <w:jc w:val="center"/>
              <w:rPr>
                <w:rFonts w:ascii="Century Gothic" w:hAnsi="Century Gothic" w:cs="Arial"/>
                <w:b/>
                <w:sz w:val="22"/>
                <w:szCs w:val="22"/>
              </w:rPr>
            </w:pPr>
          </w:p>
          <w:p w14:paraId="07F9E51F" w14:textId="77777777" w:rsidR="00B15CCC" w:rsidRPr="00B15CCC" w:rsidRDefault="00B15CCC" w:rsidP="001B79B4">
            <w:pPr>
              <w:ind w:left="34"/>
              <w:jc w:val="center"/>
              <w:rPr>
                <w:rFonts w:ascii="Century Gothic" w:hAnsi="Century Gothic" w:cs="Arial"/>
                <w:b/>
                <w:sz w:val="22"/>
                <w:szCs w:val="22"/>
              </w:rPr>
            </w:pPr>
          </w:p>
          <w:p w14:paraId="18D7888B" w14:textId="77777777" w:rsidR="00B15CCC" w:rsidRPr="00B15CCC" w:rsidRDefault="00B15CCC" w:rsidP="001B79B4">
            <w:pPr>
              <w:ind w:left="34"/>
              <w:jc w:val="center"/>
              <w:rPr>
                <w:rFonts w:ascii="Century Gothic" w:hAnsi="Century Gothic" w:cs="Arial"/>
                <w:b/>
                <w:sz w:val="22"/>
                <w:szCs w:val="22"/>
              </w:rPr>
            </w:pPr>
          </w:p>
          <w:p w14:paraId="1F9DEB67" w14:textId="77777777" w:rsidR="00B15CCC" w:rsidRPr="00B15CCC" w:rsidRDefault="00B15CCC" w:rsidP="001B79B4">
            <w:pPr>
              <w:ind w:left="34"/>
              <w:jc w:val="center"/>
              <w:rPr>
                <w:rFonts w:ascii="Century Gothic" w:hAnsi="Century Gothic" w:cs="Arial"/>
                <w:b/>
                <w:sz w:val="22"/>
                <w:szCs w:val="22"/>
              </w:rPr>
            </w:pPr>
          </w:p>
          <w:p w14:paraId="085C9D05" w14:textId="77777777" w:rsidR="00B15CCC" w:rsidRPr="00B15CCC" w:rsidRDefault="00B15CCC" w:rsidP="001B79B4">
            <w:pPr>
              <w:ind w:left="34"/>
              <w:jc w:val="center"/>
              <w:rPr>
                <w:rFonts w:ascii="Century Gothic" w:hAnsi="Century Gothic" w:cs="Arial"/>
                <w:b/>
                <w:sz w:val="22"/>
                <w:szCs w:val="22"/>
              </w:rPr>
            </w:pPr>
          </w:p>
          <w:p w14:paraId="6400910C" w14:textId="77777777" w:rsidR="00B15CCC" w:rsidRPr="00B15CCC" w:rsidRDefault="00B15CCC" w:rsidP="001B79B4">
            <w:pPr>
              <w:ind w:left="34"/>
              <w:jc w:val="center"/>
              <w:rPr>
                <w:rFonts w:ascii="Century Gothic" w:hAnsi="Century Gothic" w:cs="Arial"/>
                <w:b/>
                <w:sz w:val="22"/>
                <w:szCs w:val="22"/>
              </w:rPr>
            </w:pPr>
          </w:p>
          <w:p w14:paraId="04C95719" w14:textId="77777777" w:rsidR="00B15CCC" w:rsidRPr="00B15CCC" w:rsidRDefault="00B15CCC" w:rsidP="001B79B4">
            <w:pPr>
              <w:ind w:left="34"/>
              <w:jc w:val="center"/>
              <w:rPr>
                <w:rFonts w:ascii="Century Gothic" w:hAnsi="Century Gothic" w:cs="Arial"/>
                <w:b/>
                <w:sz w:val="22"/>
                <w:szCs w:val="22"/>
              </w:rPr>
            </w:pPr>
          </w:p>
          <w:p w14:paraId="3B1F167A" w14:textId="77777777" w:rsidR="00B15CCC" w:rsidRPr="00B15CCC" w:rsidRDefault="00B15CCC" w:rsidP="001B79B4">
            <w:pPr>
              <w:ind w:left="34"/>
              <w:jc w:val="center"/>
              <w:rPr>
                <w:rFonts w:ascii="Century Gothic" w:hAnsi="Century Gothic" w:cs="Arial"/>
                <w:b/>
                <w:sz w:val="22"/>
                <w:szCs w:val="22"/>
              </w:rPr>
            </w:pPr>
          </w:p>
          <w:p w14:paraId="32AE093B" w14:textId="77777777" w:rsidR="00B15CCC" w:rsidRPr="00B15CCC" w:rsidRDefault="00B15CCC" w:rsidP="001B79B4">
            <w:pPr>
              <w:ind w:left="34"/>
              <w:jc w:val="center"/>
              <w:rPr>
                <w:rFonts w:ascii="Century Gothic" w:hAnsi="Century Gothic" w:cs="Arial"/>
                <w:b/>
                <w:sz w:val="22"/>
                <w:szCs w:val="22"/>
              </w:rPr>
            </w:pPr>
          </w:p>
          <w:p w14:paraId="59A4FE24" w14:textId="77777777" w:rsidR="00B15CCC" w:rsidRPr="00B15CCC" w:rsidRDefault="00B15CCC" w:rsidP="001B79B4">
            <w:pPr>
              <w:ind w:left="34"/>
              <w:jc w:val="center"/>
              <w:rPr>
                <w:rFonts w:ascii="Century Gothic" w:hAnsi="Century Gothic" w:cs="Arial"/>
                <w:b/>
                <w:sz w:val="22"/>
                <w:szCs w:val="22"/>
              </w:rPr>
            </w:pPr>
          </w:p>
          <w:p w14:paraId="29B67F86" w14:textId="77777777" w:rsidR="00B15CCC" w:rsidRPr="00B15CCC" w:rsidRDefault="00B15CCC" w:rsidP="001B79B4">
            <w:pPr>
              <w:ind w:left="34"/>
              <w:jc w:val="center"/>
              <w:rPr>
                <w:rFonts w:ascii="Century Gothic" w:hAnsi="Century Gothic" w:cs="Arial"/>
                <w:b/>
                <w:sz w:val="22"/>
                <w:szCs w:val="22"/>
              </w:rPr>
            </w:pPr>
          </w:p>
          <w:p w14:paraId="5947065A" w14:textId="77777777" w:rsidR="00B15CCC" w:rsidRPr="00B15CCC" w:rsidRDefault="00B15CCC" w:rsidP="001B79B4">
            <w:pPr>
              <w:ind w:left="34"/>
              <w:jc w:val="center"/>
              <w:rPr>
                <w:rFonts w:ascii="Century Gothic" w:hAnsi="Century Gothic" w:cs="Arial"/>
                <w:b/>
                <w:sz w:val="22"/>
                <w:szCs w:val="22"/>
              </w:rPr>
            </w:pPr>
          </w:p>
          <w:p w14:paraId="14CBA043" w14:textId="77777777" w:rsidR="00B15CCC" w:rsidRPr="00B15CCC" w:rsidRDefault="00B15CCC" w:rsidP="001B79B4">
            <w:pPr>
              <w:ind w:left="34"/>
              <w:jc w:val="center"/>
              <w:rPr>
                <w:rFonts w:ascii="Century Gothic" w:hAnsi="Century Gothic" w:cs="Arial"/>
                <w:b/>
                <w:sz w:val="22"/>
                <w:szCs w:val="22"/>
              </w:rPr>
            </w:pPr>
          </w:p>
          <w:p w14:paraId="62CFDD97" w14:textId="77777777" w:rsidR="00B15CCC" w:rsidRPr="00B15CCC" w:rsidRDefault="00B15CCC" w:rsidP="001B79B4">
            <w:pPr>
              <w:ind w:left="34"/>
              <w:jc w:val="center"/>
              <w:rPr>
                <w:rFonts w:ascii="Century Gothic" w:hAnsi="Century Gothic" w:cs="Arial"/>
                <w:b/>
                <w:sz w:val="22"/>
                <w:szCs w:val="22"/>
              </w:rPr>
            </w:pPr>
          </w:p>
          <w:p w14:paraId="5B74CCFC" w14:textId="77777777" w:rsidR="00B15CCC" w:rsidRPr="00B15CCC" w:rsidRDefault="00B15CCC" w:rsidP="001B79B4">
            <w:pPr>
              <w:ind w:left="34"/>
              <w:jc w:val="center"/>
              <w:rPr>
                <w:rFonts w:ascii="Century Gothic" w:hAnsi="Century Gothic" w:cs="Arial"/>
                <w:b/>
                <w:sz w:val="22"/>
                <w:szCs w:val="22"/>
              </w:rPr>
            </w:pPr>
          </w:p>
          <w:p w14:paraId="2AE8C54D" w14:textId="77777777" w:rsidR="00B15CCC" w:rsidRPr="00B15CCC" w:rsidRDefault="00B15CCC" w:rsidP="001B79B4">
            <w:pPr>
              <w:ind w:left="34"/>
              <w:jc w:val="center"/>
              <w:rPr>
                <w:rFonts w:ascii="Century Gothic" w:hAnsi="Century Gothic" w:cs="Arial"/>
                <w:b/>
                <w:sz w:val="22"/>
                <w:szCs w:val="22"/>
              </w:rPr>
            </w:pPr>
          </w:p>
          <w:p w14:paraId="3EE5E813" w14:textId="77777777" w:rsidR="00B15CCC" w:rsidRPr="00B15CCC" w:rsidRDefault="00B15CCC" w:rsidP="001B79B4">
            <w:pPr>
              <w:ind w:left="34"/>
              <w:jc w:val="center"/>
              <w:rPr>
                <w:rFonts w:ascii="Century Gothic" w:hAnsi="Century Gothic" w:cs="Arial"/>
                <w:b/>
                <w:sz w:val="22"/>
                <w:szCs w:val="22"/>
              </w:rPr>
            </w:pPr>
          </w:p>
          <w:p w14:paraId="1504F739" w14:textId="77777777" w:rsidR="00B15CCC" w:rsidRPr="00B15CCC" w:rsidRDefault="00B15CCC" w:rsidP="001B79B4">
            <w:pPr>
              <w:ind w:left="34"/>
              <w:jc w:val="center"/>
              <w:rPr>
                <w:rFonts w:ascii="Century Gothic" w:hAnsi="Century Gothic" w:cs="Arial"/>
                <w:b/>
                <w:sz w:val="22"/>
                <w:szCs w:val="22"/>
              </w:rPr>
            </w:pPr>
          </w:p>
          <w:p w14:paraId="7A8D02C5" w14:textId="77777777" w:rsidR="00B15CCC" w:rsidRPr="00B15CCC" w:rsidRDefault="00B15CCC" w:rsidP="001B79B4">
            <w:pPr>
              <w:ind w:left="34"/>
              <w:jc w:val="center"/>
              <w:rPr>
                <w:rFonts w:ascii="Century Gothic" w:hAnsi="Century Gothic" w:cs="Arial"/>
                <w:b/>
                <w:sz w:val="22"/>
                <w:szCs w:val="22"/>
              </w:rPr>
            </w:pPr>
          </w:p>
          <w:p w14:paraId="0EB04132" w14:textId="77777777" w:rsidR="00B15CCC" w:rsidRPr="00B15CCC" w:rsidRDefault="00B15CCC" w:rsidP="001B79B4">
            <w:pPr>
              <w:ind w:left="34"/>
              <w:jc w:val="center"/>
              <w:rPr>
                <w:rFonts w:ascii="Century Gothic" w:hAnsi="Century Gothic" w:cs="Arial"/>
                <w:b/>
                <w:sz w:val="22"/>
                <w:szCs w:val="22"/>
              </w:rPr>
            </w:pPr>
          </w:p>
          <w:p w14:paraId="1AC1D7EF" w14:textId="77777777" w:rsidR="00B15CCC" w:rsidRPr="00B15CCC" w:rsidRDefault="00B15CCC" w:rsidP="001B79B4">
            <w:pPr>
              <w:ind w:left="34"/>
              <w:jc w:val="center"/>
              <w:rPr>
                <w:rFonts w:ascii="Century Gothic" w:hAnsi="Century Gothic" w:cs="Arial"/>
                <w:b/>
                <w:sz w:val="22"/>
                <w:szCs w:val="22"/>
              </w:rPr>
            </w:pPr>
          </w:p>
          <w:p w14:paraId="1985AB37" w14:textId="77777777" w:rsidR="00B15CCC" w:rsidRPr="00B15CCC" w:rsidRDefault="00B15CCC" w:rsidP="001B79B4">
            <w:pPr>
              <w:ind w:left="34"/>
              <w:jc w:val="center"/>
              <w:rPr>
                <w:rFonts w:ascii="Century Gothic" w:hAnsi="Century Gothic" w:cs="Arial"/>
                <w:b/>
                <w:sz w:val="22"/>
                <w:szCs w:val="22"/>
              </w:rPr>
            </w:pPr>
          </w:p>
          <w:p w14:paraId="38062A15" w14:textId="77777777" w:rsidR="00B15CCC" w:rsidRPr="00B15CCC" w:rsidRDefault="00B15CCC" w:rsidP="001B79B4">
            <w:pPr>
              <w:ind w:left="34"/>
              <w:jc w:val="center"/>
              <w:rPr>
                <w:rFonts w:ascii="Century Gothic" w:hAnsi="Century Gothic" w:cs="Arial"/>
                <w:b/>
                <w:sz w:val="22"/>
                <w:szCs w:val="22"/>
              </w:rPr>
            </w:pPr>
          </w:p>
          <w:p w14:paraId="5F893DF2" w14:textId="77777777" w:rsidR="00B15CCC" w:rsidRPr="00B15CCC" w:rsidRDefault="00B15CCC" w:rsidP="001B79B4">
            <w:pPr>
              <w:ind w:left="34"/>
              <w:jc w:val="center"/>
              <w:rPr>
                <w:rFonts w:ascii="Century Gothic" w:hAnsi="Century Gothic" w:cs="Arial"/>
                <w:b/>
                <w:sz w:val="22"/>
                <w:szCs w:val="22"/>
              </w:rPr>
            </w:pPr>
          </w:p>
          <w:p w14:paraId="2F1A5058" w14:textId="77777777" w:rsidR="00B15CCC" w:rsidRPr="00B15CCC" w:rsidRDefault="00B15CCC" w:rsidP="001B79B4">
            <w:pPr>
              <w:ind w:left="34"/>
              <w:jc w:val="center"/>
              <w:rPr>
                <w:rFonts w:ascii="Century Gothic" w:hAnsi="Century Gothic" w:cs="Arial"/>
                <w:b/>
                <w:sz w:val="22"/>
                <w:szCs w:val="22"/>
              </w:rPr>
            </w:pPr>
          </w:p>
          <w:p w14:paraId="1F891B3C" w14:textId="77777777" w:rsidR="00B15CCC" w:rsidRPr="00B15CCC" w:rsidRDefault="00B15CCC" w:rsidP="001B79B4">
            <w:pPr>
              <w:ind w:left="34"/>
              <w:jc w:val="center"/>
              <w:rPr>
                <w:rFonts w:ascii="Century Gothic" w:hAnsi="Century Gothic" w:cs="Arial"/>
                <w:b/>
                <w:sz w:val="22"/>
                <w:szCs w:val="22"/>
              </w:rPr>
            </w:pPr>
          </w:p>
          <w:p w14:paraId="69E68969" w14:textId="77777777" w:rsidR="00B15CCC" w:rsidRPr="00B15CCC" w:rsidRDefault="00B15CCC" w:rsidP="001B79B4">
            <w:pPr>
              <w:ind w:left="34"/>
              <w:jc w:val="center"/>
              <w:rPr>
                <w:rFonts w:ascii="Century Gothic" w:hAnsi="Century Gothic" w:cs="Arial"/>
                <w:b/>
                <w:sz w:val="22"/>
                <w:szCs w:val="22"/>
              </w:rPr>
            </w:pPr>
          </w:p>
          <w:p w14:paraId="4C327F53" w14:textId="77777777" w:rsidR="00B15CCC" w:rsidRPr="00B15CCC" w:rsidRDefault="00B15CCC" w:rsidP="001B79B4">
            <w:pPr>
              <w:ind w:left="34"/>
              <w:jc w:val="center"/>
              <w:rPr>
                <w:rFonts w:ascii="Century Gothic" w:hAnsi="Century Gothic" w:cs="Arial"/>
                <w:b/>
                <w:sz w:val="22"/>
                <w:szCs w:val="22"/>
              </w:rPr>
            </w:pPr>
          </w:p>
          <w:p w14:paraId="484B687F" w14:textId="77777777" w:rsidR="00B15CCC" w:rsidRPr="00B15CCC" w:rsidRDefault="00B15CCC" w:rsidP="001B79B4">
            <w:pPr>
              <w:ind w:left="34"/>
              <w:jc w:val="center"/>
              <w:rPr>
                <w:rFonts w:ascii="Century Gothic" w:hAnsi="Century Gothic" w:cs="Arial"/>
                <w:b/>
                <w:sz w:val="22"/>
                <w:szCs w:val="22"/>
              </w:rPr>
            </w:pPr>
          </w:p>
          <w:p w14:paraId="0FF4A5B5" w14:textId="77777777" w:rsidR="00B15CCC" w:rsidRPr="00B15CCC" w:rsidRDefault="00B15CCC" w:rsidP="001B79B4">
            <w:pPr>
              <w:ind w:left="34"/>
              <w:jc w:val="center"/>
              <w:rPr>
                <w:rFonts w:ascii="Century Gothic" w:hAnsi="Century Gothic" w:cs="Arial"/>
                <w:b/>
                <w:sz w:val="22"/>
                <w:szCs w:val="22"/>
              </w:rPr>
            </w:pPr>
          </w:p>
          <w:p w14:paraId="3785D4DD" w14:textId="77777777" w:rsidR="00B15CCC" w:rsidRPr="00B15CCC" w:rsidRDefault="00B15CCC" w:rsidP="001B79B4">
            <w:pPr>
              <w:ind w:left="34"/>
              <w:jc w:val="center"/>
              <w:rPr>
                <w:rFonts w:ascii="Century Gothic" w:hAnsi="Century Gothic" w:cs="Arial"/>
                <w:b/>
                <w:sz w:val="22"/>
                <w:szCs w:val="22"/>
              </w:rPr>
            </w:pPr>
          </w:p>
          <w:p w14:paraId="24440066" w14:textId="77777777" w:rsidR="00B15CCC" w:rsidRPr="00B15CCC" w:rsidRDefault="00B15CCC" w:rsidP="001B79B4">
            <w:pPr>
              <w:ind w:left="34"/>
              <w:jc w:val="center"/>
              <w:rPr>
                <w:rFonts w:ascii="Century Gothic" w:hAnsi="Century Gothic" w:cs="Arial"/>
                <w:b/>
                <w:sz w:val="22"/>
                <w:szCs w:val="22"/>
              </w:rPr>
            </w:pPr>
          </w:p>
          <w:p w14:paraId="5FD001EC" w14:textId="77777777" w:rsidR="00B15CCC" w:rsidRPr="00B15CCC" w:rsidRDefault="00B15CCC" w:rsidP="001B79B4">
            <w:pPr>
              <w:ind w:left="34"/>
              <w:jc w:val="center"/>
              <w:rPr>
                <w:rFonts w:ascii="Century Gothic" w:hAnsi="Century Gothic" w:cs="Arial"/>
                <w:b/>
                <w:sz w:val="22"/>
                <w:szCs w:val="22"/>
              </w:rPr>
            </w:pPr>
          </w:p>
          <w:p w14:paraId="49E6B5C4" w14:textId="77777777" w:rsidR="00B15CCC" w:rsidRPr="00B15CCC" w:rsidRDefault="00B15CCC" w:rsidP="001B79B4">
            <w:pPr>
              <w:ind w:left="34"/>
              <w:jc w:val="center"/>
              <w:rPr>
                <w:rFonts w:ascii="Century Gothic" w:hAnsi="Century Gothic" w:cs="Arial"/>
                <w:b/>
                <w:sz w:val="22"/>
                <w:szCs w:val="22"/>
              </w:rPr>
            </w:pPr>
          </w:p>
          <w:p w14:paraId="32D803C9" w14:textId="77777777" w:rsidR="00B15CCC" w:rsidRPr="00B15CCC" w:rsidRDefault="00B15CCC" w:rsidP="001B79B4">
            <w:pPr>
              <w:ind w:left="34"/>
              <w:jc w:val="center"/>
              <w:rPr>
                <w:rFonts w:ascii="Century Gothic" w:hAnsi="Century Gothic" w:cs="Arial"/>
                <w:b/>
                <w:sz w:val="22"/>
                <w:szCs w:val="22"/>
              </w:rPr>
            </w:pPr>
          </w:p>
          <w:p w14:paraId="2415F8DC" w14:textId="77777777" w:rsidR="00B15CCC" w:rsidRPr="00B15CCC" w:rsidRDefault="00B15CCC" w:rsidP="001B79B4">
            <w:pPr>
              <w:ind w:left="34"/>
              <w:jc w:val="center"/>
              <w:rPr>
                <w:rFonts w:ascii="Century Gothic" w:hAnsi="Century Gothic" w:cs="Arial"/>
                <w:b/>
                <w:sz w:val="22"/>
                <w:szCs w:val="22"/>
              </w:rPr>
            </w:pPr>
          </w:p>
          <w:p w14:paraId="79F8C44B" w14:textId="77777777" w:rsidR="00B15CCC" w:rsidRPr="00B15CCC" w:rsidRDefault="00B15CCC" w:rsidP="001B79B4">
            <w:pPr>
              <w:ind w:left="34"/>
              <w:jc w:val="center"/>
              <w:rPr>
                <w:rFonts w:ascii="Century Gothic" w:hAnsi="Century Gothic" w:cs="Arial"/>
                <w:b/>
                <w:sz w:val="22"/>
                <w:szCs w:val="22"/>
              </w:rPr>
            </w:pPr>
          </w:p>
          <w:p w14:paraId="578F702C" w14:textId="77777777" w:rsidR="00B15CCC" w:rsidRPr="00B15CCC" w:rsidRDefault="00B15CCC" w:rsidP="001B79B4">
            <w:pPr>
              <w:ind w:left="34"/>
              <w:jc w:val="center"/>
              <w:rPr>
                <w:rFonts w:ascii="Century Gothic" w:hAnsi="Century Gothic" w:cs="Arial"/>
                <w:b/>
                <w:sz w:val="22"/>
                <w:szCs w:val="22"/>
              </w:rPr>
            </w:pPr>
          </w:p>
          <w:p w14:paraId="34CF3CCC" w14:textId="77777777" w:rsidR="00B15CCC" w:rsidRPr="00B15CCC" w:rsidRDefault="00B15CCC" w:rsidP="001B79B4">
            <w:pPr>
              <w:ind w:left="34"/>
              <w:jc w:val="center"/>
              <w:rPr>
                <w:rFonts w:ascii="Century Gothic" w:hAnsi="Century Gothic" w:cs="Arial"/>
                <w:b/>
                <w:sz w:val="22"/>
                <w:szCs w:val="22"/>
              </w:rPr>
            </w:pPr>
          </w:p>
          <w:p w14:paraId="0D5C3EC5" w14:textId="77777777" w:rsidR="00B15CCC" w:rsidRPr="00B15CCC" w:rsidRDefault="00B15CCC" w:rsidP="001B79B4">
            <w:pPr>
              <w:ind w:left="34"/>
              <w:jc w:val="center"/>
              <w:rPr>
                <w:rFonts w:ascii="Century Gothic" w:hAnsi="Century Gothic" w:cs="Arial"/>
                <w:b/>
                <w:sz w:val="22"/>
                <w:szCs w:val="22"/>
              </w:rPr>
            </w:pPr>
          </w:p>
          <w:p w14:paraId="26E0CB2F" w14:textId="77777777" w:rsidR="00B15CCC" w:rsidRPr="00B15CCC" w:rsidRDefault="00B15CCC" w:rsidP="001B79B4">
            <w:pPr>
              <w:ind w:left="34"/>
              <w:jc w:val="center"/>
              <w:rPr>
                <w:rFonts w:ascii="Century Gothic" w:hAnsi="Century Gothic" w:cs="Arial"/>
                <w:b/>
                <w:sz w:val="22"/>
                <w:szCs w:val="22"/>
              </w:rPr>
            </w:pPr>
          </w:p>
          <w:p w14:paraId="18DF85B8" w14:textId="77777777" w:rsidR="00B15CCC" w:rsidRPr="00B15CCC" w:rsidRDefault="00B15CCC" w:rsidP="001B79B4">
            <w:pPr>
              <w:ind w:left="34"/>
              <w:jc w:val="center"/>
              <w:rPr>
                <w:rFonts w:ascii="Century Gothic" w:hAnsi="Century Gothic" w:cs="Arial"/>
                <w:b/>
                <w:sz w:val="22"/>
                <w:szCs w:val="22"/>
              </w:rPr>
            </w:pPr>
          </w:p>
          <w:p w14:paraId="5219ADCC" w14:textId="77777777" w:rsidR="00B15CCC" w:rsidRPr="00B15CCC" w:rsidRDefault="00B15CCC" w:rsidP="001B79B4">
            <w:pPr>
              <w:ind w:left="34"/>
              <w:jc w:val="center"/>
              <w:rPr>
                <w:rFonts w:ascii="Century Gothic" w:hAnsi="Century Gothic" w:cs="Arial"/>
                <w:b/>
                <w:sz w:val="22"/>
                <w:szCs w:val="22"/>
              </w:rPr>
            </w:pPr>
          </w:p>
          <w:p w14:paraId="3E2D4FAA" w14:textId="77777777" w:rsidR="00B15CCC" w:rsidRPr="00B15CCC" w:rsidRDefault="00B15CCC" w:rsidP="001B79B4">
            <w:pPr>
              <w:ind w:left="34"/>
              <w:jc w:val="center"/>
              <w:rPr>
                <w:rFonts w:ascii="Century Gothic" w:hAnsi="Century Gothic" w:cs="Arial"/>
                <w:b/>
                <w:sz w:val="22"/>
                <w:szCs w:val="22"/>
              </w:rPr>
            </w:pPr>
          </w:p>
          <w:p w14:paraId="6B55FD74" w14:textId="77777777" w:rsidR="00B15CCC" w:rsidRPr="00B15CCC" w:rsidRDefault="00B15CCC" w:rsidP="001B79B4">
            <w:pPr>
              <w:ind w:left="34"/>
              <w:jc w:val="center"/>
              <w:rPr>
                <w:rFonts w:ascii="Century Gothic" w:hAnsi="Century Gothic" w:cs="Arial"/>
                <w:b/>
                <w:sz w:val="22"/>
                <w:szCs w:val="22"/>
              </w:rPr>
            </w:pPr>
          </w:p>
          <w:p w14:paraId="5CE93D08" w14:textId="77777777" w:rsidR="00B15CCC" w:rsidRPr="00B15CCC" w:rsidRDefault="00B15CCC" w:rsidP="001B79B4">
            <w:pPr>
              <w:ind w:left="34"/>
              <w:jc w:val="center"/>
              <w:rPr>
                <w:rFonts w:ascii="Century Gothic" w:hAnsi="Century Gothic" w:cs="Arial"/>
                <w:b/>
                <w:sz w:val="22"/>
                <w:szCs w:val="22"/>
              </w:rPr>
            </w:pP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7AD73957" w14:textId="77777777" w:rsidR="00B15CCC" w:rsidRPr="00B15CCC" w:rsidRDefault="00B15CCC" w:rsidP="001B79B4">
            <w:pPr>
              <w:ind w:left="34"/>
              <w:jc w:val="center"/>
              <w:rPr>
                <w:rFonts w:ascii="Century Gothic" w:hAnsi="Century Gothic" w:cs="Arial"/>
                <w:b/>
                <w:sz w:val="22"/>
                <w:szCs w:val="22"/>
              </w:rPr>
            </w:pPr>
            <w:r w:rsidRPr="00B15CCC">
              <w:rPr>
                <w:rFonts w:ascii="Arial" w:hAnsi="Arial" w:cs="Arial"/>
                <w:b/>
                <w:bCs/>
                <w:color w:val="000000"/>
                <w:sz w:val="22"/>
                <w:szCs w:val="22"/>
              </w:rPr>
              <w:lastRenderedPageBreak/>
              <w:t xml:space="preserve"> $           2,654.60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2DBFABDA" w14:textId="77777777" w:rsidR="00B15CCC" w:rsidRPr="00B15CCC" w:rsidRDefault="00B15CCC" w:rsidP="001B79B4">
            <w:pPr>
              <w:ind w:left="34"/>
              <w:jc w:val="center"/>
              <w:rPr>
                <w:rFonts w:ascii="Century Gothic" w:hAnsi="Century Gothic" w:cs="Arial"/>
                <w:b/>
                <w:sz w:val="22"/>
                <w:szCs w:val="22"/>
              </w:rPr>
            </w:pPr>
            <w:r w:rsidRPr="00B15CCC">
              <w:rPr>
                <w:rFonts w:ascii="Arial" w:hAnsi="Arial" w:cs="Arial"/>
                <w:color w:val="000000"/>
                <w:sz w:val="22"/>
                <w:szCs w:val="22"/>
              </w:rPr>
              <w:t xml:space="preserve"> $         1,510,467.40 </w:t>
            </w:r>
          </w:p>
        </w:tc>
      </w:tr>
      <w:tr w:rsidR="00B15CCC" w:rsidRPr="00B15CCC" w14:paraId="2091AA1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D2049CE"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ABC3E21" w14:textId="77777777" w:rsidR="00B15CCC" w:rsidRPr="00B15CCC" w:rsidRDefault="00B15CCC" w:rsidP="001B79B4">
            <w:pPr>
              <w:pStyle w:val="Prrafodelista"/>
              <w:ind w:left="34" w:right="283" w:hanging="34"/>
              <w:rPr>
                <w:rFonts w:ascii="Century Gothic" w:hAnsi="Century Gothic" w:cs="Arial"/>
                <w:b/>
                <w:sz w:val="22"/>
                <w:szCs w:val="22"/>
                <w:u w:val="single"/>
              </w:rPr>
            </w:pPr>
          </w:p>
          <w:p w14:paraId="42A826BE" w14:textId="77777777" w:rsidR="00B15CCC" w:rsidRPr="00B15CCC" w:rsidRDefault="00B15CCC" w:rsidP="001B79B4">
            <w:pPr>
              <w:pStyle w:val="Prrafodelista"/>
              <w:ind w:left="34" w:right="283" w:hanging="34"/>
              <w:rPr>
                <w:rFonts w:ascii="Century Gothic" w:hAnsi="Century Gothic" w:cs="Arial"/>
                <w:b/>
                <w:sz w:val="22"/>
                <w:szCs w:val="22"/>
              </w:rPr>
            </w:pPr>
            <w:r w:rsidRPr="00B15CCC">
              <w:rPr>
                <w:rFonts w:ascii="Century Gothic" w:hAnsi="Century Gothic" w:cs="Arial"/>
                <w:b/>
                <w:sz w:val="22"/>
                <w:szCs w:val="22"/>
              </w:rPr>
              <w:t xml:space="preserve">CAMISOLA AZUL MARINO TIPO COMANDO </w:t>
            </w:r>
          </w:p>
          <w:p w14:paraId="47E32E0D"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GÉNERO: DAMA 87 PIEZAS Y CABALLERO 95 PIEZAS.</w:t>
            </w:r>
          </w:p>
          <w:p w14:paraId="716A7931" w14:textId="77777777" w:rsidR="00B15CCC" w:rsidRPr="00B15CCC" w:rsidRDefault="00B15CCC" w:rsidP="001B79B4">
            <w:pPr>
              <w:ind w:hanging="34"/>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1CB85027" w14:textId="77777777" w:rsidR="00B15CCC" w:rsidRPr="00B15CCC" w:rsidRDefault="00B15CCC" w:rsidP="001B79B4">
            <w:pPr>
              <w:ind w:hanging="34"/>
              <w:jc w:val="center"/>
              <w:rPr>
                <w:rFonts w:ascii="Century Gothic" w:hAnsi="Century Gothic" w:cs="Arial"/>
                <w:b/>
                <w:sz w:val="22"/>
                <w:szCs w:val="22"/>
                <w:u w:val="single"/>
                <w:lang w:val="es-ES_tradnl"/>
              </w:rPr>
            </w:pPr>
            <w:r w:rsidRPr="00B15CCC">
              <w:rPr>
                <w:rFonts w:ascii="Century Gothic" w:hAnsi="Century Gothic" w:cs="Arial"/>
                <w:b/>
                <w:sz w:val="22"/>
                <w:szCs w:val="22"/>
                <w:u w:val="single"/>
                <w:lang w:val="es-ES_tradnl"/>
              </w:rPr>
              <w:t>CAMISOLA:</w:t>
            </w:r>
          </w:p>
          <w:p w14:paraId="65E7ABAD" w14:textId="77777777" w:rsidR="00B15CCC" w:rsidRPr="00B15CCC" w:rsidRDefault="00B15CCC" w:rsidP="001B79B4">
            <w:pPr>
              <w:ind w:hanging="34"/>
              <w:rPr>
                <w:rFonts w:ascii="Century Gothic" w:hAnsi="Century Gothic" w:cs="Arial"/>
                <w:sz w:val="22"/>
                <w:szCs w:val="22"/>
                <w:lang w:val="es-ES_tradnl"/>
              </w:rPr>
            </w:pPr>
          </w:p>
          <w:p w14:paraId="03B1FEF1"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La prenda es cómoda, durable, resistente, ligera, transpirable y funcional, con un peso de 183 g/m2, construcción de triple puntada elaborada en tela con tejido ripstop 65% poliéster y 35% algodón, con botones de melamina,  tratamiento de teflón resistente al agua; todas las costuras están reforzadas así como en puntos seguros y de alto estrés contiene doble costura, de 10 a 12 costuras por pulgada en todas las operaciones; manga larga con opción de convertirse a 3/4 por medio de una lengüeta con botón en el interior de la manga que se asegura a través de una presilla en el bíceps, botón oculto en la parte inferior del cuello, sistema de ventilación en espalda con entrada de 22.5 cm de largo de cada área de ventilación, con malla interior, tela doble en el mismo material para refuerzo en zona de la axila con dos ojillos para ventilación, y refuerzo de tela en codos, bolsillos ocultos a lado izquierdo, y </w:t>
            </w:r>
            <w:r w:rsidRPr="00B15CCC">
              <w:rPr>
                <w:rFonts w:ascii="Century Gothic" w:hAnsi="Century Gothic" w:cs="Arial"/>
                <w:sz w:val="22"/>
                <w:szCs w:val="22"/>
                <w:lang w:val="es-ES_tradnl"/>
              </w:rPr>
              <w:lastRenderedPageBreak/>
              <w:t xml:space="preserve">derecho porta documentos con cierre en velcro </w:t>
            </w:r>
            <w:r w:rsidRPr="00B15CCC">
              <w:rPr>
                <w:rFonts w:ascii="Century Gothic" w:hAnsi="Century Gothic"/>
                <w:sz w:val="22"/>
                <w:szCs w:val="22"/>
              </w:rPr>
              <w:t xml:space="preserve"> </w:t>
            </w:r>
            <w:r w:rsidRPr="00B15CCC">
              <w:rPr>
                <w:rFonts w:ascii="Century Gothic" w:hAnsi="Century Gothic" w:cs="Arial"/>
                <w:sz w:val="22"/>
                <w:szCs w:val="22"/>
                <w:lang w:val="es-ES_tradnl"/>
              </w:rPr>
              <w:t xml:space="preserve">dos bolsillos de pecho  plisados al frente  con entrada para bolígrafo en la solapa, cada bolsillo con dos cierres en velcro de 2.5 cm de largo por 2cm de ancho, doble bolsillo porta bolígrafo en manga izquierda, con presilla para colgado de la prenda al interior del cuello, costuras de 10 a 12 pulgadas en todas las operaciones, costura de triple aguja en las sisas, parches de la sisa, horquilla delantera, espalda, bolsillos porta documentos, bolsillos de pecho, a ambos lados de la aletilla frontal, parche de codo, cuello y contorno de los puños, costura de doble aguja en las solapas de los bolsillos y dobladillo de frente y trasero,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1 botón a cada lado izquierdo y derecho; 1 botón en el centro del cuello más 6 en la aletilla frontal; 2 botones en cada puño para </w:t>
            </w:r>
            <w:r w:rsidRPr="00B15CCC">
              <w:rPr>
                <w:rFonts w:ascii="Century Gothic" w:hAnsi="Century Gothic" w:cs="Arial"/>
                <w:sz w:val="22"/>
                <w:szCs w:val="22"/>
                <w:lang w:val="es-ES_tradnl"/>
              </w:rPr>
              <w:lastRenderedPageBreak/>
              <w:t>ajuste del cierre, más 1 en la aletilla del puño;  2 botones en cada bíceps sobre las lengüetas para fijar la manga enrollada, con botones de repuesto, que incluya charretera con ojillos metálicos para colocar los grados, cierre con parche tipo velcro para los bolsillos porta documentos y en los bolsillos del pecho, incluir insignias, emblemas y divisas. Etiquetas de marca, talla, país de origen, composición, y cuidados, cosidas de forma permanente al interior de la prenda.</w:t>
            </w:r>
          </w:p>
          <w:p w14:paraId="5E8E1706" w14:textId="77777777" w:rsidR="00B15CCC" w:rsidRPr="00B15CCC" w:rsidRDefault="00B15CCC" w:rsidP="001B79B4">
            <w:pPr>
              <w:ind w:hanging="34"/>
              <w:jc w:val="both"/>
              <w:rPr>
                <w:rFonts w:ascii="Century Gothic" w:hAnsi="Century Gothic" w:cs="Arial"/>
                <w:sz w:val="22"/>
                <w:szCs w:val="22"/>
                <w:lang w:val="es-ES_tradnl"/>
              </w:rPr>
            </w:pPr>
          </w:p>
          <w:p w14:paraId="0C163938"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4B9DCC5F"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roofErr w:type="spellStart"/>
            <w:r w:rsidRPr="00B15CCC">
              <w:rPr>
                <w:rFonts w:ascii="Century Gothic" w:hAnsi="Century Gothic" w:cs="Arial"/>
                <w:sz w:val="22"/>
                <w:szCs w:val="22"/>
                <w:lang w:val="es-ES_tradnl"/>
              </w:rPr>
              <w:t>Fotobordado</w:t>
            </w:r>
            <w:proofErr w:type="spellEnd"/>
            <w:r w:rsidRPr="00B15CCC">
              <w:rPr>
                <w:rFonts w:ascii="Century Gothic" w:hAnsi="Century Gothic" w:cs="Arial"/>
                <w:sz w:val="22"/>
                <w:szCs w:val="22"/>
                <w:lang w:val="es-ES_tradnl"/>
              </w:rPr>
              <w:t>,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xml:space="preserve">, solamente visibles bajo luz negra o ultra violeta, la codificación </w:t>
            </w:r>
            <w:proofErr w:type="gramStart"/>
            <w:r w:rsidRPr="00B15CCC">
              <w:rPr>
                <w:rFonts w:ascii="Century Gothic" w:hAnsi="Century Gothic" w:cs="Arial"/>
                <w:sz w:val="22"/>
                <w:szCs w:val="22"/>
                <w:lang w:val="es-ES_tradnl"/>
              </w:rPr>
              <w:t>lleva  la</w:t>
            </w:r>
            <w:proofErr w:type="gramEnd"/>
            <w:r w:rsidRPr="00B15CCC">
              <w:rPr>
                <w:rFonts w:ascii="Century Gothic" w:hAnsi="Century Gothic" w:cs="Arial"/>
                <w:sz w:val="22"/>
                <w:szCs w:val="22"/>
                <w:lang w:val="es-ES_tradnl"/>
              </w:rPr>
              <w:t xml:space="preserve"> leyenda “Oaxaca de Juárez 2024” en el contorno de cada emblema, resistente a cualquier clima en cualquier temporada, apto para ciclos de lavado intenso.</w:t>
            </w:r>
          </w:p>
          <w:p w14:paraId="7FB626BC"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09F8EC6B"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MANGA IZQUIERDA</w:t>
            </w:r>
          </w:p>
          <w:p w14:paraId="2D926A90"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EMBLEMAS: BANDERA CON EL ESCUDO NACIONAL FIJADA SOBRE MANGA IZQUIERDA EN FOTOBORDADO.</w:t>
            </w:r>
          </w:p>
          <w:p w14:paraId="650ED7CC"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080AA56D" wp14:editId="1B78FAFA">
                  <wp:extent cx="4752975" cy="1285875"/>
                  <wp:effectExtent l="0" t="0" r="9525" b="9525"/>
                  <wp:docPr id="488" name="Imagen 48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0579A3E0"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MANGA DERECHA</w:t>
            </w:r>
          </w:p>
          <w:p w14:paraId="26907808"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RECUADRO CON LEYENDA DE LA DIVISIÓN A LA QUE PERTENECE FIJADA SOBRE MANGA DERECHA, TIPOGRAFÍA “ARIAL BOLD” Y EL TEXTO CENTRADO DE 7.62 X 5 CM.</w:t>
            </w:r>
          </w:p>
          <w:p w14:paraId="0F599277"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7A54A49C"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RECUADRO CON LEYENDAS MANGA DERECHA:</w:t>
            </w:r>
          </w:p>
          <w:p w14:paraId="1C3BFC85" w14:textId="77777777" w:rsidR="00B15CCC" w:rsidRPr="00B15CCC" w:rsidRDefault="00B15CCC" w:rsidP="001B79B4">
            <w:pPr>
              <w:spacing w:line="276" w:lineRule="auto"/>
              <w:ind w:left="34" w:right="283" w:hanging="34"/>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r w:rsidRPr="00B15CCC">
              <w:rPr>
                <w:rFonts w:ascii="Century Gothic" w:hAnsi="Century Gothic" w:cs="Arial"/>
                <w:noProof/>
                <w:sz w:val="22"/>
                <w:szCs w:val="22"/>
              </w:rPr>
              <w:drawing>
                <wp:inline distT="0" distB="0" distL="0" distR="0" wp14:anchorId="0B40FB07" wp14:editId="56EAE37B">
                  <wp:extent cx="1095375" cy="1538654"/>
                  <wp:effectExtent l="0" t="0" r="0" b="4445"/>
                  <wp:docPr id="489" name="Imagen 489"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7" cstate="print">
                            <a:extLst>
                              <a:ext uri="{28A0092B-C50C-407E-A947-70E740481C1C}">
                                <a14:useLocalDpi xmlns:a14="http://schemas.microsoft.com/office/drawing/2010/main" val="0"/>
                              </a:ext>
                            </a:extLst>
                          </a:blip>
                          <a:srcRect l="53009" r="14815"/>
                          <a:stretch>
                            <a:fillRect/>
                          </a:stretch>
                        </pic:blipFill>
                        <pic:spPr bwMode="auto">
                          <a:xfrm>
                            <a:off x="0" y="0"/>
                            <a:ext cx="1095937" cy="1539444"/>
                          </a:xfrm>
                          <a:prstGeom prst="rect">
                            <a:avLst/>
                          </a:prstGeom>
                          <a:noFill/>
                          <a:ln>
                            <a:noFill/>
                          </a:ln>
                        </pic:spPr>
                      </pic:pic>
                    </a:graphicData>
                  </a:graphic>
                </wp:inline>
              </w:drawing>
            </w:r>
          </w:p>
          <w:p w14:paraId="445339EE"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FRENTE LATERAL IZQUIERDO</w:t>
            </w:r>
          </w:p>
          <w:p w14:paraId="47E24178"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lastRenderedPageBreak/>
              <w:t>ESTRELLA DE SIETE PICOS MEDIDA 8.5 CMS DE DIÁMETRO</w:t>
            </w:r>
          </w:p>
          <w:p w14:paraId="4DF6628C"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0C25B868" wp14:editId="1E2035A4">
                  <wp:extent cx="3684895" cy="1028700"/>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687401" cy="1029400"/>
                          </a:xfrm>
                          <a:prstGeom prst="rect">
                            <a:avLst/>
                          </a:prstGeom>
                          <a:noFill/>
                          <a:ln>
                            <a:noFill/>
                          </a:ln>
                        </pic:spPr>
                      </pic:pic>
                    </a:graphicData>
                  </a:graphic>
                </wp:inline>
              </w:drawing>
            </w:r>
          </w:p>
          <w:p w14:paraId="002F796B" w14:textId="77777777" w:rsidR="00B15CCC" w:rsidRPr="00B15CCC" w:rsidRDefault="00B15CCC" w:rsidP="001B79B4">
            <w:pPr>
              <w:pStyle w:val="Prrafodelista"/>
              <w:ind w:left="346" w:right="283" w:hanging="34"/>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54B68F79" wp14:editId="7AAAE5F4">
                  <wp:extent cx="1276350" cy="910051"/>
                  <wp:effectExtent l="0" t="0" r="0" b="4445"/>
                  <wp:docPr id="491" name="Imagen 49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Logotip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832" cy="914672"/>
                          </a:xfrm>
                          <a:prstGeom prst="rect">
                            <a:avLst/>
                          </a:prstGeom>
                          <a:noFill/>
                          <a:ln>
                            <a:noFill/>
                          </a:ln>
                        </pic:spPr>
                      </pic:pic>
                    </a:graphicData>
                  </a:graphic>
                </wp:inline>
              </w:drawing>
            </w:r>
          </w:p>
          <w:p w14:paraId="3851A835" w14:textId="77777777" w:rsidR="00B15CCC" w:rsidRPr="00B15CCC" w:rsidRDefault="00B15CCC" w:rsidP="001B79B4">
            <w:pPr>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ab/>
            </w:r>
          </w:p>
          <w:p w14:paraId="2FAEC4C9"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ESPALDA</w:t>
            </w:r>
          </w:p>
          <w:p w14:paraId="5EC0187A"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p>
          <w:p w14:paraId="0A77E8C6"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Recuadro con leyenda “POLICÍA MUNICIPAL” </w:t>
            </w:r>
            <w:proofErr w:type="spellStart"/>
            <w:r w:rsidRPr="00B15CCC">
              <w:rPr>
                <w:rFonts w:ascii="Century Gothic" w:hAnsi="Century Gothic" w:cs="Arial"/>
                <w:sz w:val="22"/>
                <w:szCs w:val="22"/>
                <w:lang w:val="es-ES_tradnl"/>
              </w:rPr>
              <w:t>ó</w:t>
            </w:r>
            <w:proofErr w:type="spellEnd"/>
            <w:r w:rsidRPr="00B15CCC">
              <w:rPr>
                <w:rFonts w:ascii="Century Gothic" w:hAnsi="Century Gothic" w:cs="Arial"/>
                <w:sz w:val="22"/>
                <w:szCs w:val="22"/>
                <w:lang w:val="es-ES_tradnl"/>
              </w:rPr>
              <w:t xml:space="preserve"> POLICÍA VIAL, según corresponda fijada en la espalda, en material textil vinil reflejante, el nombre de la corporación se presenta tipografía autorizada “HELVÉTICA INSERAT LT STD ROMAN”, centrado a dos renglones, en terminado reflejante y el texto en el ancho de 27 x 12.70 cm, centrado. </w:t>
            </w:r>
          </w:p>
          <w:p w14:paraId="3529AF59" w14:textId="77777777" w:rsidR="00B15CCC" w:rsidRPr="00B15CCC" w:rsidRDefault="00B15CCC" w:rsidP="001B79B4">
            <w:pPr>
              <w:spacing w:line="276" w:lineRule="auto"/>
              <w:ind w:left="34"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LEYENDA EN ESPALDA</w:t>
            </w:r>
          </w:p>
          <w:p w14:paraId="1B38C4BF"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p>
          <w:p w14:paraId="6BE09DF0"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lastRenderedPageBreak/>
              <w:t xml:space="preserve">          </w:t>
            </w:r>
            <w:r w:rsidRPr="00B15CCC">
              <w:rPr>
                <w:rFonts w:ascii="Century Gothic" w:hAnsi="Century Gothic" w:cs="Arial"/>
                <w:noProof/>
                <w:sz w:val="22"/>
                <w:szCs w:val="22"/>
              </w:rPr>
              <w:drawing>
                <wp:inline distT="0" distB="0" distL="0" distR="0" wp14:anchorId="0944A90C" wp14:editId="2A15D7F3">
                  <wp:extent cx="2238375" cy="942975"/>
                  <wp:effectExtent l="0" t="0" r="9525" b="952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245912" cy="946150"/>
                          </a:xfrm>
                          <a:prstGeom prst="rect">
                            <a:avLst/>
                          </a:prstGeom>
                          <a:noFill/>
                          <a:ln>
                            <a:noFill/>
                          </a:ln>
                        </pic:spPr>
                      </pic:pic>
                    </a:graphicData>
                  </a:graphic>
                </wp:inline>
              </w:drawing>
            </w:r>
            <w:r w:rsidRPr="00B15CCC">
              <w:rPr>
                <w:rFonts w:ascii="Century Gothic" w:hAnsi="Century Gothic" w:cs="Arial"/>
                <w:noProof/>
                <w:sz w:val="22"/>
                <w:szCs w:val="22"/>
              </w:rPr>
              <w:drawing>
                <wp:inline distT="0" distB="0" distL="0" distR="0" wp14:anchorId="230A4DA9" wp14:editId="5D5211B4">
                  <wp:extent cx="882650" cy="871855"/>
                  <wp:effectExtent l="0" t="0" r="0" b="4445"/>
                  <wp:docPr id="493" name="Imagen 493"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2317F620"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6949FFDE"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56E9C41C"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CÓDIGO QR DE 3.0 CM. POR 3.0 CM. IMPRESO EN CADA UNIFORME, CONSIDERANDO ÚNICAMENTE FIJARLO EN LA MANGA DERECHA DE LAS CAMISOLAS, DEBAJO DEL RECUADRO DE LA LEYENDA DE LA DIVISIÓN A LA QUE PERTENEZCAN DE MANERA CENTRADA, EL CUAL PERMITIRÁ A ESTA SECRETARÍA DE SEGURIDAD Y A LA CIUDADANÍA, IDENTIFICAR QUE EL PORTADOR DE LA PRENDA ES EFECTIVAMENTE UN MIEMBRO ACTIVO DE LA CORPORACIÓN, LO ANTERIOR, AL PERMITIRLE ESCANEARLO CON LA CÁMARA DE CUALQUIER TELÉFONO INTELIGENTE, QUE LLEVADE INMEDIATO AL PORTAL DE INTERNET DE LA </w:t>
            </w:r>
            <w:r w:rsidRPr="00B15CCC">
              <w:rPr>
                <w:rFonts w:ascii="Century Gothic" w:hAnsi="Century Gothic" w:cs="Arial"/>
                <w:sz w:val="22"/>
                <w:szCs w:val="22"/>
                <w:lang w:val="es-ES_tradnl"/>
              </w:rPr>
              <w:lastRenderedPageBreak/>
              <w:t xml:space="preserve">CORPORACIÓN O ENTIDAD. CUENTA CON ELEMENTOS DE TRAZABILIDAD SOLAMENTE VISIBLES BAJO LUZ NEGRA O ULTRAVIOLETA, LA CODIFICACIÓN LLEVA LA LEYENDA “OAXACA DE JUÁREZ 2024” EN EL CONTORNO." SIN COSTO ADICIONAL PARA EL MUNICIPIO.   </w:t>
            </w:r>
          </w:p>
          <w:p w14:paraId="6115458E" w14:textId="77777777" w:rsidR="00B15CCC" w:rsidRPr="00B15CCC" w:rsidRDefault="00B15CCC" w:rsidP="001B79B4">
            <w:pPr>
              <w:spacing w:line="276" w:lineRule="auto"/>
              <w:ind w:left="34"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307E00E8" wp14:editId="6CF587F0">
                  <wp:extent cx="847082" cy="790984"/>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081A3B32"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 CON LAS SIGUIENTES </w:t>
            </w:r>
            <w:r w:rsidRPr="00B15CCC">
              <w:rPr>
                <w:rFonts w:ascii="Century Gothic" w:eastAsia="Calibri" w:hAnsi="Century Gothic" w:cs="Arial"/>
                <w:b/>
                <w:sz w:val="22"/>
                <w:szCs w:val="22"/>
              </w:rPr>
              <w:t xml:space="preserve">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PROY-NMX-A-7211-2-INNTEX-2021 (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715DA223" w14:textId="77777777" w:rsidR="00B15CCC" w:rsidRPr="00B15CCC" w:rsidRDefault="00B15CCC" w:rsidP="001B79B4">
            <w:pPr>
              <w:ind w:right="283" w:hanging="34"/>
              <w:jc w:val="both"/>
              <w:rPr>
                <w:rFonts w:ascii="Century Gothic" w:eastAsia="Calibri" w:hAnsi="Century Gothic" w:cs="Arial"/>
                <w:b/>
                <w:sz w:val="22"/>
                <w:szCs w:val="22"/>
                <w:u w:val="single"/>
              </w:rPr>
            </w:pPr>
            <w:r w:rsidRPr="00B15CCC">
              <w:rPr>
                <w:rFonts w:ascii="Century Gothic" w:eastAsia="Calibri" w:hAnsi="Century Gothic" w:cs="Arial"/>
                <w:b/>
                <w:sz w:val="22"/>
                <w:szCs w:val="22"/>
                <w:u w:val="single"/>
              </w:rPr>
              <w:t xml:space="preserve">NOTA: LOS REPORTES DE RESULTADOS DE LAS PRUEBAS DE LABORATORIO, HACEN </w:t>
            </w:r>
            <w:r w:rsidRPr="00B15CCC">
              <w:rPr>
                <w:rFonts w:ascii="Century Gothic" w:eastAsia="Calibri" w:hAnsi="Century Gothic" w:cs="Arial"/>
                <w:b/>
                <w:sz w:val="22"/>
                <w:szCs w:val="22"/>
                <w:u w:val="single"/>
              </w:rPr>
              <w:lastRenderedPageBreak/>
              <w:t xml:space="preserve">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302202AA"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23CD079B"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0BA9829A"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t>182</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010417C1"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Arial" w:hAnsi="Arial" w:cs="Arial"/>
                <w:b/>
                <w:bCs/>
                <w:color w:val="000000"/>
                <w:sz w:val="22"/>
                <w:szCs w:val="22"/>
              </w:rPr>
              <w:t xml:space="preserve"> $           1,602.59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150FF75F"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Arial" w:hAnsi="Arial" w:cs="Arial"/>
                <w:color w:val="000000"/>
                <w:sz w:val="22"/>
                <w:szCs w:val="22"/>
              </w:rPr>
              <w:t xml:space="preserve"> $            291,671.74 </w:t>
            </w:r>
          </w:p>
        </w:tc>
      </w:tr>
      <w:tr w:rsidR="00B15CCC" w:rsidRPr="00B15CCC" w14:paraId="2051B85C" w14:textId="77777777" w:rsidTr="001B79B4">
        <w:trPr>
          <w:trHeight w:val="318"/>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F370AA4"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6</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D9FDBFA" w14:textId="77777777" w:rsidR="00B15CCC" w:rsidRPr="00B15CCC" w:rsidRDefault="00B15CCC" w:rsidP="001B79B4">
            <w:pPr>
              <w:pStyle w:val="Prrafodelista"/>
              <w:ind w:left="34" w:right="283" w:hanging="34"/>
              <w:jc w:val="both"/>
              <w:rPr>
                <w:rFonts w:ascii="Century Gothic" w:hAnsi="Century Gothic" w:cs="Arial"/>
                <w:b/>
                <w:sz w:val="22"/>
                <w:szCs w:val="22"/>
                <w:lang w:val="es-ES_tradnl"/>
              </w:rPr>
            </w:pPr>
          </w:p>
          <w:p w14:paraId="08C6F654"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CAMISOLA COLOR BLANCA TIPO COMANDO       </w:t>
            </w:r>
          </w:p>
          <w:p w14:paraId="53E4B0E8"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GÉNERO: DAMA 126 PIEZAS Y CABALLERO 174 PIEZAS.</w:t>
            </w:r>
          </w:p>
          <w:p w14:paraId="07639D8F"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13A0324C" w14:textId="77777777" w:rsidR="00B15CCC" w:rsidRPr="00B15CCC" w:rsidRDefault="00B15CCC" w:rsidP="001B79B4">
            <w:pPr>
              <w:pStyle w:val="Prrafodelista"/>
              <w:ind w:left="34" w:hanging="34"/>
              <w:jc w:val="both"/>
              <w:rPr>
                <w:rFonts w:ascii="Century Gothic" w:hAnsi="Century Gothic" w:cs="Arial"/>
                <w:sz w:val="22"/>
                <w:szCs w:val="22"/>
                <w:lang w:val="es-ES_tradnl"/>
              </w:rPr>
            </w:pPr>
            <w:r w:rsidRPr="00B15CCC">
              <w:rPr>
                <w:rFonts w:ascii="Century Gothic" w:hAnsi="Century Gothic" w:cs="Arial"/>
                <w:sz w:val="22"/>
                <w:szCs w:val="22"/>
              </w:rPr>
              <w:t>L</w:t>
            </w:r>
            <w:r w:rsidRPr="00B15CCC">
              <w:rPr>
                <w:rFonts w:ascii="Century Gothic" w:hAnsi="Century Gothic" w:cs="Arial"/>
                <w:sz w:val="22"/>
                <w:szCs w:val="22"/>
                <w:lang w:val="es-ES_tradnl"/>
              </w:rPr>
              <w:t xml:space="preserve">a prenda es cómoda, durable, resistente, ligera, transpirable y funcional, construcción de triple puntada, con un peso de 4.7 oz/m2, elaborada en tela 100% </w:t>
            </w:r>
            <w:proofErr w:type="spellStart"/>
            <w:r w:rsidRPr="00B15CCC">
              <w:rPr>
                <w:rFonts w:ascii="Century Gothic" w:hAnsi="Century Gothic" w:cs="Arial"/>
                <w:sz w:val="22"/>
                <w:szCs w:val="22"/>
                <w:lang w:val="es-ES_tradnl"/>
              </w:rPr>
              <w:t>poliester</w:t>
            </w:r>
            <w:proofErr w:type="spellEnd"/>
            <w:r w:rsidRPr="00B15CCC">
              <w:rPr>
                <w:rFonts w:ascii="Century Gothic" w:hAnsi="Century Gothic" w:cs="Arial"/>
                <w:sz w:val="22"/>
                <w:szCs w:val="22"/>
                <w:lang w:val="es-ES_tradnl"/>
              </w:rPr>
              <w:t>, con botones de melamina, tratamiento de teflón resistente al agua,</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 xml:space="preserve">manga larga, tejido elástico mecánico bidireccional de 2mm por 2mm, dos bolsillos de pecho construidos en la parte trasera, lengüetas de velcro preestablecidas en las solapas de los bolsillos, construcción reforzada debajo del brazo, construcción de yugo arqueado para estiramiento lateral del hombro. Tejido de malla absorbente en el canesú </w:t>
            </w:r>
            <w:r w:rsidRPr="00B15CCC">
              <w:rPr>
                <w:rFonts w:ascii="Century Gothic" w:hAnsi="Century Gothic" w:cs="Arial"/>
                <w:sz w:val="22"/>
                <w:szCs w:val="22"/>
                <w:lang w:val="es-ES_tradnl"/>
              </w:rPr>
              <w:lastRenderedPageBreak/>
              <w:t xml:space="preserve">interior (Pieza superior de la camisola a la que se pegan el cuello, las mangas y el resto de la prenda) para transpirabilidad. 3 puertos de ventilación ubicados en la costura del yugo para mayos transpirabilidad, panel frontal completo de poliéster/algodón sin costuras. Bolsillo porta documentos en la costura de la </w:t>
            </w:r>
            <w:proofErr w:type="spellStart"/>
            <w:r w:rsidRPr="00B15CCC">
              <w:rPr>
                <w:rFonts w:ascii="Century Gothic" w:hAnsi="Century Gothic" w:cs="Arial"/>
                <w:sz w:val="22"/>
                <w:szCs w:val="22"/>
                <w:lang w:val="es-ES_tradnl"/>
              </w:rPr>
              <w:t>tapeta</w:t>
            </w:r>
            <w:proofErr w:type="spellEnd"/>
            <w:r w:rsidRPr="00B15CCC">
              <w:rPr>
                <w:rFonts w:ascii="Century Gothic" w:hAnsi="Century Gothic" w:cs="Arial"/>
                <w:sz w:val="22"/>
                <w:szCs w:val="22"/>
                <w:lang w:val="es-ES_tradnl"/>
              </w:rPr>
              <w:t xml:space="preserve"> para una estética de baja visibilidad. Cuello con botones ocultos, sin rizos, con soporte de cuello integrado. Caída de 1” en la espalda de la camisa, dobladillo lateral recto, cierre de puño ajustable. Cierre con </w:t>
            </w:r>
            <w:proofErr w:type="spellStart"/>
            <w:r w:rsidRPr="00B15CCC">
              <w:rPr>
                <w:rFonts w:ascii="Century Gothic" w:hAnsi="Century Gothic" w:cs="Arial"/>
                <w:sz w:val="22"/>
                <w:szCs w:val="22"/>
                <w:lang w:val="es-ES_tradnl"/>
              </w:rPr>
              <w:t>tapeta</w:t>
            </w:r>
            <w:proofErr w:type="spellEnd"/>
            <w:r w:rsidRPr="00B15CCC">
              <w:rPr>
                <w:rFonts w:ascii="Century Gothic" w:hAnsi="Century Gothic" w:cs="Arial"/>
                <w:sz w:val="22"/>
                <w:szCs w:val="22"/>
                <w:lang w:val="es-ES_tradnl"/>
              </w:rPr>
              <w:t xml:space="preserve"> de botones en la manga para permitir un doble enrollado del puño. Dos puertos para cables soldados en el panel posterior, un puerto para cable cortado con láser en el interior del bolsillo izquierdo porta documentos. Trabilla para cordón dentro del bolsillo izquierdo porta </w:t>
            </w:r>
            <w:r w:rsidRPr="00B15CCC">
              <w:rPr>
                <w:rFonts w:ascii="Century Gothic" w:hAnsi="Century Gothic" w:cs="Arial"/>
                <w:sz w:val="22"/>
                <w:szCs w:val="22"/>
                <w:lang w:val="es-ES_tradnl"/>
              </w:rPr>
              <w:lastRenderedPageBreak/>
              <w:t>documentos, barra de escritura de identificación en el interior. Bucle interno del casillero, con juego de botones de repuesto. Dos bolsillos para bolígrafos que se abren en los bolsillos del pecho, un bolsillo para bolígrafo en la manga inferior izquierda, bolsillo para coderas con cierre exterior de velcro, cuenta con un sistema de ventilación al unirse con la segunda parte inferior, discretas, y cosidas entre sí, para la parte interna de la espalda superior, se cuenta con una micro malla del color de la prenda que remata hasta la altura de la apertura de la ventilación y desciende desde el cuello de la camisa, al interior del cuello la camisa posee una tira para colgarse. Con kit de charreteras, bucle para micrófono y lengüeta para insignias.</w:t>
            </w:r>
          </w:p>
          <w:p w14:paraId="03B63BB2" w14:textId="77777777" w:rsidR="00B15CCC" w:rsidRPr="00B15CCC" w:rsidRDefault="00B15CCC" w:rsidP="001B79B4">
            <w:pPr>
              <w:pStyle w:val="Prrafodelista"/>
              <w:ind w:left="34" w:right="36" w:hanging="34"/>
              <w:jc w:val="both"/>
              <w:rPr>
                <w:rFonts w:ascii="Century Gothic" w:hAnsi="Century Gothic" w:cs="Arial"/>
                <w:sz w:val="22"/>
                <w:szCs w:val="22"/>
                <w:shd w:val="clear" w:color="auto" w:fill="A8D08D" w:themeFill="accent6" w:themeFillTint="99"/>
                <w:lang w:val="es-ES_tradnl"/>
              </w:rPr>
            </w:pPr>
          </w:p>
          <w:p w14:paraId="011CC3FB"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47971D05" w14:textId="77777777" w:rsidR="00B15CCC" w:rsidRPr="00B15CCC" w:rsidRDefault="00B15CCC" w:rsidP="001B79B4">
            <w:pPr>
              <w:spacing w:line="276" w:lineRule="auto"/>
              <w:ind w:right="283"/>
              <w:jc w:val="both"/>
              <w:rPr>
                <w:rFonts w:ascii="Century Gothic" w:hAnsi="Century Gothic" w:cs="Arial"/>
                <w:sz w:val="22"/>
                <w:szCs w:val="22"/>
                <w:lang w:val="es-ES_tradnl"/>
              </w:rPr>
            </w:pPr>
            <w:proofErr w:type="spellStart"/>
            <w:r w:rsidRPr="00B15CCC">
              <w:rPr>
                <w:rFonts w:ascii="Century Gothic" w:hAnsi="Century Gothic" w:cs="Arial"/>
                <w:sz w:val="22"/>
                <w:szCs w:val="22"/>
                <w:lang w:val="es-ES_tradnl"/>
              </w:rPr>
              <w:t>Fotobordado</w:t>
            </w:r>
            <w:proofErr w:type="spellEnd"/>
            <w:r w:rsidRPr="00B15CCC">
              <w:rPr>
                <w:rFonts w:ascii="Century Gothic" w:hAnsi="Century Gothic" w:cs="Arial"/>
                <w:sz w:val="22"/>
                <w:szCs w:val="22"/>
                <w:lang w:val="es-ES_tradnl"/>
              </w:rPr>
              <w:t>,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w:t>
            </w:r>
            <w:r w:rsidRPr="00B15CCC">
              <w:rPr>
                <w:rFonts w:ascii="Century Gothic" w:hAnsi="Century Gothic" w:cs="Arial"/>
                <w:sz w:val="22"/>
                <w:szCs w:val="22"/>
                <w:lang w:val="es-ES_tradnl"/>
              </w:rPr>
              <w:lastRenderedPageBreak/>
              <w:t xml:space="preserve">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0B41226F"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5CD2C48E"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SOBRE MANGA IZQUIERDA </w:t>
            </w:r>
            <w:proofErr w:type="gramStart"/>
            <w:r w:rsidRPr="00B15CCC">
              <w:rPr>
                <w:rFonts w:ascii="Century Gothic" w:eastAsia="Calibri" w:hAnsi="Century Gothic" w:cs="Arial"/>
                <w:sz w:val="22"/>
                <w:szCs w:val="22"/>
              </w:rPr>
              <w:t xml:space="preserve">EN </w:t>
            </w:r>
            <w:r w:rsidRPr="00B15CCC">
              <w:rPr>
                <w:rFonts w:ascii="Century Gothic" w:hAnsi="Century Gothic" w:cs="Arial"/>
                <w:sz w:val="22"/>
                <w:szCs w:val="22"/>
                <w:lang w:val="es-ES_tradnl"/>
              </w:rPr>
              <w:t xml:space="preserve"> FOTOBORDADO</w:t>
            </w:r>
            <w:proofErr w:type="gramEnd"/>
          </w:p>
          <w:p w14:paraId="1CCB5953"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226D0337" wp14:editId="4B2126BA">
                  <wp:extent cx="3671248" cy="988695"/>
                  <wp:effectExtent l="0" t="0" r="5715" b="1905"/>
                  <wp:docPr id="495" name="Imagen 49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5089" r="22411" b="3789"/>
                          <a:stretch>
                            <a:fillRect/>
                          </a:stretch>
                        </pic:blipFill>
                        <pic:spPr bwMode="auto">
                          <a:xfrm>
                            <a:off x="0" y="0"/>
                            <a:ext cx="3673298" cy="989247"/>
                          </a:xfrm>
                          <a:prstGeom prst="rect">
                            <a:avLst/>
                          </a:prstGeom>
                          <a:noFill/>
                          <a:ln>
                            <a:noFill/>
                          </a:ln>
                        </pic:spPr>
                      </pic:pic>
                    </a:graphicData>
                  </a:graphic>
                </wp:inline>
              </w:drawing>
            </w:r>
          </w:p>
          <w:p w14:paraId="402E818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532C9AC5"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DE LA DIVISIÓN A LA QUE PERTENECE FIJADA SOBRE MANGA DERECHA, TIPOGRAFÍA “ARIAL BOLD” Y EL TEXTO CENTRADO DE 7.62 X 5 CM </w:t>
            </w:r>
            <w:proofErr w:type="gramStart"/>
            <w:r w:rsidRPr="00B15CCC">
              <w:rPr>
                <w:rFonts w:ascii="Century Gothic" w:eastAsia="Calibri" w:hAnsi="Century Gothic" w:cs="Arial"/>
                <w:sz w:val="22"/>
                <w:szCs w:val="22"/>
              </w:rPr>
              <w:t xml:space="preserve">EN </w:t>
            </w:r>
            <w:r w:rsidRPr="00B15CCC">
              <w:rPr>
                <w:rFonts w:ascii="Century Gothic" w:hAnsi="Century Gothic" w:cs="Arial"/>
                <w:sz w:val="22"/>
                <w:szCs w:val="22"/>
                <w:lang w:val="es-ES_tradnl"/>
              </w:rPr>
              <w:t xml:space="preserve"> FOTOBORDADO</w:t>
            </w:r>
            <w:proofErr w:type="gramEnd"/>
            <w:r w:rsidRPr="00B15CCC">
              <w:rPr>
                <w:rFonts w:ascii="Century Gothic" w:eastAsia="Calibri" w:hAnsi="Century Gothic" w:cs="Arial"/>
                <w:sz w:val="22"/>
                <w:szCs w:val="22"/>
              </w:rPr>
              <w:t>.</w:t>
            </w:r>
          </w:p>
          <w:p w14:paraId="713A5945"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667FA6DF" w14:textId="77777777" w:rsidR="00B15CCC" w:rsidRPr="00B15CCC" w:rsidRDefault="00B15CCC" w:rsidP="001B79B4">
            <w:pPr>
              <w:spacing w:line="276" w:lineRule="auto"/>
              <w:ind w:left="34" w:right="283" w:hanging="34"/>
              <w:jc w:val="center"/>
              <w:rPr>
                <w:rFonts w:ascii="Century Gothic" w:eastAsia="Calibri" w:hAnsi="Century Gothic" w:cs="Arial"/>
                <w:i/>
                <w:sz w:val="22"/>
                <w:szCs w:val="22"/>
              </w:rPr>
            </w:pPr>
            <w:r w:rsidRPr="00B15CCC">
              <w:rPr>
                <w:rFonts w:ascii="Century Gothic" w:eastAsia="Calibri" w:hAnsi="Century Gothic" w:cs="Arial"/>
                <w:i/>
                <w:sz w:val="22"/>
                <w:szCs w:val="22"/>
              </w:rPr>
              <w:lastRenderedPageBreak/>
              <w:t>RECUADRO CON LEYENDAS</w:t>
            </w:r>
            <w:r w:rsidRPr="00B15CCC">
              <w:rPr>
                <w:rFonts w:ascii="Century Gothic" w:eastAsia="Calibri" w:hAnsi="Century Gothic" w:cs="Arial"/>
                <w:b/>
                <w:sz w:val="22"/>
                <w:szCs w:val="22"/>
              </w:rPr>
              <w:t xml:space="preserve"> MANGA DERECHA</w:t>
            </w:r>
            <w:r w:rsidRPr="00B15CCC">
              <w:rPr>
                <w:rFonts w:ascii="Century Gothic" w:eastAsia="Calibri" w:hAnsi="Century Gothic" w:cs="Arial"/>
                <w:i/>
                <w:sz w:val="22"/>
                <w:szCs w:val="22"/>
              </w:rPr>
              <w:t>:</w:t>
            </w:r>
          </w:p>
          <w:p w14:paraId="4A31AE2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6EF1D7CA" w14:textId="77777777" w:rsidR="00B15CCC" w:rsidRPr="00B15CCC" w:rsidRDefault="00B15CCC" w:rsidP="001B79B4">
            <w:pPr>
              <w:spacing w:line="276" w:lineRule="auto"/>
              <w:ind w:left="34" w:right="283" w:hanging="34"/>
              <w:rPr>
                <w:rFonts w:ascii="Century Gothic" w:eastAsia="Calibri" w:hAnsi="Century Gothic" w:cs="Arial"/>
                <w:sz w:val="22"/>
                <w:szCs w:val="22"/>
              </w:rPr>
            </w:pPr>
            <w:r w:rsidRPr="00B15CCC">
              <w:rPr>
                <w:rFonts w:ascii="Century Gothic" w:eastAsia="Calibri" w:hAnsi="Century Gothic" w:cs="Arial"/>
                <w:sz w:val="22"/>
                <w:szCs w:val="22"/>
              </w:rPr>
              <w:t xml:space="preserve">                                     |</w:t>
            </w:r>
            <w:r w:rsidRPr="00B15CCC">
              <w:rPr>
                <w:rFonts w:ascii="Century Gothic" w:hAnsi="Century Gothic" w:cs="Arial"/>
                <w:b/>
                <w:noProof/>
                <w:sz w:val="22"/>
                <w:szCs w:val="22"/>
              </w:rPr>
              <w:drawing>
                <wp:inline distT="0" distB="0" distL="0" distR="0" wp14:anchorId="51D78DED" wp14:editId="2EF8FC72">
                  <wp:extent cx="1329055" cy="2162175"/>
                  <wp:effectExtent l="0" t="0" r="4445" b="9525"/>
                  <wp:docPr id="496" name="Imagen 496" descr="Descripción: Descripción: PAR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Descripción: PARCHES.jpg"/>
                          <pic:cNvPicPr>
                            <a:picLocks noChangeAspect="1" noChangeArrowheads="1"/>
                          </pic:cNvPicPr>
                        </pic:nvPicPr>
                        <pic:blipFill>
                          <a:blip r:embed="rId10" cstate="print">
                            <a:extLst>
                              <a:ext uri="{28A0092B-C50C-407E-A947-70E740481C1C}">
                                <a14:useLocalDpi xmlns:a14="http://schemas.microsoft.com/office/drawing/2010/main" val="0"/>
                              </a:ext>
                            </a:extLst>
                          </a:blip>
                          <a:srcRect l="53009" r="14815"/>
                          <a:stretch>
                            <a:fillRect/>
                          </a:stretch>
                        </pic:blipFill>
                        <pic:spPr bwMode="auto">
                          <a:xfrm>
                            <a:off x="0" y="0"/>
                            <a:ext cx="1329055" cy="2162175"/>
                          </a:xfrm>
                          <a:prstGeom prst="rect">
                            <a:avLst/>
                          </a:prstGeom>
                          <a:noFill/>
                          <a:ln>
                            <a:noFill/>
                          </a:ln>
                        </pic:spPr>
                      </pic:pic>
                    </a:graphicData>
                  </a:graphic>
                </wp:inline>
              </w:drawing>
            </w:r>
          </w:p>
          <w:p w14:paraId="4EF05C3D" w14:textId="77777777" w:rsidR="00B15CCC" w:rsidRPr="00B15CCC" w:rsidRDefault="00B15CCC" w:rsidP="001B79B4">
            <w:pPr>
              <w:spacing w:after="160" w:line="276" w:lineRule="auto"/>
              <w:ind w:right="283" w:hanging="34"/>
              <w:jc w:val="both"/>
              <w:rPr>
                <w:rFonts w:ascii="Century Gothic" w:hAnsi="Century Gothic" w:cs="Arial"/>
                <w:sz w:val="22"/>
                <w:szCs w:val="22"/>
              </w:rPr>
            </w:pPr>
            <w:r w:rsidRPr="00B15CCC">
              <w:rPr>
                <w:rFonts w:ascii="Century Gothic" w:hAnsi="Century Gothic" w:cs="Arial"/>
                <w:noProof/>
                <w:sz w:val="22"/>
                <w:szCs w:val="22"/>
              </w:rPr>
              <w:drawing>
                <wp:anchor distT="0" distB="0" distL="114300" distR="114300" simplePos="0" relativeHeight="251699200" behindDoc="0" locked="0" layoutInCell="1" allowOverlap="1" wp14:anchorId="454B5FCE" wp14:editId="77A72A4A">
                  <wp:simplePos x="0" y="0"/>
                  <wp:positionH relativeFrom="column">
                    <wp:posOffset>1634992</wp:posOffset>
                  </wp:positionH>
                  <wp:positionV relativeFrom="paragraph">
                    <wp:posOffset>184399</wp:posOffset>
                  </wp:positionV>
                  <wp:extent cx="877423" cy="596348"/>
                  <wp:effectExtent l="0" t="0" r="0" b="0"/>
                  <wp:wrapNone/>
                  <wp:docPr id="497" name="Imagen 497"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77423" cy="596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F73BD" w14:textId="77777777" w:rsidR="00B15CCC" w:rsidRPr="00B15CCC" w:rsidRDefault="00B15CCC" w:rsidP="001B79B4">
            <w:pPr>
              <w:spacing w:after="160" w:line="276" w:lineRule="auto"/>
              <w:ind w:right="283" w:hanging="34"/>
              <w:jc w:val="both"/>
              <w:rPr>
                <w:rFonts w:ascii="Century Gothic" w:hAnsi="Century Gothic" w:cs="Arial"/>
                <w:sz w:val="22"/>
                <w:szCs w:val="22"/>
              </w:rPr>
            </w:pPr>
          </w:p>
          <w:p w14:paraId="49D802DC" w14:textId="77777777" w:rsidR="00B15CCC" w:rsidRPr="00B15CCC" w:rsidRDefault="00B15CCC" w:rsidP="001B79B4">
            <w:pPr>
              <w:spacing w:after="160" w:line="276" w:lineRule="auto"/>
              <w:ind w:right="283" w:hanging="34"/>
              <w:jc w:val="both"/>
              <w:rPr>
                <w:rFonts w:ascii="Century Gothic" w:hAnsi="Century Gothic" w:cs="Arial"/>
                <w:sz w:val="22"/>
                <w:szCs w:val="22"/>
              </w:rPr>
            </w:pPr>
          </w:p>
          <w:p w14:paraId="7EF28CA8" w14:textId="77777777" w:rsidR="00B15CCC" w:rsidRPr="00B15CCC" w:rsidRDefault="00B15CCC" w:rsidP="001B79B4">
            <w:pPr>
              <w:spacing w:after="160" w:line="276" w:lineRule="auto"/>
              <w:ind w:right="283" w:hanging="34"/>
              <w:jc w:val="both"/>
              <w:rPr>
                <w:rFonts w:ascii="Century Gothic" w:hAnsi="Century Gothic" w:cs="Arial"/>
                <w:sz w:val="22"/>
                <w:szCs w:val="22"/>
              </w:rPr>
            </w:pPr>
          </w:p>
          <w:p w14:paraId="3A0B07F6"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543D36D1"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4B6CD095"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drawing>
                <wp:inline distT="0" distB="0" distL="0" distR="0" wp14:anchorId="630E4B85" wp14:editId="36742A39">
                  <wp:extent cx="3698543" cy="903605"/>
                  <wp:effectExtent l="0" t="0" r="0" b="0"/>
                  <wp:docPr id="498" name="Imagen 49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700226" cy="904016"/>
                          </a:xfrm>
                          <a:prstGeom prst="rect">
                            <a:avLst/>
                          </a:prstGeom>
                          <a:noFill/>
                          <a:ln>
                            <a:noFill/>
                          </a:ln>
                        </pic:spPr>
                      </pic:pic>
                    </a:graphicData>
                  </a:graphic>
                </wp:inline>
              </w:drawing>
            </w:r>
          </w:p>
          <w:p w14:paraId="288ACA1C" w14:textId="77777777" w:rsidR="00B15CCC" w:rsidRPr="00B15CCC" w:rsidRDefault="00B15CCC" w:rsidP="001B79B4">
            <w:pPr>
              <w:ind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ESCUDO SEGÚN CORRESPONDA.</w:t>
            </w:r>
          </w:p>
          <w:p w14:paraId="6F784FD0" w14:textId="77777777" w:rsidR="00B15CCC" w:rsidRPr="00B15CCC" w:rsidRDefault="00B15CCC" w:rsidP="001B79B4">
            <w:pPr>
              <w:ind w:right="283" w:hanging="34"/>
              <w:jc w:val="center"/>
              <w:rPr>
                <w:rFonts w:ascii="Century Gothic" w:hAnsi="Century Gothic" w:cs="Arial"/>
                <w:b/>
                <w:sz w:val="22"/>
                <w:szCs w:val="22"/>
                <w:lang w:val="es-ES_tradnl"/>
              </w:rPr>
            </w:pPr>
          </w:p>
          <w:p w14:paraId="759ACEE1" w14:textId="77777777" w:rsidR="00B15CCC" w:rsidRPr="00B15CCC" w:rsidRDefault="00B15CCC" w:rsidP="001B79B4">
            <w:pPr>
              <w:ind w:right="283" w:hanging="34"/>
              <w:jc w:val="center"/>
              <w:rPr>
                <w:rFonts w:ascii="Century Gothic" w:hAnsi="Century Gothic" w:cs="Arial"/>
                <w:b/>
                <w:sz w:val="22"/>
                <w:szCs w:val="22"/>
                <w:lang w:val="es-ES_tradnl"/>
              </w:rPr>
            </w:pPr>
          </w:p>
          <w:p w14:paraId="4EFF725E" w14:textId="77777777" w:rsidR="00B15CCC" w:rsidRPr="00B15CCC" w:rsidRDefault="00B15CCC" w:rsidP="001B79B4">
            <w:pPr>
              <w:pStyle w:val="Prrafodelista"/>
              <w:ind w:left="346" w:right="283" w:hanging="34"/>
              <w:jc w:val="center"/>
              <w:rPr>
                <w:rFonts w:ascii="Century Gothic" w:hAnsi="Century Gothic" w:cs="Arial"/>
                <w:sz w:val="22"/>
                <w:szCs w:val="22"/>
                <w:lang w:val="es-ES_tradnl"/>
              </w:rPr>
            </w:pPr>
            <w:r w:rsidRPr="00B15CCC">
              <w:rPr>
                <w:rFonts w:ascii="Century Gothic" w:eastAsia="Calibri" w:hAnsi="Century Gothic" w:cs="Arial"/>
                <w:noProof/>
                <w:sz w:val="22"/>
                <w:szCs w:val="22"/>
              </w:rPr>
              <w:lastRenderedPageBreak/>
              <w:drawing>
                <wp:inline distT="0" distB="0" distL="0" distR="0" wp14:anchorId="21849EAE" wp14:editId="77C8481B">
                  <wp:extent cx="1375410" cy="933450"/>
                  <wp:effectExtent l="0" t="0" r="0" b="0"/>
                  <wp:docPr id="499" name="Imagen 49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Logotip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8557" cy="935586"/>
                          </a:xfrm>
                          <a:prstGeom prst="rect">
                            <a:avLst/>
                          </a:prstGeom>
                          <a:noFill/>
                          <a:ln>
                            <a:noFill/>
                          </a:ln>
                        </pic:spPr>
                      </pic:pic>
                    </a:graphicData>
                  </a:graphic>
                </wp:inline>
              </w:drawing>
            </w:r>
          </w:p>
          <w:p w14:paraId="38D357E4" w14:textId="77777777" w:rsidR="00B15CCC" w:rsidRPr="00B15CCC" w:rsidRDefault="00B15CCC" w:rsidP="001B79B4">
            <w:pPr>
              <w:ind w:right="283" w:hanging="34"/>
              <w:rPr>
                <w:rFonts w:ascii="Century Gothic" w:eastAsia="Calibri" w:hAnsi="Century Gothic" w:cs="Arial"/>
                <w:sz w:val="22"/>
                <w:szCs w:val="22"/>
              </w:rPr>
            </w:pPr>
          </w:p>
          <w:p w14:paraId="1EDF9435"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02456895"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“POLICÍA MUNICIPAL”, fijada en la espalda, en material textil vinil reflejante, el nombre de la corporación con la tipografía autorizada “HELVÉTICA INSERAT LT STD ROMAN”, centrado y en terminado reflejante y el texto debe quedar en el ancho de 27 x 12.70 cm. centrado.</w:t>
            </w:r>
          </w:p>
          <w:p w14:paraId="3BC9DFDD" w14:textId="77777777" w:rsidR="00B15CCC" w:rsidRPr="00B15CCC" w:rsidRDefault="00B15CCC" w:rsidP="001B79B4">
            <w:pPr>
              <w:spacing w:line="276" w:lineRule="auto"/>
              <w:ind w:right="283" w:hanging="34"/>
              <w:jc w:val="both"/>
              <w:rPr>
                <w:rFonts w:ascii="Century Gothic" w:eastAsia="Calibri" w:hAnsi="Century Gothic" w:cs="Arial"/>
                <w:sz w:val="22"/>
                <w:szCs w:val="22"/>
              </w:rPr>
            </w:pPr>
          </w:p>
          <w:p w14:paraId="4A9E02EB" w14:textId="77777777" w:rsidR="00B15CCC" w:rsidRPr="00B15CCC" w:rsidRDefault="00B15CCC" w:rsidP="001B79B4">
            <w:pPr>
              <w:spacing w:line="276" w:lineRule="auto"/>
              <w:ind w:right="283" w:hanging="34"/>
              <w:jc w:val="both"/>
              <w:rPr>
                <w:rFonts w:ascii="Century Gothic" w:eastAsia="Calibri" w:hAnsi="Century Gothic" w:cs="Arial"/>
                <w:sz w:val="22"/>
                <w:szCs w:val="22"/>
              </w:rPr>
            </w:pPr>
          </w:p>
          <w:p w14:paraId="2AE2D5DA"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LEYENDA EN ESPALDA SEGÚN CORRESPONDA</w:t>
            </w:r>
          </w:p>
          <w:p w14:paraId="5B32D5EC"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        </w:t>
            </w:r>
            <w:r w:rsidRPr="00B15CCC">
              <w:rPr>
                <w:rFonts w:ascii="Century Gothic" w:hAnsi="Century Gothic" w:cs="Arial"/>
                <w:noProof/>
                <w:sz w:val="22"/>
                <w:szCs w:val="22"/>
              </w:rPr>
              <w:drawing>
                <wp:inline distT="0" distB="0" distL="0" distR="0" wp14:anchorId="59833E46" wp14:editId="1AF8F70C">
                  <wp:extent cx="2945130" cy="946150"/>
                  <wp:effectExtent l="0" t="0" r="7620" b="6350"/>
                  <wp:docPr id="500" name="Imagen 50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n 236"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946150"/>
                          </a:xfrm>
                          <a:prstGeom prst="rect">
                            <a:avLst/>
                          </a:prstGeom>
                          <a:noFill/>
                          <a:ln>
                            <a:noFill/>
                          </a:ln>
                        </pic:spPr>
                      </pic:pic>
                    </a:graphicData>
                  </a:graphic>
                </wp:inline>
              </w:drawing>
            </w:r>
          </w:p>
          <w:p w14:paraId="4845B4BF" w14:textId="77777777" w:rsidR="00B15CCC" w:rsidRPr="00B15CCC" w:rsidRDefault="00B15CCC" w:rsidP="001B79B4">
            <w:pPr>
              <w:spacing w:line="276" w:lineRule="auto"/>
              <w:ind w:left="34" w:right="283" w:hanging="34"/>
              <w:jc w:val="both"/>
              <w:rPr>
                <w:rFonts w:ascii="Century Gothic" w:hAnsi="Century Gothic" w:cs="Arial"/>
                <w:b/>
                <w:sz w:val="22"/>
                <w:szCs w:val="22"/>
              </w:rPr>
            </w:pPr>
            <w:r w:rsidRPr="00B15CCC">
              <w:rPr>
                <w:rFonts w:ascii="Century Gothic" w:eastAsia="Calibri" w:hAnsi="Century Gothic" w:cs="Arial"/>
                <w:sz w:val="22"/>
                <w:szCs w:val="22"/>
              </w:rPr>
              <w:t xml:space="preserve">CÓDIGO QR DE 3.0 CM. POR 3.0 CM. FIJADO EN LA MANGA DERECHA DE LAS CAMISOLAS, DEBAJO DEL RECUADRO DE LA LEYENDA DE LA DIVISIÓN A LA QUE PERTENEZCAN DE </w:t>
            </w:r>
            <w:r w:rsidRPr="00B15CCC">
              <w:rPr>
                <w:rFonts w:ascii="Century Gothic" w:eastAsia="Calibri" w:hAnsi="Century Gothic" w:cs="Arial"/>
                <w:sz w:val="22"/>
                <w:szCs w:val="22"/>
              </w:rPr>
              <w:lastRenderedPageBreak/>
              <w:t>MANERA CENTRADA, EL CUAL PERMITIRÁ A ESTA SECRETARÍA DE SEGURIDAD Y A LA CIUDADANÍA, IDENTIFICAR QUE 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3533E073"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noProof/>
                <w:sz w:val="22"/>
                <w:szCs w:val="22"/>
              </w:rPr>
              <w:drawing>
                <wp:inline distT="0" distB="0" distL="0" distR="0" wp14:anchorId="5C2A4540" wp14:editId="5CAF8370">
                  <wp:extent cx="847082" cy="790984"/>
                  <wp:effectExtent l="0" t="0" r="0" b="0"/>
                  <wp:docPr id="501" name="Imagen 501"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2236662F"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      </w:t>
            </w:r>
          </w:p>
          <w:p w14:paraId="1BFADAB7" w14:textId="77777777" w:rsidR="00B15CCC" w:rsidRPr="00B15CCC" w:rsidRDefault="00B15CCC" w:rsidP="001B79B4">
            <w:pPr>
              <w:pStyle w:val="Prrafodelista"/>
              <w:ind w:left="34" w:right="283"/>
              <w:jc w:val="center"/>
              <w:rPr>
                <w:rFonts w:ascii="Century Gothic" w:hAnsi="Century Gothic" w:cs="Arial"/>
                <w:sz w:val="22"/>
                <w:szCs w:val="22"/>
              </w:rPr>
            </w:pPr>
            <w:r w:rsidRPr="00B15CCC">
              <w:rPr>
                <w:rFonts w:ascii="Century Gothic" w:hAnsi="Century Gothic" w:cs="Arial"/>
                <w:b/>
                <w:sz w:val="22"/>
                <w:szCs w:val="22"/>
              </w:rPr>
              <w:t xml:space="preserve">BORDADOS </w:t>
            </w:r>
            <w:r w:rsidRPr="00B15CCC">
              <w:rPr>
                <w:rFonts w:ascii="Century Gothic" w:hAnsi="Century Gothic" w:cs="Arial"/>
                <w:b/>
                <w:sz w:val="22"/>
                <w:szCs w:val="22"/>
                <w:lang w:val="es-ES_tradnl"/>
              </w:rPr>
              <w:t>PARA PROTECCIÓN CIVIL:</w:t>
            </w:r>
          </w:p>
          <w:p w14:paraId="01A55675" w14:textId="77777777" w:rsidR="00B15CCC" w:rsidRPr="00B15CCC" w:rsidRDefault="00B15CCC" w:rsidP="001B79B4">
            <w:pPr>
              <w:pStyle w:val="Prrafodelista"/>
              <w:ind w:left="34" w:right="283"/>
              <w:jc w:val="both"/>
              <w:rPr>
                <w:rFonts w:ascii="Century Gothic" w:hAnsi="Century Gothic" w:cs="Arial"/>
                <w:sz w:val="22"/>
                <w:szCs w:val="22"/>
              </w:rPr>
            </w:pPr>
          </w:p>
          <w:p w14:paraId="3EF26DE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756F98AD"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w:t>
            </w:r>
            <w:r w:rsidRPr="00B15CCC">
              <w:rPr>
                <w:rFonts w:ascii="Century Gothic" w:eastAsia="Calibri" w:hAnsi="Century Gothic" w:cs="Arial"/>
                <w:sz w:val="22"/>
                <w:szCs w:val="22"/>
              </w:rPr>
              <w:lastRenderedPageBreak/>
              <w:t xml:space="preserve">SOBRE MANGA IZQUIERDA </w:t>
            </w:r>
            <w:proofErr w:type="gramStart"/>
            <w:r w:rsidRPr="00B15CCC">
              <w:rPr>
                <w:rFonts w:ascii="Century Gothic" w:eastAsia="Calibri" w:hAnsi="Century Gothic" w:cs="Arial"/>
                <w:sz w:val="22"/>
                <w:szCs w:val="22"/>
              </w:rPr>
              <w:t xml:space="preserve">EN </w:t>
            </w:r>
            <w:r w:rsidRPr="00B15CCC">
              <w:rPr>
                <w:rFonts w:ascii="Century Gothic" w:hAnsi="Century Gothic" w:cs="Arial"/>
                <w:sz w:val="22"/>
                <w:szCs w:val="22"/>
                <w:lang w:val="es-ES_tradnl"/>
              </w:rPr>
              <w:t xml:space="preserve"> FOTOBORDADO</w:t>
            </w:r>
            <w:proofErr w:type="gramEnd"/>
            <w:r w:rsidRPr="00B15CCC">
              <w:rPr>
                <w:rFonts w:ascii="Century Gothic" w:eastAsia="Calibri" w:hAnsi="Century Gothic" w:cs="Arial"/>
                <w:sz w:val="22"/>
                <w:szCs w:val="22"/>
              </w:rPr>
              <w:t>.</w:t>
            </w:r>
          </w:p>
          <w:p w14:paraId="55411504" w14:textId="77777777" w:rsidR="00B15CCC" w:rsidRPr="00B15CCC" w:rsidRDefault="00B15CCC" w:rsidP="001B79B4">
            <w:pPr>
              <w:spacing w:line="276" w:lineRule="auto"/>
              <w:ind w:left="34" w:right="283" w:hanging="34"/>
              <w:rPr>
                <w:rFonts w:ascii="Century Gothic" w:eastAsia="Calibri" w:hAnsi="Century Gothic" w:cs="Arial"/>
                <w:sz w:val="22"/>
                <w:szCs w:val="22"/>
              </w:rPr>
            </w:pPr>
          </w:p>
          <w:p w14:paraId="3CD01125"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p>
          <w:p w14:paraId="152E985A" w14:textId="77777777" w:rsidR="00B15CCC" w:rsidRPr="00B15CCC" w:rsidRDefault="00B15CCC" w:rsidP="001B79B4">
            <w:pPr>
              <w:tabs>
                <w:tab w:val="left" w:pos="1695"/>
              </w:tabs>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54523BB3" wp14:editId="71C91DF6">
                  <wp:extent cx="2333625" cy="809625"/>
                  <wp:effectExtent l="0" t="0" r="9525" b="9525"/>
                  <wp:docPr id="502" name="Imagen 502"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37977B5B" w14:textId="77777777" w:rsidR="00B15CCC" w:rsidRPr="00B15CCC" w:rsidRDefault="00B15CCC" w:rsidP="001B79B4">
            <w:pPr>
              <w:tabs>
                <w:tab w:val="left" w:pos="1695"/>
              </w:tabs>
              <w:ind w:left="34" w:right="283" w:hanging="34"/>
              <w:jc w:val="center"/>
              <w:rPr>
                <w:rFonts w:ascii="Century Gothic" w:eastAsia="Calibri" w:hAnsi="Century Gothic" w:cs="Arial"/>
                <w:sz w:val="22"/>
                <w:szCs w:val="22"/>
              </w:rPr>
            </w:pPr>
          </w:p>
          <w:p w14:paraId="4964108C"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1EDBB76F"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 </w:t>
            </w:r>
            <w:r w:rsidRPr="00B15CCC">
              <w:rPr>
                <w:rFonts w:ascii="Century Gothic" w:hAnsi="Century Gothic" w:cs="Arial"/>
                <w:sz w:val="22"/>
                <w:szCs w:val="22"/>
                <w:lang w:val="es-ES_tradnl"/>
              </w:rPr>
              <w:t>FOTOBORDADO</w:t>
            </w:r>
            <w:r w:rsidRPr="00B15CCC">
              <w:rPr>
                <w:rFonts w:ascii="Century Gothic" w:eastAsia="Calibri" w:hAnsi="Century Gothic" w:cs="Arial"/>
                <w:sz w:val="22"/>
                <w:szCs w:val="22"/>
              </w:rPr>
              <w:t>, SÍMBOLO INTERNACIONAL DE PROTECCIÓN CIVIL, FIJADO SOBRE MANGA DERECHA, DE 7 CM DE DIÁMETRO, CON LOS COLORES AUTORIZADOS</w:t>
            </w:r>
          </w:p>
          <w:p w14:paraId="6E18D85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noProof/>
                <w:sz w:val="22"/>
                <w:szCs w:val="22"/>
              </w:rPr>
              <w:drawing>
                <wp:inline distT="0" distB="0" distL="0" distR="0" wp14:anchorId="4B8F61B3" wp14:editId="56A3E944">
                  <wp:extent cx="1162050" cy="1123950"/>
                  <wp:effectExtent l="0" t="0" r="0" b="0"/>
                  <wp:docPr id="503" name="Imagen 503"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Un dibujo de una cara feliz&#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4A316D15" w14:textId="77777777" w:rsidR="00B15CCC" w:rsidRPr="00B15CCC" w:rsidRDefault="00B15CCC" w:rsidP="001B79B4">
            <w:pPr>
              <w:spacing w:line="276" w:lineRule="auto"/>
              <w:ind w:right="283" w:hanging="34"/>
              <w:rPr>
                <w:rFonts w:ascii="Century Gothic" w:eastAsia="Calibri" w:hAnsi="Century Gothic" w:cs="Arial"/>
                <w:b/>
                <w:sz w:val="22"/>
                <w:szCs w:val="22"/>
              </w:rPr>
            </w:pPr>
          </w:p>
          <w:p w14:paraId="65329DDC"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CÓDIGO QR DE 3.0 CM. POR 3.0 CM. IMPRESO EN CADA UNIFORME,</w:t>
            </w:r>
            <w:r w:rsidRPr="00B15CCC">
              <w:rPr>
                <w:rFonts w:ascii="Century Gothic" w:hAnsi="Century Gothic" w:cs="Arial"/>
                <w:sz w:val="22"/>
                <w:szCs w:val="22"/>
              </w:rPr>
              <w:t xml:space="preserve"> </w:t>
            </w:r>
            <w:r w:rsidRPr="00B15CCC">
              <w:rPr>
                <w:rFonts w:ascii="Century Gothic" w:eastAsia="Calibri" w:hAnsi="Century Gothic" w:cs="Arial"/>
                <w:sz w:val="22"/>
                <w:szCs w:val="22"/>
              </w:rPr>
              <w:t xml:space="preserve">EN MATERIAL TEXTIL VINIL REFLEJANTE, FIJADO EN LA MANGA DERECHA DE LAS CAMISOLAS, DEBAJO DEL RECUADRO DE LA LEYENDA DE LA DIVISIÓN  O EMBLEMA CORRESPONDIENTE, DE MANERA CENTRADA, EL CUAL PERMITE  A ESTA SECRETARÍA DE SEGURIDAD Y A LA </w:t>
            </w:r>
            <w:r w:rsidRPr="00B15CCC">
              <w:rPr>
                <w:rFonts w:ascii="Century Gothic" w:eastAsia="Calibri" w:hAnsi="Century Gothic" w:cs="Arial"/>
                <w:sz w:val="22"/>
                <w:szCs w:val="22"/>
              </w:rPr>
              <w:lastRenderedPageBreak/>
              <w:t>CIUDADANÍA, IDENTIFICAR QUE 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61DEFBF4"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noProof/>
                <w:sz w:val="22"/>
                <w:szCs w:val="22"/>
              </w:rPr>
              <w:drawing>
                <wp:inline distT="0" distB="0" distL="0" distR="0" wp14:anchorId="6938BC5A" wp14:editId="099EDFB6">
                  <wp:extent cx="847725" cy="790575"/>
                  <wp:effectExtent l="0" t="0" r="9525" b="9525"/>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5" cstate="print">
                            <a:extLst>
                              <a:ext uri="{28A0092B-C50C-407E-A947-70E740481C1C}">
                                <a14:useLocalDpi xmlns:a14="http://schemas.microsoft.com/office/drawing/2010/main" val="0"/>
                              </a:ext>
                            </a:extLst>
                          </a:blip>
                          <a:srcRect l="23997" t="50095" r="60905" b="23453"/>
                          <a:stretch>
                            <a:fillRect/>
                          </a:stretch>
                        </pic:blipFill>
                        <pic:spPr bwMode="auto">
                          <a:xfrm>
                            <a:off x="0" y="0"/>
                            <a:ext cx="847725" cy="790575"/>
                          </a:xfrm>
                          <a:prstGeom prst="rect">
                            <a:avLst/>
                          </a:prstGeom>
                          <a:noFill/>
                          <a:ln>
                            <a:noFill/>
                          </a:ln>
                        </pic:spPr>
                      </pic:pic>
                    </a:graphicData>
                  </a:graphic>
                </wp:inline>
              </w:drawing>
            </w:r>
          </w:p>
          <w:p w14:paraId="4274A338"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0FA6848C" w14:textId="77777777" w:rsidR="00B15CCC" w:rsidRPr="00B15CCC" w:rsidRDefault="00B15CCC" w:rsidP="001B79B4">
            <w:pPr>
              <w:spacing w:line="276" w:lineRule="auto"/>
              <w:ind w:right="283" w:hanging="34"/>
              <w:jc w:val="both"/>
              <w:rPr>
                <w:rFonts w:ascii="Century Gothic" w:eastAsia="Calibri" w:hAnsi="Century Gothic" w:cs="Arial"/>
                <w:i/>
                <w:sz w:val="22"/>
                <w:szCs w:val="22"/>
              </w:rPr>
            </w:pPr>
            <w:r w:rsidRPr="00B15CCC">
              <w:rPr>
                <w:rFonts w:ascii="Century Gothic" w:eastAsia="Calibri" w:hAnsi="Century Gothic" w:cs="Arial"/>
                <w:sz w:val="22"/>
                <w:szCs w:val="22"/>
              </w:rPr>
              <w:t xml:space="preserve">EMBLEMA </w:t>
            </w:r>
            <w:r w:rsidRPr="00B15CCC">
              <w:rPr>
                <w:rFonts w:ascii="Century Gothic" w:hAnsi="Century Gothic" w:cs="Arial"/>
                <w:sz w:val="22"/>
                <w:szCs w:val="22"/>
                <w:lang w:val="es-ES_tradnl"/>
              </w:rPr>
              <w:t>FOTOBORDADO</w:t>
            </w:r>
            <w:r w:rsidRPr="00B15CCC">
              <w:rPr>
                <w:rFonts w:ascii="Century Gothic" w:eastAsia="Calibri" w:hAnsi="Century Gothic" w:cs="Arial"/>
                <w:sz w:val="22"/>
                <w:szCs w:val="22"/>
              </w:rPr>
              <w:t xml:space="preserve"> DE PROTECCIÓN CIVIL </w:t>
            </w:r>
            <w:r w:rsidRPr="00B15CCC">
              <w:rPr>
                <w:rFonts w:ascii="Century Gothic" w:eastAsia="Calibri" w:hAnsi="Century Gothic" w:cs="Arial"/>
                <w:i/>
                <w:sz w:val="22"/>
                <w:szCs w:val="22"/>
              </w:rPr>
              <w:t>MEDIDA 5.0 CMS DE DIÁMETRO Y LEYENDA A TRES RENGLONES DE 2.5 CMS, CON LOS COLORES AUTORIZADOS</w:t>
            </w:r>
          </w:p>
          <w:p w14:paraId="0237A33D" w14:textId="77777777" w:rsidR="00B15CCC" w:rsidRPr="00B15CCC" w:rsidRDefault="00B15CCC" w:rsidP="001B79B4">
            <w:pPr>
              <w:spacing w:line="276" w:lineRule="auto"/>
              <w:ind w:right="283" w:hanging="34"/>
              <w:rPr>
                <w:rFonts w:ascii="Century Gothic" w:hAnsi="Century Gothic" w:cs="Arial"/>
                <w:noProof/>
                <w:sz w:val="22"/>
                <w:szCs w:val="22"/>
              </w:rPr>
            </w:pPr>
            <w:r w:rsidRPr="00B15CCC">
              <w:rPr>
                <w:rFonts w:ascii="Century Gothic" w:eastAsia="Calibri" w:hAnsi="Century Gothic" w:cs="Arial"/>
                <w:b/>
                <w:i/>
                <w:noProof/>
                <w:sz w:val="22"/>
                <w:szCs w:val="22"/>
              </w:rPr>
              <mc:AlternateContent>
                <mc:Choice Requires="wpg">
                  <w:drawing>
                    <wp:anchor distT="0" distB="0" distL="114300" distR="114300" simplePos="0" relativeHeight="251697152" behindDoc="0" locked="0" layoutInCell="1" allowOverlap="1" wp14:anchorId="25ADBB51" wp14:editId="14F7D3FE">
                      <wp:simplePos x="0" y="0"/>
                      <wp:positionH relativeFrom="column">
                        <wp:posOffset>753110</wp:posOffset>
                      </wp:positionH>
                      <wp:positionV relativeFrom="paragraph">
                        <wp:posOffset>45720</wp:posOffset>
                      </wp:positionV>
                      <wp:extent cx="2228850" cy="1409700"/>
                      <wp:effectExtent l="0" t="0" r="0" b="0"/>
                      <wp:wrapNone/>
                      <wp:docPr id="461" name="Grupo 461"/>
                      <wp:cNvGraphicFramePr/>
                      <a:graphic xmlns:a="http://schemas.openxmlformats.org/drawingml/2006/main">
                        <a:graphicData uri="http://schemas.microsoft.com/office/word/2010/wordprocessingGroup">
                          <wpg:wgp>
                            <wpg:cNvGrpSpPr/>
                            <wpg:grpSpPr>
                              <a:xfrm>
                                <a:off x="0" y="0"/>
                                <a:ext cx="2228850" cy="1409700"/>
                                <a:chOff x="0" y="0"/>
                                <a:chExt cx="2477770" cy="1743075"/>
                              </a:xfrm>
                            </wpg:grpSpPr>
                            <pic:pic xmlns:pic="http://schemas.openxmlformats.org/drawingml/2006/picture">
                              <pic:nvPicPr>
                                <pic:cNvPr id="462" name="Imagen 46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463" name="Imagen 463"/>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4" name="Imagen 464"/>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439FB0" id="Grupo 461" o:spid="_x0000_s1026" style="position:absolute;margin-left:59.3pt;margin-top:3.6pt;width:175.5pt;height:111pt;z-index:251697152;mso-width-relative:margin;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">
                      <v:shape id="Imagen 462"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">
                        <v:imagedata r:id="rId24" o:title=""/>
                      </v:shape>
                      <v:shape id="Imagen 463"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">
                        <v:imagedata r:id="rId25" o:title="" croptop="30841f" cropleft="13177f"/>
                      </v:shape>
                      <v:shape id="Imagen 464"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">
                        <v:imagedata r:id="rId54" o:title="" cropbottom="37830f" cropleft="37650f"/>
                      </v:shape>
                    </v:group>
                  </w:pict>
                </mc:Fallback>
              </mc:AlternateContent>
            </w:r>
            <w:r w:rsidRPr="00B15CCC">
              <w:rPr>
                <w:rFonts w:ascii="Century Gothic" w:eastAsia="Calibri" w:hAnsi="Century Gothic" w:cs="Arial"/>
                <w:sz w:val="22"/>
                <w:szCs w:val="22"/>
              </w:rPr>
              <w:t xml:space="preserve">                               </w:t>
            </w:r>
          </w:p>
          <w:p w14:paraId="2B7E0D5D" w14:textId="77777777" w:rsidR="00B15CCC" w:rsidRPr="00B15CCC" w:rsidRDefault="00B15CCC" w:rsidP="001B79B4">
            <w:pPr>
              <w:spacing w:line="276" w:lineRule="auto"/>
              <w:ind w:left="34" w:right="283" w:hanging="34"/>
              <w:rPr>
                <w:rFonts w:ascii="Century Gothic" w:eastAsia="Calibri" w:hAnsi="Century Gothic" w:cs="Arial"/>
                <w:noProof/>
                <w:sz w:val="22"/>
                <w:szCs w:val="22"/>
              </w:rPr>
            </w:pPr>
            <w:r w:rsidRPr="00B15CCC">
              <w:rPr>
                <w:rFonts w:ascii="Century Gothic" w:eastAsia="Calibri" w:hAnsi="Century Gothic" w:cs="Arial"/>
                <w:sz w:val="22"/>
                <w:szCs w:val="22"/>
              </w:rPr>
              <w:t xml:space="preserve">      </w:t>
            </w:r>
          </w:p>
          <w:p w14:paraId="1DD37717" w14:textId="77777777" w:rsidR="00B15CCC" w:rsidRPr="00B15CCC" w:rsidRDefault="00B15CCC" w:rsidP="001B79B4">
            <w:pPr>
              <w:spacing w:line="276" w:lineRule="auto"/>
              <w:ind w:left="34" w:right="283" w:hanging="34"/>
              <w:rPr>
                <w:rFonts w:ascii="Century Gothic" w:eastAsia="Calibri" w:hAnsi="Century Gothic" w:cs="Arial"/>
                <w:sz w:val="22"/>
                <w:szCs w:val="22"/>
              </w:rPr>
            </w:pPr>
          </w:p>
          <w:p w14:paraId="548C70B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2ACD01A3"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15C485F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2F52F2C0" w14:textId="77777777" w:rsidR="00B15CCC" w:rsidRPr="00B15CCC" w:rsidRDefault="00B15CCC" w:rsidP="001B79B4">
            <w:pPr>
              <w:spacing w:line="276" w:lineRule="auto"/>
              <w:ind w:right="283" w:hanging="34"/>
              <w:rPr>
                <w:rFonts w:ascii="Century Gothic" w:eastAsia="Calibri" w:hAnsi="Century Gothic" w:cs="Arial"/>
                <w:b/>
                <w:sz w:val="22"/>
                <w:szCs w:val="22"/>
              </w:rPr>
            </w:pPr>
          </w:p>
          <w:p w14:paraId="1C3769D2"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14E36E5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740DADCA" w14:textId="77777777" w:rsidR="00B15CCC" w:rsidRPr="00B15CCC" w:rsidRDefault="00B15CCC" w:rsidP="001B79B4">
            <w:pPr>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“DIRECCIÓN DE PROTECCIÓN CIVIL OAXACA DE JUÁREZ” FIJADO EN LA ESPALDA EN MATERIAL TEXTIL VINIL REFLEJANTE, CON LOS COLORES AUTORIZADOS, EN LA TIPOGRAFÍA AUTORIZADA “</w:t>
            </w:r>
            <w:r w:rsidRPr="00B15CCC">
              <w:rPr>
                <w:rFonts w:ascii="Century Gothic" w:hAnsi="Century Gothic" w:cs="Arial"/>
                <w:b/>
                <w:bCs/>
                <w:color w:val="B49063"/>
                <w:sz w:val="22"/>
                <w:szCs w:val="22"/>
              </w:rPr>
              <w:t>MONSERRAT</w:t>
            </w:r>
            <w:r w:rsidRPr="00B15CCC">
              <w:rPr>
                <w:rFonts w:ascii="Century Gothic" w:eastAsia="Calibri" w:hAnsi="Century Gothic" w:cs="Arial"/>
                <w:sz w:val="22"/>
                <w:szCs w:val="22"/>
              </w:rPr>
              <w:t>”, Y EL TEXTO QUEDA EN EL ANCHO DE 27 CM, ALTURA 12.70 CMS CENTRADO.</w:t>
            </w:r>
          </w:p>
          <w:p w14:paraId="4BD10D93" w14:textId="77777777" w:rsidR="00B15CCC" w:rsidRPr="00B15CCC" w:rsidRDefault="00B15CCC" w:rsidP="001B79B4">
            <w:pPr>
              <w:ind w:left="34" w:right="283" w:hanging="34"/>
              <w:jc w:val="both"/>
              <w:rPr>
                <w:rFonts w:ascii="Century Gothic" w:eastAsia="Calibri" w:hAnsi="Century Gothic" w:cs="Arial"/>
                <w:sz w:val="22"/>
                <w:szCs w:val="22"/>
              </w:rPr>
            </w:pPr>
          </w:p>
          <w:p w14:paraId="2E02AF86"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drawing>
                <wp:anchor distT="0" distB="0" distL="114300" distR="114300" simplePos="0" relativeHeight="251698176" behindDoc="0" locked="0" layoutInCell="1" allowOverlap="1" wp14:anchorId="028C6848" wp14:editId="5F893DB0">
                  <wp:simplePos x="0" y="0"/>
                  <wp:positionH relativeFrom="column">
                    <wp:posOffset>549910</wp:posOffset>
                  </wp:positionH>
                  <wp:positionV relativeFrom="paragraph">
                    <wp:posOffset>204470</wp:posOffset>
                  </wp:positionV>
                  <wp:extent cx="2466975" cy="819150"/>
                  <wp:effectExtent l="0" t="0" r="9525" b="0"/>
                  <wp:wrapNone/>
                  <wp:docPr id="505" name="Imagen 505"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Texto, Sitio web&#10;&#10;Descripción generada automáticamente"/>
                          <pic:cNvPicPr/>
                        </pic:nvPicPr>
                        <pic:blipFill rotWithShape="1">
                          <a:blip r:embed="rId88" cstate="print">
                            <a:extLst>
                              <a:ext uri="{28A0092B-C50C-407E-A947-70E740481C1C}">
                                <a14:useLocalDpi xmlns:a14="http://schemas.microsoft.com/office/drawing/2010/main" val="0"/>
                              </a:ext>
                            </a:extLst>
                          </a:blip>
                          <a:srcRect l="16247" t="36122" r="31371" b="6084"/>
                          <a:stretch/>
                        </pic:blipFill>
                        <pic:spPr bwMode="auto">
                          <a:xfrm>
                            <a:off x="0" y="0"/>
                            <a:ext cx="2466975"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5CCC">
              <w:rPr>
                <w:rFonts w:ascii="Century Gothic" w:eastAsia="Calibri" w:hAnsi="Century Gothic" w:cs="Arial"/>
                <w:b/>
                <w:sz w:val="22"/>
                <w:szCs w:val="22"/>
              </w:rPr>
              <w:t xml:space="preserve">LEYENDA EN ESPALDA </w:t>
            </w:r>
          </w:p>
          <w:p w14:paraId="38146978" w14:textId="77777777" w:rsidR="00B15CCC" w:rsidRPr="00B15CCC" w:rsidRDefault="00B15CCC" w:rsidP="001B79B4">
            <w:pPr>
              <w:ind w:left="34" w:hanging="34"/>
              <w:jc w:val="center"/>
              <w:rPr>
                <w:rFonts w:ascii="Century Gothic" w:eastAsia="Calibri" w:hAnsi="Century Gothic" w:cs="Arial"/>
                <w:noProof/>
                <w:sz w:val="22"/>
                <w:szCs w:val="22"/>
              </w:rPr>
            </w:pPr>
          </w:p>
          <w:p w14:paraId="021EE682" w14:textId="77777777" w:rsidR="00B15CCC" w:rsidRPr="00B15CCC" w:rsidRDefault="00B15CCC" w:rsidP="001B79B4">
            <w:pPr>
              <w:ind w:right="283" w:hanging="34"/>
              <w:jc w:val="both"/>
              <w:rPr>
                <w:rFonts w:ascii="Century Gothic" w:hAnsi="Century Gothic" w:cs="Arial"/>
                <w:sz w:val="22"/>
                <w:szCs w:val="22"/>
                <w:lang w:val="es-ES_tradnl"/>
              </w:rPr>
            </w:pPr>
          </w:p>
          <w:p w14:paraId="767DA865" w14:textId="77777777" w:rsidR="00B15CCC" w:rsidRPr="00B15CCC" w:rsidRDefault="00B15CCC" w:rsidP="001B79B4">
            <w:pPr>
              <w:ind w:right="283" w:hanging="34"/>
              <w:jc w:val="both"/>
              <w:rPr>
                <w:rFonts w:ascii="Century Gothic" w:hAnsi="Century Gothic" w:cs="Arial"/>
                <w:sz w:val="22"/>
                <w:szCs w:val="22"/>
              </w:rPr>
            </w:pPr>
          </w:p>
          <w:p w14:paraId="4DB21A1D" w14:textId="77777777" w:rsidR="00B15CCC" w:rsidRPr="00B15CCC" w:rsidRDefault="00B15CCC" w:rsidP="001B79B4">
            <w:pPr>
              <w:ind w:right="283" w:hanging="34"/>
              <w:jc w:val="both"/>
              <w:rPr>
                <w:rFonts w:ascii="Century Gothic" w:eastAsia="Calibri" w:hAnsi="Century Gothic" w:cs="Arial"/>
                <w:b/>
                <w:sz w:val="22"/>
                <w:szCs w:val="22"/>
              </w:rPr>
            </w:pPr>
          </w:p>
          <w:p w14:paraId="44A098D6" w14:textId="77777777" w:rsidR="00B15CCC" w:rsidRPr="00B15CCC" w:rsidRDefault="00B15CCC" w:rsidP="001B79B4">
            <w:pPr>
              <w:ind w:right="283" w:hanging="34"/>
              <w:rPr>
                <w:rFonts w:ascii="Century Gothic" w:eastAsia="Calibri" w:hAnsi="Century Gothic" w:cs="Arial"/>
                <w:b/>
                <w:sz w:val="22"/>
                <w:szCs w:val="22"/>
              </w:rPr>
            </w:pPr>
          </w:p>
          <w:p w14:paraId="60141C76" w14:textId="77777777" w:rsidR="00B15CCC" w:rsidRPr="00B15CCC" w:rsidRDefault="00B15CCC" w:rsidP="001B79B4">
            <w:pPr>
              <w:ind w:right="283" w:hanging="34"/>
              <w:jc w:val="both"/>
              <w:rPr>
                <w:rFonts w:ascii="Century Gothic" w:eastAsia="Calibri" w:hAnsi="Century Gothic" w:cs="Arial"/>
                <w:sz w:val="22"/>
                <w:szCs w:val="22"/>
              </w:rPr>
            </w:pPr>
            <w:r w:rsidRPr="00B15CCC">
              <w:rPr>
                <w:rFonts w:ascii="Century Gothic" w:eastAsia="Calibri" w:hAnsi="Century Gothic" w:cs="Arial"/>
                <w:b/>
                <w:sz w:val="22"/>
                <w:szCs w:val="22"/>
              </w:rPr>
              <w:t>CARACTERÍSTICAS DE EMBLEMAS:</w:t>
            </w:r>
            <w:r w:rsidRPr="00B15CCC">
              <w:rPr>
                <w:rFonts w:ascii="Century Gothic" w:eastAsia="Calibri" w:hAnsi="Century Gothic" w:cs="Arial"/>
                <w:sz w:val="22"/>
                <w:szCs w:val="22"/>
              </w:rPr>
              <w:t xml:space="preserve"> Emblemas, tipo de letra y diseño acorde al Manual del Sistema Nacional de Protección Civil, en el Acuerdo por el que se emite el Manual para la Reproducción de la Imagen Institucional del Emblema Distintivo del Sistema Nacional de Protección Civil.</w:t>
            </w:r>
          </w:p>
          <w:p w14:paraId="7E94C915" w14:textId="77777777" w:rsidR="00B15CCC" w:rsidRPr="00B15CCC" w:rsidRDefault="00B15CCC" w:rsidP="001B79B4">
            <w:pPr>
              <w:ind w:right="283" w:hanging="34"/>
              <w:jc w:val="both"/>
              <w:rPr>
                <w:rFonts w:ascii="Century Gothic" w:eastAsia="Calibri" w:hAnsi="Century Gothic" w:cs="Arial"/>
                <w:sz w:val="22"/>
                <w:szCs w:val="22"/>
              </w:rPr>
            </w:pPr>
          </w:p>
          <w:p w14:paraId="2CF33240"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rPr>
              <w:t>CUMPLE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w:t>
            </w:r>
            <w:r w:rsidRPr="00B15CCC">
              <w:rPr>
                <w:rFonts w:ascii="Century Gothic" w:hAnsi="Century Gothic" w:cs="Arial"/>
                <w:sz w:val="22"/>
                <w:szCs w:val="22"/>
                <w:lang w:val="es-ES_tradnl"/>
              </w:rPr>
              <w:lastRenderedPageBreak/>
              <w:t>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08DB9267"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6A8C2207"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1D02519E"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D01E386"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4C8296AC"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48DB1C3A"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18D6AB73"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7E7C0E1A"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7835E58A"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300</w:t>
            </w:r>
          </w:p>
          <w:p w14:paraId="46B3E721"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7EB6AA89"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40B949E6"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1F54C769"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p w14:paraId="1272CC3B"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5911B90A"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1,486.52 </w:t>
            </w:r>
          </w:p>
        </w:tc>
        <w:tc>
          <w:tcPr>
            <w:tcW w:w="1663" w:type="dxa"/>
            <w:tcBorders>
              <w:top w:val="single" w:sz="4" w:space="0" w:color="auto"/>
              <w:left w:val="nil"/>
              <w:bottom w:val="nil"/>
              <w:right w:val="single" w:sz="4" w:space="0" w:color="auto"/>
            </w:tcBorders>
            <w:shd w:val="clear" w:color="000000" w:fill="FBE2D5"/>
            <w:vAlign w:val="center"/>
          </w:tcPr>
          <w:p w14:paraId="17F4AB06" w14:textId="77777777" w:rsidR="00B15CCC" w:rsidRPr="00B15CCC" w:rsidRDefault="00B15CCC" w:rsidP="001B79B4">
            <w:pPr>
              <w:tabs>
                <w:tab w:val="left" w:pos="345"/>
                <w:tab w:val="center" w:pos="539"/>
              </w:tabs>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445,956.00 </w:t>
            </w:r>
          </w:p>
        </w:tc>
      </w:tr>
      <w:tr w:rsidR="00B15CCC" w:rsidRPr="00B15CCC" w14:paraId="05726FC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A1A5738"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7</w:t>
            </w:r>
          </w:p>
          <w:p w14:paraId="5F90E937" w14:textId="77777777" w:rsidR="00B15CCC" w:rsidRPr="00B15CCC" w:rsidRDefault="00B15CCC" w:rsidP="001B79B4">
            <w:pPr>
              <w:spacing w:after="160" w:line="276" w:lineRule="auto"/>
              <w:ind w:right="49"/>
              <w:jc w:val="center"/>
              <w:rPr>
                <w:rFonts w:ascii="Century Gothic"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554FD625"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72D72A3F"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lang w:val="es-ES_tradnl"/>
              </w:rPr>
              <w:t>CAMISOLA COLOR COYOTE TIPO COMANDO</w:t>
            </w:r>
          </w:p>
          <w:p w14:paraId="437CA6CD"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CABALLERO</w:t>
            </w:r>
          </w:p>
          <w:p w14:paraId="2017E050"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4F052EBC"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La prenda es cómoda, durable, resistente, ligera, transpirable y funcional, con un peso de  144 g/m2, construcción de triple puntada elaborada en tela con tejido ripstop poliéster 65.7%  y 34.3% algodón, con botones de melamina,  tratamiento de teflón </w:t>
            </w:r>
            <w:r w:rsidRPr="00B15CCC">
              <w:rPr>
                <w:rFonts w:ascii="Century Gothic" w:hAnsi="Century Gothic" w:cs="Arial"/>
                <w:sz w:val="22"/>
                <w:szCs w:val="22"/>
                <w:lang w:val="es-ES_tradnl"/>
              </w:rPr>
              <w:lastRenderedPageBreak/>
              <w:t xml:space="preserve">resistente al agua; todas las costuras están reforzadas así como en puntos seguros y de alto estrés contiene doble costura, de 10 a 12 costuras por pulgada en todas las operaciones; manga larga, dos bolsillos de pecho con solapa, cada bolsillo con dos cierres en velcro, bolsillos porta bolígrafo en manga, con presilla para colgado de la prenda al interior del cuello, de doble a triple  aguja en la mayor parte de la construcción, costuras de refuerzos en todas las áreas de mayor estrés como son las sisas, espalda,  bolsillos de pecho, ambos lados de la aletilla frontal,  cuello, contorno de los puños,  dobladillo, 2 costuras de refuerzo verticales en cada una de las solapas de los bolsillos para el acceso del bolsillo porta bolígrafo y costuras de refuerzo en  esquinas superiores de solapas de los bolsillos de pecho, la parte superior e inferior de las aberturas de los bolsillos porta documentos y 2 en el centro de la espalda, costura tipo caja (en “x") en todos los parches tipo velcro, botones de melamina (que no se derriten, se queman o se funden a altas temperaturas de 7 a 8 botones en la aletilla frontal; 2 botones en cada puño para ajuste del cierre, más 1 en la aletilla del puño; botón de presión PRIM,  cremalleras YKK,  BROCHE 2 botones en cada bíceps sobre las </w:t>
            </w:r>
            <w:r w:rsidRPr="00B15CCC">
              <w:rPr>
                <w:rFonts w:ascii="Century Gothic" w:hAnsi="Century Gothic" w:cs="Arial"/>
                <w:sz w:val="22"/>
                <w:szCs w:val="22"/>
                <w:lang w:val="es-ES_tradnl"/>
              </w:rPr>
              <w:lastRenderedPageBreak/>
              <w:t>lengüetas para fijar la manga enrollada, con botones de repuesto, que incluya charretera para colocar los grados, incluir insignias, emblemas y divisas. Etiquetas de marca, talla, país de origen, composición, y cuidados, cosidas de forma permanente al interior de la prenda.</w:t>
            </w:r>
          </w:p>
          <w:p w14:paraId="14DEBBB0" w14:textId="77777777" w:rsidR="00B15CCC" w:rsidRPr="00B15CCC" w:rsidRDefault="00B15CCC" w:rsidP="001B79B4">
            <w:pPr>
              <w:tabs>
                <w:tab w:val="left" w:pos="673"/>
              </w:tabs>
              <w:adjustRightInd w:val="0"/>
              <w:ind w:right="283" w:hanging="34"/>
              <w:jc w:val="both"/>
              <w:rPr>
                <w:rFonts w:ascii="Century Gothic" w:hAnsi="Century Gothic" w:cs="Arial"/>
                <w:sz w:val="22"/>
                <w:szCs w:val="22"/>
              </w:rPr>
            </w:pPr>
            <w:r w:rsidRPr="00B15CCC">
              <w:rPr>
                <w:rFonts w:ascii="Century Gothic" w:hAnsi="Century Gothic" w:cs="Arial"/>
                <w:sz w:val="22"/>
                <w:szCs w:val="22"/>
              </w:rPr>
              <w:tab/>
            </w:r>
          </w:p>
          <w:p w14:paraId="3FD31D2A"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2112A003"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62915F11"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FOTOBORDADO,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xml:space="preserve">, solamente visibles bajo luz negra o ultra violeta, la codificación </w:t>
            </w:r>
            <w:proofErr w:type="gramStart"/>
            <w:r w:rsidRPr="00B15CCC">
              <w:rPr>
                <w:rFonts w:ascii="Century Gothic" w:hAnsi="Century Gothic" w:cs="Arial"/>
                <w:sz w:val="22"/>
                <w:szCs w:val="22"/>
                <w:lang w:val="es-ES_tradnl"/>
              </w:rPr>
              <w:t>lleva  la</w:t>
            </w:r>
            <w:proofErr w:type="gramEnd"/>
            <w:r w:rsidRPr="00B15CCC">
              <w:rPr>
                <w:rFonts w:ascii="Century Gothic" w:hAnsi="Century Gothic" w:cs="Arial"/>
                <w:sz w:val="22"/>
                <w:szCs w:val="22"/>
                <w:lang w:val="es-ES_tradnl"/>
              </w:rPr>
              <w:t xml:space="preserve"> leyenda “Oaxaca de Juárez 2024” en el contorno de cada emblema, resistente a cualquier clima en cualquier temporada, apto para ciclos de lavado intenso.</w:t>
            </w:r>
          </w:p>
          <w:p w14:paraId="7DF8F00E" w14:textId="77777777" w:rsidR="00B15CCC" w:rsidRPr="00B15CCC" w:rsidRDefault="00B15CCC" w:rsidP="001B79B4">
            <w:pPr>
              <w:ind w:left="34" w:right="283" w:hanging="34"/>
              <w:jc w:val="both"/>
              <w:rPr>
                <w:rFonts w:ascii="Century Gothic" w:hAnsi="Century Gothic" w:cs="Arial"/>
                <w:sz w:val="22"/>
                <w:szCs w:val="22"/>
                <w:lang w:val="es-ES_tradnl"/>
              </w:rPr>
            </w:pPr>
          </w:p>
          <w:p w14:paraId="521E43F8"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6E2256BC"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SOBRE MANGA IZQUIERDA </w:t>
            </w:r>
            <w:r w:rsidRPr="00B15CCC">
              <w:rPr>
                <w:rFonts w:ascii="Century Gothic" w:hAnsi="Century Gothic" w:cs="Arial"/>
                <w:sz w:val="22"/>
                <w:szCs w:val="22"/>
                <w:lang w:val="es-ES_tradnl"/>
              </w:rPr>
              <w:t>FOTOBORDADO</w:t>
            </w:r>
            <w:r w:rsidRPr="00B15CCC">
              <w:rPr>
                <w:rFonts w:ascii="Century Gothic" w:eastAsia="Calibri" w:hAnsi="Century Gothic" w:cs="Arial"/>
                <w:sz w:val="22"/>
                <w:szCs w:val="22"/>
              </w:rPr>
              <w:t>.</w:t>
            </w:r>
          </w:p>
          <w:p w14:paraId="36665BBD"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lastRenderedPageBreak/>
              <w:drawing>
                <wp:inline distT="0" distB="0" distL="0" distR="0" wp14:anchorId="2F10773C" wp14:editId="25BB11AA">
                  <wp:extent cx="3616656" cy="893445"/>
                  <wp:effectExtent l="0" t="0" r="3175" b="1905"/>
                  <wp:docPr id="506" name="Imagen 5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l="20712" t="64832" r="22411" b="3787"/>
                          <a:stretch>
                            <a:fillRect/>
                          </a:stretch>
                        </pic:blipFill>
                        <pic:spPr bwMode="auto">
                          <a:xfrm>
                            <a:off x="0" y="0"/>
                            <a:ext cx="3618444" cy="893887"/>
                          </a:xfrm>
                          <a:prstGeom prst="rect">
                            <a:avLst/>
                          </a:prstGeom>
                          <a:noFill/>
                          <a:ln>
                            <a:noFill/>
                          </a:ln>
                        </pic:spPr>
                      </pic:pic>
                    </a:graphicData>
                  </a:graphic>
                </wp:inline>
              </w:drawing>
            </w:r>
          </w:p>
          <w:p w14:paraId="0FDA3BC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4234EEA8"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DE LA DIVISIÓN A LA QUE PERTENECE FIJADA SOBRE MANGA DERECHA, TIPOGRAFÍA “ARIAL BOLD” Y EL TEXTO CENTRADO DE 7.62 X 5 CM EN </w:t>
            </w:r>
            <w:r w:rsidRPr="00B15CCC">
              <w:rPr>
                <w:rFonts w:ascii="Century Gothic" w:hAnsi="Century Gothic" w:cs="Arial"/>
                <w:sz w:val="22"/>
                <w:szCs w:val="22"/>
                <w:lang w:val="es-ES_tradnl"/>
              </w:rPr>
              <w:t>FOTOBORDADO</w:t>
            </w:r>
            <w:r w:rsidRPr="00B15CCC">
              <w:rPr>
                <w:rFonts w:ascii="Century Gothic" w:eastAsia="Calibri" w:hAnsi="Century Gothic" w:cs="Arial"/>
                <w:sz w:val="22"/>
                <w:szCs w:val="22"/>
              </w:rPr>
              <w:t>.</w:t>
            </w:r>
          </w:p>
          <w:p w14:paraId="03B46BF1"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3B9DA5E9" w14:textId="77777777" w:rsidR="00B15CCC" w:rsidRPr="00B15CCC" w:rsidRDefault="00B15CCC" w:rsidP="001B79B4">
            <w:pPr>
              <w:spacing w:line="276" w:lineRule="auto"/>
              <w:ind w:left="34" w:right="283" w:hanging="34"/>
              <w:jc w:val="center"/>
              <w:rPr>
                <w:rFonts w:ascii="Century Gothic" w:eastAsia="Calibri" w:hAnsi="Century Gothic" w:cs="Arial"/>
                <w:i/>
                <w:sz w:val="22"/>
                <w:szCs w:val="22"/>
              </w:rPr>
            </w:pPr>
            <w:r w:rsidRPr="00B15CCC">
              <w:rPr>
                <w:rFonts w:ascii="Century Gothic" w:eastAsia="Calibri" w:hAnsi="Century Gothic" w:cs="Arial"/>
                <w:i/>
                <w:sz w:val="22"/>
                <w:szCs w:val="22"/>
              </w:rPr>
              <w:t>RECUADRO CON LEYENDAS</w:t>
            </w:r>
            <w:r w:rsidRPr="00B15CCC">
              <w:rPr>
                <w:rFonts w:ascii="Century Gothic" w:eastAsia="Calibri" w:hAnsi="Century Gothic" w:cs="Arial"/>
                <w:b/>
                <w:sz w:val="22"/>
                <w:szCs w:val="22"/>
              </w:rPr>
              <w:t xml:space="preserve"> MANGA DERECHA</w:t>
            </w:r>
            <w:r w:rsidRPr="00B15CCC">
              <w:rPr>
                <w:rFonts w:ascii="Century Gothic" w:eastAsia="Calibri" w:hAnsi="Century Gothic" w:cs="Arial"/>
                <w:i/>
                <w:sz w:val="22"/>
                <w:szCs w:val="22"/>
              </w:rPr>
              <w:t>:</w:t>
            </w:r>
          </w:p>
          <w:p w14:paraId="29F2BFAD" w14:textId="77777777" w:rsidR="00B15CCC" w:rsidRPr="00B15CCC" w:rsidRDefault="00B15CCC" w:rsidP="001B79B4">
            <w:pPr>
              <w:spacing w:line="276" w:lineRule="auto"/>
              <w:ind w:left="34" w:right="283" w:hanging="34"/>
              <w:jc w:val="center"/>
              <w:rPr>
                <w:rFonts w:ascii="Century Gothic" w:hAnsi="Century Gothic" w:cs="Arial"/>
                <w:noProof/>
                <w:sz w:val="22"/>
                <w:szCs w:val="22"/>
              </w:rPr>
            </w:pPr>
          </w:p>
          <w:p w14:paraId="60B01621"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drawing>
                <wp:inline distT="0" distB="0" distL="0" distR="0" wp14:anchorId="14A16A92" wp14:editId="0F822547">
                  <wp:extent cx="1285875" cy="895350"/>
                  <wp:effectExtent l="0" t="0" r="9525" b="0"/>
                  <wp:docPr id="507" name="Imagen 5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28"/>
                          <a:srcRect l="50884" t="32319" r="20254" b="31939"/>
                          <a:stretch/>
                        </pic:blipFill>
                        <pic:spPr bwMode="auto">
                          <a:xfrm>
                            <a:off x="0" y="0"/>
                            <a:ext cx="1285875" cy="895350"/>
                          </a:xfrm>
                          <a:prstGeom prst="rect">
                            <a:avLst/>
                          </a:prstGeom>
                          <a:ln>
                            <a:noFill/>
                          </a:ln>
                          <a:extLst>
                            <a:ext uri="{53640926-AAD7-44D8-BBD7-CCE9431645EC}">
                              <a14:shadowObscured xmlns:a14="http://schemas.microsoft.com/office/drawing/2010/main"/>
                            </a:ext>
                          </a:extLst>
                        </pic:spPr>
                      </pic:pic>
                    </a:graphicData>
                  </a:graphic>
                </wp:inline>
              </w:drawing>
            </w:r>
          </w:p>
          <w:p w14:paraId="5E4DD85D" w14:textId="77777777" w:rsidR="00B15CCC" w:rsidRPr="00B15CCC" w:rsidRDefault="00B15CCC" w:rsidP="001B79B4">
            <w:pPr>
              <w:spacing w:line="276" w:lineRule="auto"/>
              <w:ind w:left="34" w:right="283" w:hanging="34"/>
              <w:rPr>
                <w:rFonts w:ascii="Century Gothic" w:eastAsia="Calibri" w:hAnsi="Century Gothic" w:cs="Arial"/>
                <w:sz w:val="22"/>
                <w:szCs w:val="22"/>
              </w:rPr>
            </w:pPr>
            <w:r w:rsidRPr="00B15CCC">
              <w:rPr>
                <w:rFonts w:ascii="Century Gothic" w:eastAsia="Calibri" w:hAnsi="Century Gothic" w:cs="Arial"/>
                <w:sz w:val="22"/>
                <w:szCs w:val="22"/>
              </w:rPr>
              <w:t xml:space="preserve">                                     |</w:t>
            </w:r>
          </w:p>
          <w:p w14:paraId="6B724299"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CÓDIGO QR DE 3.0 CM. POR 3.0 CM. IMPRESO EN CADA UNIFORME, FIJADO EN LA MANGA DERECHA DE LAS CAMISOLAS, DEBAJO DEL RECUADRO DE LA LEYENDA DE LA DIVISIÓN A LA QUE PERTENEZCAN DE MANERA CENTRADA, EL CUAL PERMITE A ESTA SECRETARÍA DE SEGURIDAD Y A LA CIUDADANÍA, IDENTIFICAR QUE </w:t>
            </w:r>
            <w:r w:rsidRPr="00B15CCC">
              <w:rPr>
                <w:rFonts w:ascii="Century Gothic" w:eastAsia="Calibri" w:hAnsi="Century Gothic" w:cs="Arial"/>
                <w:sz w:val="22"/>
                <w:szCs w:val="22"/>
              </w:rPr>
              <w:lastRenderedPageBreak/>
              <w:t>EL PORTADOR DE LA PRENDA ES EFECTIVAMENTE UN MIEMBRO ACTIVO DE LA CORPORACIÓN, LO ANTERIOR, AL PERMITIRLE ESCANEARLO CON LA CÁMARA DE CUALQUIER TELÉFONO INTELIGENTE, QUE LLEVA DE INMEDIATO AL PORTAL DE INTERNET DE LA CORPORACIÓN O ENTIDAD. CUENTA CON ELEMENTOS DE TRAZABILIDAD SOLAMENTE VISIBLES BAJO LUZ NEGRA O ULTRAVIOLETA, LA CODIFICACIÓN LLEVA LA LEYENDA “OAXACA DE JUÁREZ 2024” EN EL CONTORNO." SIN COSTO ADICIONAL PARA EL MUNICIPIO.</w:t>
            </w:r>
          </w:p>
          <w:p w14:paraId="1971C71E" w14:textId="77777777" w:rsidR="00B15CCC" w:rsidRPr="00B15CCC" w:rsidRDefault="00B15CCC" w:rsidP="001B79B4">
            <w:pPr>
              <w:spacing w:line="276" w:lineRule="auto"/>
              <w:ind w:left="34" w:right="283" w:hanging="34"/>
              <w:jc w:val="both"/>
              <w:rPr>
                <w:rFonts w:ascii="Century Gothic" w:hAnsi="Century Gothic" w:cs="Arial"/>
                <w:b/>
                <w:sz w:val="22"/>
                <w:szCs w:val="22"/>
              </w:rPr>
            </w:pPr>
          </w:p>
          <w:p w14:paraId="3CF09427"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noProof/>
                <w:sz w:val="22"/>
                <w:szCs w:val="22"/>
              </w:rPr>
              <w:drawing>
                <wp:inline distT="0" distB="0" distL="0" distR="0" wp14:anchorId="0EDCDE27" wp14:editId="4A432AFA">
                  <wp:extent cx="847082" cy="790984"/>
                  <wp:effectExtent l="0" t="0" r="0" b="0"/>
                  <wp:docPr id="508" name="Imagen 508"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ódigo QR&#10;&#10;Descripción generada automáticamente"/>
                          <pic:cNvPicPr/>
                        </pic:nvPicPr>
                        <pic:blipFill rotWithShape="1">
                          <a:blip r:embed="rId15"/>
                          <a:srcRect l="23997" t="50094" r="60905" b="23452"/>
                          <a:stretch/>
                        </pic:blipFill>
                        <pic:spPr bwMode="auto">
                          <a:xfrm>
                            <a:off x="0" y="0"/>
                            <a:ext cx="847314" cy="791200"/>
                          </a:xfrm>
                          <a:prstGeom prst="rect">
                            <a:avLst/>
                          </a:prstGeom>
                          <a:ln>
                            <a:noFill/>
                          </a:ln>
                          <a:extLst>
                            <a:ext uri="{53640926-AAD7-44D8-BBD7-CCE9431645EC}">
                              <a14:shadowObscured xmlns:a14="http://schemas.microsoft.com/office/drawing/2010/main"/>
                            </a:ext>
                          </a:extLst>
                        </pic:spPr>
                      </pic:pic>
                    </a:graphicData>
                  </a:graphic>
                </wp:inline>
              </w:drawing>
            </w:r>
          </w:p>
          <w:p w14:paraId="7470763B" w14:textId="77777777" w:rsidR="00B15CCC" w:rsidRPr="00B15CCC" w:rsidRDefault="00B15CCC" w:rsidP="001B79B4">
            <w:pPr>
              <w:spacing w:line="276" w:lineRule="auto"/>
              <w:ind w:right="283" w:hanging="34"/>
              <w:jc w:val="both"/>
              <w:rPr>
                <w:rFonts w:ascii="Century Gothic" w:eastAsia="Calibri" w:hAnsi="Century Gothic" w:cs="Arial"/>
                <w:sz w:val="22"/>
                <w:szCs w:val="22"/>
              </w:rPr>
            </w:pPr>
          </w:p>
          <w:p w14:paraId="19749C03"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2991EC31"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5E1EEA1E"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p>
          <w:p w14:paraId="63086454"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p>
          <w:p w14:paraId="53FDC5C7" w14:textId="77777777" w:rsidR="00B15CCC" w:rsidRPr="00B15CCC" w:rsidRDefault="00B15CCC" w:rsidP="001B79B4">
            <w:pPr>
              <w:ind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0DD48420" wp14:editId="2CDD8828">
                  <wp:extent cx="3684895" cy="903605"/>
                  <wp:effectExtent l="0" t="0" r="0" b="0"/>
                  <wp:docPr id="509" name="Imagen 50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689721" cy="904788"/>
                          </a:xfrm>
                          <a:prstGeom prst="rect">
                            <a:avLst/>
                          </a:prstGeom>
                          <a:noFill/>
                          <a:ln>
                            <a:noFill/>
                          </a:ln>
                        </pic:spPr>
                      </pic:pic>
                    </a:graphicData>
                  </a:graphic>
                </wp:inline>
              </w:drawing>
            </w:r>
          </w:p>
          <w:p w14:paraId="49994646" w14:textId="77777777" w:rsidR="00B15CCC" w:rsidRPr="00B15CCC" w:rsidRDefault="00B15CCC" w:rsidP="001B79B4">
            <w:pPr>
              <w:ind w:right="283" w:hanging="34"/>
              <w:jc w:val="center"/>
              <w:rPr>
                <w:rFonts w:ascii="Century Gothic" w:eastAsia="Calibri" w:hAnsi="Century Gothic" w:cs="Arial"/>
                <w:sz w:val="22"/>
                <w:szCs w:val="22"/>
              </w:rPr>
            </w:pPr>
            <w:r w:rsidRPr="00B15CCC">
              <w:rPr>
                <w:rFonts w:ascii="Century Gothic" w:eastAsia="Calibri" w:hAnsi="Century Gothic" w:cs="Arial"/>
                <w:noProof/>
                <w:sz w:val="22"/>
                <w:szCs w:val="22"/>
              </w:rPr>
              <w:lastRenderedPageBreak/>
              <w:drawing>
                <wp:inline distT="0" distB="0" distL="0" distR="0" wp14:anchorId="49BD39C7" wp14:editId="7B5E5990">
                  <wp:extent cx="1298290" cy="1000125"/>
                  <wp:effectExtent l="0" t="0" r="0" b="0"/>
                  <wp:docPr id="510" name="Imagen 51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Logotipo&#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2319" cy="1003229"/>
                          </a:xfrm>
                          <a:prstGeom prst="rect">
                            <a:avLst/>
                          </a:prstGeom>
                          <a:noFill/>
                          <a:ln>
                            <a:noFill/>
                          </a:ln>
                        </pic:spPr>
                      </pic:pic>
                    </a:graphicData>
                  </a:graphic>
                </wp:inline>
              </w:drawing>
            </w:r>
          </w:p>
          <w:p w14:paraId="1829C34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15341D3C"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“POLICÍA MUNICIPAL”, FIJADA EN LA ESPALDA, EN MATERIAL TEXTIL VINIL REFLEJANTE, EL NOMBRE DE LA CORPORACIÓN SE PRESENTA EN LA TIPOGRAFÍA AUTORIZADA “HELVÉTICA INSERAT LT STD ROMAN”, CENTRADO Y EN TERMINADO REFLEJANTE Y EL TEXTO EN EL ANCHO DE 27 X 12.70 CM. CENTRADO.</w:t>
            </w:r>
          </w:p>
          <w:p w14:paraId="0B523601" w14:textId="77777777" w:rsidR="00B15CCC" w:rsidRPr="00B15CCC" w:rsidRDefault="00B15CCC" w:rsidP="001B79B4">
            <w:pPr>
              <w:spacing w:line="276" w:lineRule="auto"/>
              <w:ind w:right="283" w:hanging="34"/>
              <w:rPr>
                <w:rFonts w:ascii="Century Gothic" w:eastAsia="Calibri" w:hAnsi="Century Gothic" w:cs="Arial"/>
                <w:b/>
                <w:sz w:val="22"/>
                <w:szCs w:val="22"/>
              </w:rPr>
            </w:pPr>
          </w:p>
          <w:p w14:paraId="6BEE8879"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 xml:space="preserve">LEYENDA EN ESPALDA </w:t>
            </w:r>
          </w:p>
          <w:p w14:paraId="38F66811" w14:textId="77777777" w:rsidR="00B15CCC" w:rsidRPr="00B15CCC" w:rsidRDefault="00B15CCC" w:rsidP="001B79B4">
            <w:pPr>
              <w:spacing w:line="276" w:lineRule="auto"/>
              <w:ind w:left="34" w:right="283" w:hanging="34"/>
              <w:rPr>
                <w:rFonts w:ascii="Century Gothic" w:eastAsia="Calibri" w:hAnsi="Century Gothic" w:cs="Arial"/>
                <w:b/>
                <w:sz w:val="22"/>
                <w:szCs w:val="22"/>
              </w:rPr>
            </w:pPr>
          </w:p>
          <w:p w14:paraId="60033368" w14:textId="77777777" w:rsidR="00B15CCC" w:rsidRPr="00B15CCC" w:rsidRDefault="00B15CCC" w:rsidP="001B79B4">
            <w:pPr>
              <w:spacing w:after="160"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drawing>
                <wp:inline distT="0" distB="0" distL="0" distR="0" wp14:anchorId="6D9ED415" wp14:editId="013B23B1">
                  <wp:extent cx="2945130" cy="786765"/>
                  <wp:effectExtent l="0" t="0" r="7620" b="0"/>
                  <wp:docPr id="511" name="Imagen 51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786765"/>
                          </a:xfrm>
                          <a:prstGeom prst="rect">
                            <a:avLst/>
                          </a:prstGeom>
                          <a:noFill/>
                          <a:ln>
                            <a:noFill/>
                          </a:ln>
                        </pic:spPr>
                      </pic:pic>
                    </a:graphicData>
                  </a:graphic>
                </wp:inline>
              </w:drawing>
            </w:r>
          </w:p>
          <w:p w14:paraId="75D817CF" w14:textId="77777777" w:rsidR="00B15CCC" w:rsidRPr="00B15CCC" w:rsidRDefault="00B15CCC" w:rsidP="001B79B4">
            <w:pPr>
              <w:spacing w:after="160" w:line="276" w:lineRule="auto"/>
              <w:ind w:left="34" w:right="283" w:hanging="34"/>
              <w:jc w:val="center"/>
              <w:rPr>
                <w:rFonts w:ascii="Century Gothic" w:eastAsia="Calibri" w:hAnsi="Century Gothic" w:cs="Arial"/>
                <w:b/>
                <w:sz w:val="22"/>
                <w:szCs w:val="22"/>
              </w:rPr>
            </w:pPr>
          </w:p>
          <w:p w14:paraId="7E166A24" w14:textId="77777777" w:rsidR="00B15CCC" w:rsidRPr="00B15CCC" w:rsidRDefault="00B15CCC" w:rsidP="001B79B4">
            <w:pPr>
              <w:spacing w:after="160" w:line="276" w:lineRule="auto"/>
              <w:ind w:left="34" w:right="283" w:hanging="34"/>
              <w:jc w:val="center"/>
              <w:rPr>
                <w:rFonts w:ascii="Century Gothic" w:eastAsia="Calibri" w:hAnsi="Century Gothic" w:cs="Arial"/>
                <w:b/>
                <w:sz w:val="22"/>
                <w:szCs w:val="22"/>
              </w:rPr>
            </w:pPr>
          </w:p>
          <w:p w14:paraId="3CF2D05A" w14:textId="77777777" w:rsidR="00B15CCC" w:rsidRPr="00B15CCC" w:rsidRDefault="00B15CCC" w:rsidP="001B79B4">
            <w:pPr>
              <w:spacing w:after="160"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drawing>
                <wp:inline distT="0" distB="0" distL="0" distR="0" wp14:anchorId="54D4ECBB" wp14:editId="078A9AF4">
                  <wp:extent cx="882650" cy="871855"/>
                  <wp:effectExtent l="0" t="0" r="0" b="4445"/>
                  <wp:docPr id="512" name="Imagen 512"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4A2FEE7A"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rPr>
              <w:lastRenderedPageBreak/>
              <w:t>CUMPLE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w:t>
            </w:r>
          </w:p>
          <w:p w14:paraId="2BDC99BC" w14:textId="77777777" w:rsidR="00B15CCC" w:rsidRPr="00B15CCC" w:rsidRDefault="00B15CCC" w:rsidP="001B79B4">
            <w:pPr>
              <w:ind w:right="283" w:hanging="34"/>
              <w:jc w:val="both"/>
              <w:rPr>
                <w:rFonts w:ascii="Century Gothic" w:eastAsia="Calibri" w:hAnsi="Century Gothic" w:cs="Arial"/>
                <w:b/>
                <w:sz w:val="22"/>
                <w:szCs w:val="22"/>
              </w:rPr>
            </w:pPr>
            <w:r w:rsidRPr="00B15CCC">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49028BDA"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01BBF9C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369D0A9"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D76B1EC"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1,839.04 </w:t>
            </w:r>
          </w:p>
        </w:tc>
        <w:tc>
          <w:tcPr>
            <w:tcW w:w="1663" w:type="dxa"/>
            <w:tcBorders>
              <w:top w:val="single" w:sz="4" w:space="0" w:color="auto"/>
              <w:left w:val="nil"/>
              <w:bottom w:val="nil"/>
              <w:right w:val="single" w:sz="4" w:space="0" w:color="auto"/>
            </w:tcBorders>
            <w:shd w:val="clear" w:color="000000" w:fill="FBE2D5"/>
            <w:vAlign w:val="center"/>
          </w:tcPr>
          <w:p w14:paraId="3D94830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12,873.28 </w:t>
            </w:r>
          </w:p>
        </w:tc>
      </w:tr>
      <w:tr w:rsidR="00B15CCC" w:rsidRPr="00B15CCC" w14:paraId="11156C2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2377B97" w14:textId="77777777" w:rsidR="00B15CCC" w:rsidRPr="00B15CCC" w:rsidRDefault="00B15CCC" w:rsidP="001B79B4">
            <w:pPr>
              <w:spacing w:line="276" w:lineRule="auto"/>
              <w:ind w:right="49"/>
              <w:jc w:val="center"/>
              <w:rPr>
                <w:rFonts w:ascii="Century Gothic" w:hAnsi="Century Gothic" w:cs="Arial"/>
                <w:sz w:val="22"/>
                <w:szCs w:val="22"/>
              </w:rPr>
            </w:pPr>
            <w:r w:rsidRPr="00B15CCC">
              <w:rPr>
                <w:rFonts w:ascii="Century Gothic" w:hAnsi="Century Gothic" w:cs="Arial"/>
                <w:b/>
                <w:sz w:val="22"/>
                <w:szCs w:val="22"/>
              </w:rPr>
              <w:lastRenderedPageBreak/>
              <w:t>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58D1636" w14:textId="77777777" w:rsidR="00B15CCC" w:rsidRPr="00B15CCC" w:rsidRDefault="00B15CCC" w:rsidP="001B79B4">
            <w:pPr>
              <w:pStyle w:val="Prrafodelista"/>
              <w:ind w:left="34" w:hanging="34"/>
              <w:rPr>
                <w:rFonts w:ascii="Century Gothic" w:hAnsi="Century Gothic" w:cs="Arial"/>
                <w:b/>
                <w:sz w:val="22"/>
                <w:szCs w:val="22"/>
                <w:u w:val="single"/>
              </w:rPr>
            </w:pPr>
          </w:p>
          <w:p w14:paraId="409A04F6" w14:textId="77777777" w:rsidR="00B15CCC" w:rsidRPr="00B15CCC" w:rsidRDefault="00B15CCC" w:rsidP="001B79B4">
            <w:pPr>
              <w:pStyle w:val="Prrafodelista"/>
              <w:ind w:left="34" w:hanging="34"/>
              <w:rPr>
                <w:rFonts w:ascii="Century Gothic" w:hAnsi="Century Gothic" w:cs="Arial"/>
                <w:b/>
                <w:sz w:val="22"/>
                <w:szCs w:val="22"/>
              </w:rPr>
            </w:pPr>
            <w:r w:rsidRPr="00B15CCC">
              <w:rPr>
                <w:rFonts w:ascii="Century Gothic" w:hAnsi="Century Gothic" w:cs="Arial"/>
                <w:b/>
                <w:sz w:val="22"/>
                <w:szCs w:val="22"/>
              </w:rPr>
              <w:t>PANTALÓN TIPO COMANDO COLOR AZUL MARINO</w:t>
            </w:r>
          </w:p>
          <w:p w14:paraId="6FBD2835" w14:textId="77777777" w:rsidR="00B15CCC" w:rsidRPr="00B15CCC" w:rsidRDefault="00B15CCC" w:rsidP="001B79B4">
            <w:pPr>
              <w:pStyle w:val="Prrafodelista"/>
              <w:ind w:left="34" w:hanging="34"/>
              <w:rPr>
                <w:rFonts w:ascii="Century Gothic" w:hAnsi="Century Gothic" w:cs="Arial"/>
                <w:b/>
                <w:sz w:val="22"/>
                <w:szCs w:val="22"/>
              </w:rPr>
            </w:pPr>
            <w:r w:rsidRPr="00B15CCC">
              <w:rPr>
                <w:rFonts w:ascii="Century Gothic" w:hAnsi="Century Gothic" w:cs="Arial"/>
                <w:b/>
                <w:sz w:val="22"/>
                <w:szCs w:val="22"/>
              </w:rPr>
              <w:t>GÉNERO: DAMA 3 PIEZAS Y CABALLERO 21 PIEZAS</w:t>
            </w:r>
          </w:p>
          <w:p w14:paraId="46BC6719"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44CC0F03" w14:textId="77777777" w:rsidR="00B15CCC" w:rsidRPr="00B15CCC" w:rsidRDefault="00B15CCC" w:rsidP="001B79B4">
            <w:pPr>
              <w:pStyle w:val="Prrafodelista"/>
              <w:ind w:left="34" w:right="283" w:hanging="34"/>
              <w:jc w:val="both"/>
              <w:rPr>
                <w:rFonts w:ascii="Century Gothic" w:hAnsi="Century Gothic" w:cs="Arial"/>
                <w:sz w:val="22"/>
                <w:szCs w:val="22"/>
              </w:rPr>
            </w:pPr>
          </w:p>
          <w:p w14:paraId="6368B344"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La prenda es cómoda, durable, resistente, ligera, transpirable y </w:t>
            </w:r>
            <w:r w:rsidRPr="00B15CCC">
              <w:rPr>
                <w:rFonts w:ascii="Century Gothic" w:hAnsi="Century Gothic" w:cs="Arial"/>
                <w:sz w:val="22"/>
                <w:szCs w:val="22"/>
                <w:lang w:val="es-ES_tradnl"/>
              </w:rPr>
              <w:lastRenderedPageBreak/>
              <w:t xml:space="preserve">funcional, con un peso de 223 g/m2, </w:t>
            </w:r>
            <w:r w:rsidRPr="00B15CCC">
              <w:rPr>
                <w:rFonts w:ascii="Century Gothic" w:hAnsi="Century Gothic"/>
                <w:sz w:val="22"/>
                <w:szCs w:val="22"/>
              </w:rPr>
              <w:t xml:space="preserve"> </w:t>
            </w:r>
            <w:r w:rsidRPr="00B15CCC">
              <w:rPr>
                <w:rFonts w:ascii="Century Gothic" w:hAnsi="Century Gothic" w:cs="Arial"/>
                <w:sz w:val="22"/>
                <w:szCs w:val="22"/>
                <w:lang w:val="es-ES_tradnl"/>
              </w:rPr>
              <w:t>construcción de doble puntada elaborada en tela con tejido ripstop 65% poliéster y 35% algodón</w:t>
            </w:r>
            <w:r w:rsidRPr="00B15CCC">
              <w:rPr>
                <w:rFonts w:ascii="Century Gothic" w:hAnsi="Century Gothic"/>
                <w:sz w:val="22"/>
                <w:szCs w:val="22"/>
                <w:lang w:val="es-ES_tradnl"/>
              </w:rPr>
              <w:t xml:space="preserve">, </w:t>
            </w:r>
            <w:r w:rsidRPr="00B15CCC">
              <w:rPr>
                <w:rFonts w:ascii="Century Gothic" w:hAnsi="Century Gothic" w:cs="Arial"/>
                <w:sz w:val="22"/>
                <w:szCs w:val="22"/>
                <w:lang w:val="es-ES_tradnl"/>
              </w:rPr>
              <w:t xml:space="preserve">con acabado de teflón, bolsillos 80% Poliéster, 20% algodón, plisado frontal, cintura ajustable por medio de resorte e inserto en entrepierna con forma de diamante de 38 cm, tratamiento de teflón resistente al agua, costuras de 10 a 12 puntadas por pulgada, costura de candado: al interior, pespunte de doble aguja en las costuras laterales, de asientos, tiro delantero, rodilleras, bolsillo tipo cargo y todas las solapas de los bolsillos; 72 costuras de refuerzo en puntos de mayor tensión, costuras de refuerzo tipo caja en “x” en ambos extremos de las solapas de los bolsillos tipo cargo y bolsillo de navaja, así como en los bolsillos traseros, así como en todos los parches tipo velcro, con costura doble en los bolsillos al interior del pantalón, con 7 Presillas que permitan se puedan utilizar con cinturones tácticos.  El pantalón cierra mediante una cremallera metálica </w:t>
            </w:r>
            <w:proofErr w:type="spellStart"/>
            <w:r w:rsidRPr="00B15CCC">
              <w:rPr>
                <w:rFonts w:ascii="Century Gothic" w:hAnsi="Century Gothic" w:cs="Arial"/>
                <w:sz w:val="22"/>
                <w:szCs w:val="22"/>
                <w:lang w:val="es-ES_tradnl"/>
              </w:rPr>
              <w:t>ykk</w:t>
            </w:r>
            <w:proofErr w:type="spellEnd"/>
            <w:r w:rsidRPr="00B15CCC">
              <w:rPr>
                <w:rFonts w:ascii="Century Gothic" w:hAnsi="Century Gothic" w:cs="Arial"/>
                <w:sz w:val="22"/>
                <w:szCs w:val="22"/>
                <w:lang w:val="es-ES_tradnl"/>
              </w:rPr>
              <w:t xml:space="preserve"> de alta durabilidad y resistencia, un botón de resina de alta resistencia en la aletilla interna del tiro frontal, y un botón metálico tipo broche de presión </w:t>
            </w:r>
            <w:proofErr w:type="spellStart"/>
            <w:r w:rsidRPr="00B15CCC">
              <w:rPr>
                <w:rFonts w:ascii="Century Gothic" w:hAnsi="Century Gothic" w:cs="Arial"/>
                <w:sz w:val="22"/>
                <w:szCs w:val="22"/>
                <w:lang w:val="es-ES_tradnl"/>
              </w:rPr>
              <w:t>prym</w:t>
            </w:r>
            <w:proofErr w:type="spellEnd"/>
            <w:r w:rsidRPr="00B15CCC">
              <w:rPr>
                <w:rFonts w:ascii="Century Gothic" w:hAnsi="Century Gothic" w:cs="Arial"/>
                <w:sz w:val="22"/>
                <w:szCs w:val="22"/>
                <w:lang w:val="es-ES_tradnl"/>
              </w:rPr>
              <w:t xml:space="preserve">. Bolsillos laterales con dimensiones amplias con revestimiento de tafeta, bolsillo frontal derecho </w:t>
            </w:r>
            <w:r w:rsidRPr="00B15CCC">
              <w:rPr>
                <w:rFonts w:ascii="Century Gothic" w:hAnsi="Century Gothic" w:cs="Arial"/>
                <w:sz w:val="22"/>
                <w:szCs w:val="22"/>
                <w:lang w:val="es-ES_tradnl"/>
              </w:rPr>
              <w:lastRenderedPageBreak/>
              <w:t xml:space="preserve">porta navajas o teléfonos móviles con ribete reforzado y entretela, bolsillo frontal izquierdo con solapa y fuelles laterales para ampliar la capacidad de carga.  Bolsillos frontales cargo con solapa plisada de 18.5 cm de largo con cierre en velcro con dos cintas de 3.5 cm de largo. Los tres bolsillos tipo cargo con solapas para ampliar el volumen de almacenaje. Bolsillos traseros en diagonal de 21 cm de largo, con diseño táctico y acceso amplio a las bolsas con cierres en velcro, que el bolsillo trasero del lado derecho cuente con cincho super resistente para portar lámparas u otros accesorios. Rodillas articuladas y reforzadas. Bolsillo interno en la rodilla con entrada lateral para integrar rodilleras, con refuerzo de doble tela en el asiento, todas las costuras deberán estar reforzadas, así como en puntos seguros y de alto estrés deberá contiene doble costura. </w:t>
            </w:r>
          </w:p>
          <w:p w14:paraId="42B214FD" w14:textId="77777777" w:rsidR="00B15CCC" w:rsidRPr="00B15CCC" w:rsidRDefault="00B15CCC" w:rsidP="001B79B4">
            <w:pPr>
              <w:ind w:hanging="34"/>
              <w:jc w:val="both"/>
              <w:rPr>
                <w:rFonts w:ascii="Century Gothic" w:hAnsi="Century Gothic" w:cs="Arial"/>
                <w:sz w:val="22"/>
                <w:szCs w:val="22"/>
                <w:lang w:val="es-ES_tradnl"/>
              </w:rPr>
            </w:pPr>
          </w:p>
          <w:p w14:paraId="44DC0D38" w14:textId="77777777" w:rsidR="00B15CCC" w:rsidRPr="00B15CCC" w:rsidRDefault="00B15CCC" w:rsidP="001B79B4">
            <w:pPr>
              <w:ind w:hanging="34"/>
              <w:jc w:val="both"/>
              <w:rPr>
                <w:rFonts w:ascii="Century Gothic" w:hAnsi="Century Gothic" w:cs="Arial"/>
                <w:sz w:val="22"/>
                <w:szCs w:val="22"/>
              </w:rPr>
            </w:pPr>
            <w:r w:rsidRPr="00B15CCC">
              <w:rPr>
                <w:rFonts w:ascii="Century Gothic" w:hAnsi="Century Gothic" w:cs="Arial"/>
                <w:sz w:val="22"/>
                <w:szCs w:val="22"/>
              </w:rPr>
              <w:t xml:space="preserve"> </w:t>
            </w:r>
            <w:r w:rsidRPr="00B15CCC">
              <w:rPr>
                <w:rFonts w:ascii="Century Gothic" w:hAnsi="Century Gothic" w:cs="Arial"/>
                <w:b/>
                <w:sz w:val="22"/>
                <w:szCs w:val="22"/>
              </w:rPr>
              <w:t>ETIQUETAS:</w:t>
            </w:r>
            <w:r w:rsidRPr="00B15CCC">
              <w:rPr>
                <w:rFonts w:ascii="Century Gothic" w:hAnsi="Century Gothic" w:cs="Arial"/>
                <w:sz w:val="22"/>
                <w:szCs w:val="22"/>
              </w:rPr>
              <w:t xml:space="preserve"> Tiene etiquetas de marca, talla, país de origen, composición, y cuidados, cosidas de forma permanente al interior del pantalón.</w:t>
            </w:r>
          </w:p>
          <w:p w14:paraId="48F3F8FB" w14:textId="77777777" w:rsidR="00B15CCC" w:rsidRPr="00B15CCC" w:rsidRDefault="00B15CCC" w:rsidP="001B79B4">
            <w:pPr>
              <w:ind w:hanging="34"/>
              <w:jc w:val="both"/>
              <w:rPr>
                <w:rFonts w:ascii="Century Gothic" w:hAnsi="Century Gothic" w:cs="Arial"/>
                <w:sz w:val="22"/>
                <w:szCs w:val="22"/>
              </w:rPr>
            </w:pPr>
          </w:p>
          <w:p w14:paraId="52A394A4" w14:textId="77777777" w:rsidR="00B15CCC" w:rsidRPr="00B15CCC" w:rsidRDefault="00B15CCC" w:rsidP="001B79B4">
            <w:pPr>
              <w:ind w:right="283" w:hanging="34"/>
              <w:jc w:val="both"/>
              <w:rPr>
                <w:rFonts w:ascii="Century Gothic" w:eastAsia="Calibri" w:hAnsi="Century Gothic" w:cs="Arial"/>
                <w:sz w:val="22"/>
                <w:szCs w:val="22"/>
              </w:rPr>
            </w:pPr>
            <w:r w:rsidRPr="00B15CCC">
              <w:rPr>
                <w:rFonts w:ascii="Century Gothic" w:eastAsia="Calibri" w:hAnsi="Century Gothic" w:cs="Arial"/>
                <w:b/>
                <w:sz w:val="22"/>
                <w:szCs w:val="22"/>
              </w:rPr>
              <w:t>CUMPLE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w:t>
            </w:r>
            <w:r w:rsidRPr="00B15CCC">
              <w:rPr>
                <w:rFonts w:ascii="Century Gothic" w:eastAsia="Calibri" w:hAnsi="Century Gothic" w:cs="Arial"/>
                <w:sz w:val="22"/>
                <w:szCs w:val="22"/>
              </w:rPr>
              <w:t>, NMX-A-3801-INNTEX-2012, NMX-A-7211/2-</w:t>
            </w:r>
            <w:r w:rsidRPr="00B15CCC">
              <w:rPr>
                <w:rFonts w:ascii="Century Gothic" w:eastAsia="Calibri" w:hAnsi="Century Gothic" w:cs="Arial"/>
                <w:sz w:val="22"/>
                <w:szCs w:val="22"/>
              </w:rPr>
              <w:lastRenderedPageBreak/>
              <w:t xml:space="preserve">INNTEX-2015, NMX-A-5077-INNTEX-2015, </w:t>
            </w:r>
            <w:r w:rsidRPr="00B15CCC">
              <w:rPr>
                <w:rFonts w:ascii="Century Gothic" w:hAnsi="Century Gothic" w:cs="Arial"/>
                <w:sz w:val="22"/>
                <w:szCs w:val="22"/>
              </w:rPr>
              <w:t xml:space="preserve"> </w:t>
            </w:r>
            <w:r w:rsidRPr="00B15CCC">
              <w:rPr>
                <w:rFonts w:ascii="Century Gothic" w:eastAsia="Calibri" w:hAnsi="Century Gothic" w:cs="Arial"/>
                <w:sz w:val="22"/>
                <w:szCs w:val="22"/>
              </w:rPr>
              <w:t xml:space="preserve">NMX-A-12945-3-INNTEX-2020 (ANTES NMX-A-177-INNTEX-2005), </w:t>
            </w:r>
            <w:r w:rsidRPr="00B15CCC">
              <w:rPr>
                <w:rFonts w:ascii="Century Gothic" w:hAnsi="Century Gothic" w:cs="Arial"/>
                <w:sz w:val="22"/>
                <w:szCs w:val="22"/>
              </w:rPr>
              <w:t xml:space="preserve"> </w:t>
            </w:r>
            <w:r w:rsidRPr="00B15CCC">
              <w:rPr>
                <w:rFonts w:ascii="Century Gothic" w:eastAsia="Calibri" w:hAnsi="Century Gothic" w:cs="Arial"/>
                <w:sz w:val="22"/>
                <w:szCs w:val="22"/>
              </w:rPr>
              <w:t>NMX-A-059/2-INNTEX-2019 (ANTES NMX-A-059/2-INNTEX-2008), NMX-A-109-INNTEX-2012, NMX-A-105-B02-INNTEX-2010, NMX-A-073-INNTEX-2005, NMX-A-105-C06-INNTEX-2015, NMX-A-065-INNTEX-2005, NMX-A-065-INNTEX-2005.</w:t>
            </w:r>
          </w:p>
          <w:p w14:paraId="688A4126" w14:textId="77777777" w:rsidR="00B15CCC" w:rsidRPr="00B15CCC" w:rsidRDefault="00B15CCC" w:rsidP="001B79B4">
            <w:pPr>
              <w:ind w:right="283" w:hanging="34"/>
              <w:jc w:val="both"/>
              <w:rPr>
                <w:rFonts w:ascii="Century Gothic" w:eastAsia="Calibri" w:hAnsi="Century Gothic" w:cs="Arial"/>
                <w:b/>
                <w:sz w:val="22"/>
                <w:szCs w:val="22"/>
                <w:u w:val="single"/>
              </w:rPr>
            </w:pPr>
            <w:r w:rsidRPr="00B15CCC">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1AF24C63"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5C6935EC"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4B469545"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Century Gothic" w:hAnsi="Century Gothic" w:cs="Arial"/>
                <w:b/>
                <w:sz w:val="22"/>
                <w:szCs w:val="22"/>
              </w:rPr>
              <w:t>24</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6DD95F8A"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Arial" w:hAnsi="Arial" w:cs="Arial"/>
                <w:b/>
                <w:bCs/>
                <w:color w:val="000000"/>
                <w:sz w:val="22"/>
                <w:szCs w:val="22"/>
              </w:rPr>
              <w:t xml:space="preserve"> $           1,448.44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47332B6A" w14:textId="77777777" w:rsidR="00B15CCC" w:rsidRPr="00B15CCC" w:rsidRDefault="00B15CCC" w:rsidP="001B79B4">
            <w:pPr>
              <w:spacing w:line="276" w:lineRule="auto"/>
              <w:ind w:left="34" w:right="49"/>
              <w:jc w:val="center"/>
              <w:rPr>
                <w:rFonts w:ascii="Century Gothic" w:hAnsi="Century Gothic" w:cs="Arial"/>
                <w:b/>
                <w:sz w:val="22"/>
                <w:szCs w:val="22"/>
              </w:rPr>
            </w:pPr>
            <w:r w:rsidRPr="00B15CCC">
              <w:rPr>
                <w:rFonts w:ascii="Arial" w:hAnsi="Arial" w:cs="Arial"/>
                <w:color w:val="000000"/>
                <w:sz w:val="22"/>
                <w:szCs w:val="22"/>
              </w:rPr>
              <w:t xml:space="preserve"> $              34,762.56 </w:t>
            </w:r>
          </w:p>
        </w:tc>
      </w:tr>
      <w:tr w:rsidR="00B15CCC" w:rsidRPr="00B15CCC" w14:paraId="459D33B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DE21A0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9</w:t>
            </w:r>
          </w:p>
          <w:p w14:paraId="660DA242" w14:textId="77777777" w:rsidR="00B15CCC" w:rsidRPr="00B15CCC" w:rsidRDefault="00B15CCC" w:rsidP="001B79B4">
            <w:pPr>
              <w:spacing w:after="160" w:line="276" w:lineRule="auto"/>
              <w:ind w:right="49"/>
              <w:jc w:val="center"/>
              <w:rPr>
                <w:rFonts w:ascii="Century Gothic"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416B9D6" w14:textId="77777777" w:rsidR="00B15CCC" w:rsidRPr="00B15CCC" w:rsidRDefault="00B15CCC" w:rsidP="001B79B4">
            <w:pPr>
              <w:pStyle w:val="Prrafodelista"/>
              <w:ind w:left="34" w:right="283" w:hanging="34"/>
              <w:rPr>
                <w:rFonts w:ascii="Century Gothic" w:hAnsi="Century Gothic" w:cs="Arial"/>
                <w:b/>
                <w:sz w:val="22"/>
                <w:szCs w:val="22"/>
                <w:u w:val="single"/>
                <w:lang w:val="es-ES_tradnl"/>
              </w:rPr>
            </w:pPr>
          </w:p>
          <w:p w14:paraId="66E403E2" w14:textId="77777777" w:rsidR="00B15CCC" w:rsidRPr="00B15CCC" w:rsidRDefault="00B15CCC" w:rsidP="001B79B4">
            <w:pPr>
              <w:pStyle w:val="Prrafodelista"/>
              <w:ind w:left="34"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t>PANTALÓN TIPO COMANDO COLOR COYOTE</w:t>
            </w:r>
          </w:p>
          <w:p w14:paraId="5475D755"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b/>
                <w:sz w:val="22"/>
                <w:szCs w:val="22"/>
              </w:rPr>
              <w:t>GÉNERO: DAMA 188 PIEZAS Y CABALLERO 229 PIEZAS</w:t>
            </w:r>
            <w:r w:rsidRPr="00B15CCC">
              <w:rPr>
                <w:rFonts w:ascii="Century Gothic" w:hAnsi="Century Gothic" w:cs="Arial"/>
                <w:sz w:val="22"/>
                <w:szCs w:val="22"/>
                <w:lang w:val="es-ES_tradnl"/>
              </w:rPr>
              <w:t xml:space="preserve"> </w:t>
            </w:r>
          </w:p>
          <w:p w14:paraId="47D2B6BD"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79B948D9" w14:textId="77777777" w:rsidR="00B15CCC" w:rsidRPr="00B15CCC" w:rsidRDefault="00B15CCC" w:rsidP="001B79B4">
            <w:pPr>
              <w:ind w:right="283" w:hanging="34"/>
              <w:jc w:val="both"/>
              <w:rPr>
                <w:rFonts w:ascii="Century Gothic" w:hAnsi="Century Gothic" w:cs="Arial"/>
                <w:sz w:val="22"/>
                <w:szCs w:val="22"/>
                <w:lang w:val="es-ES_tradnl"/>
              </w:rPr>
            </w:pPr>
          </w:p>
          <w:p w14:paraId="542CA504" w14:textId="77777777" w:rsidR="00B15CCC" w:rsidRPr="00B15CCC" w:rsidRDefault="00B15CCC" w:rsidP="001B79B4">
            <w:pPr>
              <w:ind w:right="283" w:hanging="34"/>
              <w:jc w:val="both"/>
              <w:rPr>
                <w:rFonts w:ascii="Century Gothic" w:hAnsi="Century Gothic" w:cs="Arial"/>
                <w:sz w:val="22"/>
                <w:szCs w:val="22"/>
                <w:lang w:val="es-ES_tradnl"/>
              </w:rPr>
            </w:pPr>
          </w:p>
          <w:p w14:paraId="4FC371C7" w14:textId="77777777" w:rsidR="00B15CCC" w:rsidRPr="00B15CCC" w:rsidRDefault="00B15CCC" w:rsidP="001B79B4">
            <w:pPr>
              <w:ind w:hanging="34"/>
              <w:jc w:val="both"/>
              <w:rPr>
                <w:rFonts w:ascii="Century Gothic" w:hAnsi="Century Gothic" w:cs="Arial"/>
                <w:sz w:val="22"/>
                <w:szCs w:val="22"/>
              </w:rPr>
            </w:pPr>
            <w:r w:rsidRPr="00B15CCC">
              <w:rPr>
                <w:rFonts w:ascii="Century Gothic" w:hAnsi="Century Gothic" w:cs="Arial"/>
                <w:sz w:val="22"/>
                <w:szCs w:val="22"/>
                <w:lang w:val="es-ES_tradnl"/>
              </w:rPr>
              <w:t>P</w:t>
            </w:r>
            <w:proofErr w:type="spellStart"/>
            <w:r w:rsidRPr="00B15CCC">
              <w:rPr>
                <w:rFonts w:ascii="Century Gothic" w:hAnsi="Century Gothic" w:cs="Arial"/>
                <w:sz w:val="22"/>
                <w:szCs w:val="22"/>
              </w:rPr>
              <w:t>antalón</w:t>
            </w:r>
            <w:proofErr w:type="spellEnd"/>
            <w:r w:rsidRPr="00B15CCC">
              <w:rPr>
                <w:rFonts w:ascii="Century Gothic" w:hAnsi="Century Gothic" w:cs="Arial"/>
                <w:sz w:val="22"/>
                <w:szCs w:val="22"/>
              </w:rPr>
              <w:t xml:space="preserve"> táctico, color coyote fabricado en 65.7% poliéster y 34.3% algodón, </w:t>
            </w:r>
            <w:r w:rsidRPr="00B15CCC">
              <w:rPr>
                <w:rFonts w:ascii="Century Gothic" w:hAnsi="Century Gothic" w:cs="Arial"/>
                <w:sz w:val="22"/>
                <w:szCs w:val="22"/>
                <w:lang w:val="es-ES_tradnl"/>
              </w:rPr>
              <w:t>con un peso de 144 g/m2</w:t>
            </w:r>
            <w:r w:rsidRPr="00B15CCC">
              <w:rPr>
                <w:rFonts w:ascii="Century Gothic" w:hAnsi="Century Gothic" w:cs="Arial"/>
                <w:sz w:val="22"/>
                <w:szCs w:val="22"/>
              </w:rPr>
              <w:t xml:space="preserve">, acabado ripstop de 2 mm; sistema de repelencia de líquidos (teflón); cuenta con pretina de 4.5 cm de ancho, fabricada con entretela para darle estructura y durabilidad; posee siete presillas de 6.5 </w:t>
            </w:r>
            <w:proofErr w:type="spellStart"/>
            <w:r w:rsidRPr="00B15CCC">
              <w:rPr>
                <w:rFonts w:ascii="Century Gothic" w:hAnsi="Century Gothic" w:cs="Arial"/>
                <w:sz w:val="22"/>
                <w:szCs w:val="22"/>
              </w:rPr>
              <w:t>cms</w:t>
            </w:r>
            <w:proofErr w:type="spellEnd"/>
            <w:r w:rsidRPr="00B15CCC">
              <w:rPr>
                <w:rFonts w:ascii="Century Gothic" w:hAnsi="Century Gothic" w:cs="Arial"/>
                <w:sz w:val="22"/>
                <w:szCs w:val="22"/>
              </w:rPr>
              <w:t xml:space="preserve"> de </w:t>
            </w:r>
            <w:r w:rsidRPr="00B15CCC">
              <w:rPr>
                <w:rFonts w:ascii="Century Gothic" w:hAnsi="Century Gothic" w:cs="Arial"/>
                <w:sz w:val="22"/>
                <w:szCs w:val="22"/>
              </w:rPr>
              <w:lastRenderedPageBreak/>
              <w:t xml:space="preserve">alto por 2.8 cm de ancho; el pantalón cierra mediante un zipper metálico </w:t>
            </w:r>
            <w:proofErr w:type="spellStart"/>
            <w:r w:rsidRPr="00B15CCC">
              <w:rPr>
                <w:rFonts w:ascii="Century Gothic" w:hAnsi="Century Gothic" w:cs="Arial"/>
                <w:sz w:val="22"/>
                <w:szCs w:val="22"/>
              </w:rPr>
              <w:t>ykk</w:t>
            </w:r>
            <w:proofErr w:type="spellEnd"/>
            <w:r w:rsidRPr="00B15CCC">
              <w:rPr>
                <w:rFonts w:ascii="Century Gothic" w:hAnsi="Century Gothic" w:cs="Arial"/>
                <w:sz w:val="22"/>
                <w:szCs w:val="22"/>
              </w:rPr>
              <w:t xml:space="preserve"> de alta durabilidad y resistencia, un botón de melamina de grado industrial y un botón metálico de presión </w:t>
            </w:r>
            <w:proofErr w:type="spellStart"/>
            <w:r w:rsidRPr="00B15CCC">
              <w:rPr>
                <w:rFonts w:ascii="Century Gothic" w:hAnsi="Century Gothic" w:cs="Arial"/>
                <w:sz w:val="22"/>
                <w:szCs w:val="22"/>
              </w:rPr>
              <w:t>prym</w:t>
            </w:r>
            <w:proofErr w:type="spellEnd"/>
            <w:r w:rsidRPr="00B15CCC">
              <w:rPr>
                <w:rFonts w:ascii="Century Gothic" w:hAnsi="Century Gothic" w:cs="Arial"/>
                <w:sz w:val="22"/>
                <w:szCs w:val="22"/>
              </w:rPr>
              <w:t xml:space="preserve">; cuenta con dos bolsillos en diagonal con diseño táctico y acceso amplio a las bolsas frontales, este en su acceso cuenta con un remate de </w:t>
            </w:r>
            <w:proofErr w:type="spellStart"/>
            <w:r w:rsidRPr="00B15CCC">
              <w:rPr>
                <w:rFonts w:ascii="Century Gothic" w:hAnsi="Century Gothic" w:cs="Arial"/>
                <w:sz w:val="22"/>
                <w:szCs w:val="22"/>
              </w:rPr>
              <w:t>sobretela</w:t>
            </w:r>
            <w:proofErr w:type="spellEnd"/>
            <w:r w:rsidRPr="00B15CCC">
              <w:rPr>
                <w:rFonts w:ascii="Century Gothic" w:hAnsi="Century Gothic" w:cs="Arial"/>
                <w:sz w:val="22"/>
                <w:szCs w:val="22"/>
              </w:rPr>
              <w:t xml:space="preserve">,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están reforzadas tanto en puntos de alto estrés de la prenda como en puntos seguros. </w:t>
            </w:r>
          </w:p>
          <w:p w14:paraId="17F0CBA4" w14:textId="77777777" w:rsidR="00B15CCC" w:rsidRPr="00B15CCC" w:rsidRDefault="00B15CCC" w:rsidP="001B79B4">
            <w:pPr>
              <w:ind w:right="283" w:hanging="34"/>
              <w:jc w:val="both"/>
              <w:rPr>
                <w:rFonts w:ascii="Century Gothic" w:hAnsi="Century Gothic" w:cs="Arial"/>
                <w:sz w:val="22"/>
                <w:szCs w:val="22"/>
              </w:rPr>
            </w:pPr>
          </w:p>
          <w:p w14:paraId="0BC11F15"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ETIQUETAS</w:t>
            </w:r>
            <w:r w:rsidRPr="00B15CCC">
              <w:rPr>
                <w:rFonts w:ascii="Century Gothic" w:hAnsi="Century Gothic" w:cs="Arial"/>
                <w:sz w:val="22"/>
                <w:szCs w:val="22"/>
                <w:lang w:val="es-ES_tradnl"/>
              </w:rPr>
              <w:t>: Contiene etiquetas de marca, talla, país de origen, composición, y cuidados, cosidas de forma permanente al interior del pantalón.</w:t>
            </w:r>
          </w:p>
          <w:p w14:paraId="0AD22D91"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rPr>
              <w:t>CUMPLEN MÍNIMAMENTE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NMX-A-105-B02-INNTEX-2010)  , NMX-A-073-INNTEX-2005, NMX-A-105-C06-INNTEX-2015, NMX-A-105-E04-INNTEX-2019 (ANTES NMX-A-065-INNTEX-2005) NMX-A-172-INNTEX-2012.</w:t>
            </w:r>
          </w:p>
          <w:p w14:paraId="3C2ACB59" w14:textId="77777777" w:rsidR="00B15CCC" w:rsidRPr="00B15CCC" w:rsidRDefault="00B15CCC" w:rsidP="001B79B4">
            <w:pPr>
              <w:ind w:right="283" w:hanging="34"/>
              <w:jc w:val="both"/>
              <w:rPr>
                <w:rFonts w:ascii="Century Gothic" w:eastAsia="Calibri" w:hAnsi="Century Gothic" w:cs="Arial"/>
                <w:b/>
                <w:sz w:val="22"/>
                <w:szCs w:val="22"/>
              </w:rPr>
            </w:pPr>
            <w:r w:rsidRPr="00B15CCC">
              <w:rPr>
                <w:rFonts w:ascii="Century Gothic" w:eastAsia="Calibri" w:hAnsi="Century Gothic" w:cs="Arial"/>
                <w:b/>
                <w:sz w:val="22"/>
                <w:szCs w:val="22"/>
                <w:u w:val="single"/>
              </w:rPr>
              <w:t xml:space="preserve">NOTA: LOS REPORTES DE RESULTADOS DE LAS PRUEBAS DE LABORATORIO, HACEN REFERENCIA Y SEÑALAN EXPLÍCITAMENTE EL NÚMERO DE PROCEDIMIENTO DE LA PRESENTE LICITACIÓN. </w:t>
            </w:r>
          </w:p>
        </w:tc>
        <w:tc>
          <w:tcPr>
            <w:tcW w:w="1134" w:type="dxa"/>
            <w:tcBorders>
              <w:top w:val="single" w:sz="4" w:space="0" w:color="auto"/>
              <w:left w:val="single" w:sz="4" w:space="0" w:color="auto"/>
              <w:bottom w:val="single" w:sz="4" w:space="0" w:color="auto"/>
              <w:right w:val="single" w:sz="4" w:space="0" w:color="auto"/>
            </w:tcBorders>
            <w:vAlign w:val="center"/>
          </w:tcPr>
          <w:p w14:paraId="50C7ED99"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20F2DF60"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07022B8"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417</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08F0B335"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1,690.96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15179AE0"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705,130.32 </w:t>
            </w:r>
          </w:p>
        </w:tc>
      </w:tr>
      <w:tr w:rsidR="00B15CCC" w:rsidRPr="00B15CCC" w14:paraId="7F166C3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5604D"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10</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6DC30A2" w14:textId="77777777" w:rsidR="00B15CCC" w:rsidRPr="00B15CCC" w:rsidRDefault="00B15CCC" w:rsidP="001B79B4">
            <w:pPr>
              <w:pStyle w:val="Prrafodelista"/>
              <w:ind w:left="34" w:right="283" w:hanging="34"/>
              <w:jc w:val="both"/>
              <w:rPr>
                <w:rFonts w:ascii="Century Gothic" w:hAnsi="Century Gothic" w:cs="Arial"/>
                <w:sz w:val="22"/>
                <w:szCs w:val="22"/>
                <w:u w:val="single"/>
                <w:lang w:val="es-ES_tradnl"/>
              </w:rPr>
            </w:pPr>
          </w:p>
          <w:p w14:paraId="68427557" w14:textId="77777777" w:rsidR="00B15CCC" w:rsidRPr="00B15CCC" w:rsidRDefault="00B15CCC" w:rsidP="001B79B4">
            <w:pPr>
              <w:pStyle w:val="Prrafodelista"/>
              <w:ind w:left="34"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PANTALÓN TIPO COMANDO COLOR CAQUI</w:t>
            </w:r>
          </w:p>
          <w:p w14:paraId="589C772D" w14:textId="77777777" w:rsidR="00B15CCC" w:rsidRPr="00B15CCC" w:rsidRDefault="00B15CCC" w:rsidP="001B79B4">
            <w:pPr>
              <w:ind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GENERO: DAMA  22 PIEZAS Y CABALLERO  26 PIEZAS.</w:t>
            </w:r>
          </w:p>
          <w:p w14:paraId="0594DAC2"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3A98FD0C"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1A309485" w14:textId="77777777" w:rsidR="00B15CCC" w:rsidRPr="00B15CCC" w:rsidRDefault="00B15CCC" w:rsidP="001B79B4">
            <w:pPr>
              <w:ind w:hanging="34"/>
              <w:jc w:val="both"/>
              <w:rPr>
                <w:rFonts w:ascii="Century Gothic" w:hAnsi="Century Gothic" w:cs="Arial"/>
                <w:sz w:val="22"/>
                <w:szCs w:val="22"/>
              </w:rPr>
            </w:pPr>
            <w:r w:rsidRPr="00B15CCC">
              <w:rPr>
                <w:rFonts w:ascii="Century Gothic" w:hAnsi="Century Gothic" w:cs="Arial"/>
                <w:sz w:val="22"/>
                <w:szCs w:val="22"/>
                <w:lang w:val="es-ES_tradnl"/>
              </w:rPr>
              <w:t>P</w:t>
            </w:r>
            <w:proofErr w:type="spellStart"/>
            <w:r w:rsidRPr="00B15CCC">
              <w:rPr>
                <w:rFonts w:ascii="Century Gothic" w:hAnsi="Century Gothic" w:cs="Arial"/>
                <w:sz w:val="22"/>
                <w:szCs w:val="22"/>
              </w:rPr>
              <w:t>antalón</w:t>
            </w:r>
            <w:proofErr w:type="spellEnd"/>
            <w:r w:rsidRPr="00B15CCC">
              <w:rPr>
                <w:rFonts w:ascii="Century Gothic" w:hAnsi="Century Gothic" w:cs="Arial"/>
                <w:sz w:val="22"/>
                <w:szCs w:val="22"/>
              </w:rPr>
              <w:t xml:space="preserve"> táctico, color caqui  fabricado en 65.9% poliéster y 34.1% algodón, </w:t>
            </w:r>
            <w:r w:rsidRPr="00B15CCC">
              <w:rPr>
                <w:rFonts w:ascii="Century Gothic" w:hAnsi="Century Gothic" w:cs="Arial"/>
                <w:sz w:val="22"/>
                <w:szCs w:val="22"/>
                <w:lang w:val="es-ES_tradnl"/>
              </w:rPr>
              <w:t xml:space="preserve"> con un peso de 220 g/m2</w:t>
            </w:r>
            <w:r w:rsidRPr="00B15CCC">
              <w:rPr>
                <w:rFonts w:ascii="Century Gothic" w:hAnsi="Century Gothic" w:cs="Arial"/>
                <w:sz w:val="22"/>
                <w:szCs w:val="22"/>
              </w:rPr>
              <w:t xml:space="preserve">, acabado ripstop de 2 mm; sistema de repelencia de líquidos (teflón); cuenta con pretina de 4.5 cm de ancho, fabricada con entretela para darle estructura y durabilidad; posee siete presillas de 6.5 </w:t>
            </w:r>
            <w:proofErr w:type="spellStart"/>
            <w:r w:rsidRPr="00B15CCC">
              <w:rPr>
                <w:rFonts w:ascii="Century Gothic" w:hAnsi="Century Gothic" w:cs="Arial"/>
                <w:sz w:val="22"/>
                <w:szCs w:val="22"/>
              </w:rPr>
              <w:t>cms</w:t>
            </w:r>
            <w:proofErr w:type="spellEnd"/>
            <w:r w:rsidRPr="00B15CCC">
              <w:rPr>
                <w:rFonts w:ascii="Century Gothic" w:hAnsi="Century Gothic" w:cs="Arial"/>
                <w:sz w:val="22"/>
                <w:szCs w:val="22"/>
              </w:rPr>
              <w:t xml:space="preserve"> de alto por 2.8 cm de ancho; el pantalón cierra mediante un zipper metálico </w:t>
            </w:r>
            <w:proofErr w:type="spellStart"/>
            <w:r w:rsidRPr="00B15CCC">
              <w:rPr>
                <w:rFonts w:ascii="Century Gothic" w:hAnsi="Century Gothic" w:cs="Arial"/>
                <w:sz w:val="22"/>
                <w:szCs w:val="22"/>
              </w:rPr>
              <w:t>ykk</w:t>
            </w:r>
            <w:proofErr w:type="spellEnd"/>
            <w:r w:rsidRPr="00B15CCC">
              <w:rPr>
                <w:rFonts w:ascii="Century Gothic" w:hAnsi="Century Gothic" w:cs="Arial"/>
                <w:sz w:val="22"/>
                <w:szCs w:val="22"/>
              </w:rPr>
              <w:t xml:space="preserve"> de alta durabilidad y resistencia, un botón de melamina de grado industrial y un botón metálico de presión </w:t>
            </w:r>
            <w:proofErr w:type="spellStart"/>
            <w:r w:rsidRPr="00B15CCC">
              <w:rPr>
                <w:rFonts w:ascii="Century Gothic" w:hAnsi="Century Gothic" w:cs="Arial"/>
                <w:sz w:val="22"/>
                <w:szCs w:val="22"/>
              </w:rPr>
              <w:t>prym</w:t>
            </w:r>
            <w:proofErr w:type="spellEnd"/>
            <w:r w:rsidRPr="00B15CCC">
              <w:rPr>
                <w:rFonts w:ascii="Century Gothic" w:hAnsi="Century Gothic" w:cs="Arial"/>
                <w:sz w:val="22"/>
                <w:szCs w:val="22"/>
              </w:rPr>
              <w:t xml:space="preserve">; cuenta con dos bolsillos en diagonal con diseño táctico y acceso amplio a las bolsas frontales, este en su acceso cuenta con un remate de sobre tela, a la altura de la ingle en ambas piernas posee bolsillos porta cargadores colocados en forma horizontal, en la parte de los muslos, en ambos lados, posee dos bolsas tácticas discretas con fuelle unilateral en la parte baja de la bolsa para darle amplitud. la bolsa cierra mediante una tapa de diseño táctico en diagonal que cierra mediante dos cierres mecánicos de velcro del mismo color del pantalón, al interior de la </w:t>
            </w:r>
            <w:r w:rsidRPr="00B15CCC">
              <w:rPr>
                <w:rFonts w:ascii="Century Gothic" w:hAnsi="Century Gothic" w:cs="Arial"/>
                <w:sz w:val="22"/>
                <w:szCs w:val="22"/>
              </w:rPr>
              <w:lastRenderedPageBreak/>
              <w:t xml:space="preserve">bolsa a la altura de la tapa cuenta con una jareta de nylon de del mismo color del pantalón  para colocar llaves o accesorios al interior de la bolsa, cada bolsa lateral cuenta con una apertura para plumas desde la parte superior de la tapa; en la parte trasera a la altura de los glúteos, posee una bolsa de cada lado colocada en forma horizontal, sin tapa; refuerzo a la altura de la rodillas. Todas las costuras están reforzadas tanto en puntos de alto estrés de la prenda como en puntos seguros. </w:t>
            </w:r>
          </w:p>
          <w:p w14:paraId="54BE8004" w14:textId="77777777" w:rsidR="00B15CCC" w:rsidRPr="00B15CCC" w:rsidRDefault="00B15CCC" w:rsidP="001B79B4">
            <w:pPr>
              <w:ind w:right="283" w:hanging="34"/>
              <w:jc w:val="both"/>
              <w:rPr>
                <w:rFonts w:ascii="Century Gothic" w:hAnsi="Century Gothic" w:cs="Arial"/>
                <w:sz w:val="22"/>
                <w:szCs w:val="22"/>
              </w:rPr>
            </w:pPr>
          </w:p>
          <w:p w14:paraId="2B420128"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ETIQUETAS</w:t>
            </w:r>
            <w:r w:rsidRPr="00B15CCC">
              <w:rPr>
                <w:rFonts w:ascii="Century Gothic" w:hAnsi="Century Gothic" w:cs="Arial"/>
                <w:sz w:val="22"/>
                <w:szCs w:val="22"/>
                <w:lang w:val="es-ES_tradnl"/>
              </w:rPr>
              <w:t>: Contiene etiquetas de marca, talla, país de origen, composición, y cuidados, cosidas de forma permanente al interior del pantalón.</w:t>
            </w:r>
          </w:p>
          <w:p w14:paraId="1E331DFF" w14:textId="77777777" w:rsidR="00B15CCC" w:rsidRPr="00B15CCC" w:rsidRDefault="00B15CCC" w:rsidP="001B79B4">
            <w:pPr>
              <w:spacing w:after="160" w:line="256" w:lineRule="auto"/>
              <w:ind w:left="34" w:right="283" w:hanging="34"/>
              <w:jc w:val="both"/>
              <w:rPr>
                <w:rFonts w:ascii="Century Gothic" w:hAnsi="Century Gothic" w:cs="Arial"/>
                <w:sz w:val="22"/>
                <w:szCs w:val="22"/>
                <w:lang w:val="es-ES_tradnl"/>
              </w:rPr>
            </w:pPr>
          </w:p>
          <w:p w14:paraId="2A127789" w14:textId="77777777" w:rsidR="00B15CCC" w:rsidRPr="00B15CCC" w:rsidRDefault="00B15CCC" w:rsidP="001B79B4">
            <w:pPr>
              <w:ind w:left="-34" w:right="283"/>
              <w:jc w:val="both"/>
              <w:rPr>
                <w:rFonts w:ascii="Century Gothic" w:hAnsi="Century Gothic" w:cs="Arial"/>
                <w:sz w:val="22"/>
                <w:szCs w:val="22"/>
                <w:lang w:val="es-ES_tradnl"/>
              </w:rPr>
            </w:pPr>
            <w:r w:rsidRPr="00B15CCC">
              <w:rPr>
                <w:rFonts w:ascii="Century Gothic" w:eastAsia="Calibri" w:hAnsi="Century Gothic" w:cs="Arial"/>
                <w:b/>
                <w:sz w:val="22"/>
                <w:szCs w:val="22"/>
              </w:rPr>
              <w:t>CUMPLE CON LAS SIGUIENTES  NORMAS OFICIALES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NMX-A-1833/1-INNTEX-2014, NMX-A-3801-INNTEX-2012, PROY-NMX-A-7211-2-INNTEX-2021 (ANTES NMX-A-7211/2-INNTEX-2015), NMX-A-5077-INNTEX-2015,  NMX-A-12945-3-INNTEX-2020 (ANTES NMX-A-177-INNTEX-2005),  NMX-A-059/2-INNTEX-2019 (ANTES NMX-A-059/2-INNTEX-2008), NMX-A-109-INNTEX-2012, NMX-A-105-B02-INNTEX-2019 MÉTODO 5 (ANTES </w:t>
            </w:r>
            <w:r w:rsidRPr="00B15CCC">
              <w:rPr>
                <w:rFonts w:ascii="Century Gothic" w:hAnsi="Century Gothic" w:cs="Arial"/>
                <w:sz w:val="22"/>
                <w:szCs w:val="22"/>
                <w:lang w:val="es-ES_tradnl"/>
              </w:rPr>
              <w:lastRenderedPageBreak/>
              <w:t>NMX-A-105-B02-INNTEX-2010)  , NMX-A-073-INNTEX-2005, NMX-A-105-C06-INNTEX-2015, NMX-A-105-E04-INNTEX-2019 (ANTES NMX-A-065-INNTEX-2005) NMX-A-172-INNTEX-2012.</w:t>
            </w:r>
          </w:p>
          <w:p w14:paraId="21808994" w14:textId="77777777" w:rsidR="00B15CCC" w:rsidRPr="00B15CCC" w:rsidRDefault="00B15CCC" w:rsidP="001B79B4">
            <w:pPr>
              <w:ind w:hanging="34"/>
              <w:jc w:val="both"/>
              <w:rPr>
                <w:rFonts w:ascii="Century Gothic" w:hAnsi="Century Gothic" w:cs="Arial"/>
                <w:sz w:val="22"/>
                <w:szCs w:val="22"/>
                <w:lang w:val="es-ES_tradnl"/>
              </w:rPr>
            </w:pPr>
            <w:r w:rsidRPr="00B15CCC">
              <w:rPr>
                <w:rFonts w:ascii="Century Gothic" w:eastAsia="Calibri" w:hAnsi="Century Gothic" w:cs="Arial"/>
                <w:b/>
                <w:sz w:val="22"/>
                <w:szCs w:val="22"/>
                <w:u w:val="single"/>
              </w:rPr>
              <w:t>NOTA: LOS REPORTES DE RESULTADOS DE LAS PRUEBAS DE LABORATORIO, HACEN REFERENCIA Y SEÑALAN EXPLÍCITAMENTE EL NÚMERO DE PROCEDIMIENTO DE LA PRESENTE LICITACIÓN.</w:t>
            </w:r>
          </w:p>
        </w:tc>
        <w:tc>
          <w:tcPr>
            <w:tcW w:w="1134" w:type="dxa"/>
            <w:tcBorders>
              <w:top w:val="single" w:sz="4" w:space="0" w:color="auto"/>
              <w:left w:val="single" w:sz="4" w:space="0" w:color="auto"/>
              <w:bottom w:val="single" w:sz="4" w:space="0" w:color="auto"/>
              <w:right w:val="single" w:sz="4" w:space="0" w:color="auto"/>
            </w:tcBorders>
            <w:vAlign w:val="center"/>
          </w:tcPr>
          <w:p w14:paraId="5B2ABF31"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11F59F22"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16E69726"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48</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27413E56"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b/>
                <w:bCs/>
                <w:color w:val="000000"/>
                <w:sz w:val="22"/>
                <w:szCs w:val="22"/>
              </w:rPr>
              <w:t xml:space="preserve"> $           1,448.44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0D011F32"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color w:val="000000"/>
                <w:sz w:val="22"/>
                <w:szCs w:val="22"/>
              </w:rPr>
              <w:t xml:space="preserve"> $              69,525.12 </w:t>
            </w:r>
          </w:p>
        </w:tc>
      </w:tr>
      <w:tr w:rsidR="00B15CCC" w:rsidRPr="00B15CCC" w14:paraId="28A581C5"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A4397B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11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E20E209"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p>
          <w:p w14:paraId="3E8C4BD6" w14:textId="77777777" w:rsidR="00B15CCC" w:rsidRPr="00B15CCC" w:rsidRDefault="00B15CCC" w:rsidP="001B79B4">
            <w:pPr>
              <w:pStyle w:val="Prrafodelista"/>
              <w:ind w:left="34" w:right="283" w:hanging="34"/>
              <w:jc w:val="both"/>
              <w:rPr>
                <w:rFonts w:ascii="Century Gothic" w:hAnsi="Century Gothic" w:cs="Arial"/>
                <w:b/>
                <w:noProof/>
                <w:sz w:val="22"/>
                <w:szCs w:val="22"/>
              </w:rPr>
            </w:pPr>
            <w:r w:rsidRPr="00B15CCC">
              <w:rPr>
                <w:rFonts w:ascii="Century Gothic" w:hAnsi="Century Gothic" w:cs="Arial"/>
                <w:b/>
                <w:noProof/>
                <w:sz w:val="22"/>
                <w:szCs w:val="22"/>
              </w:rPr>
              <w:t>ZAPATO TIPO CHOCLO DAMA</w:t>
            </w:r>
          </w:p>
          <w:p w14:paraId="27461F0B"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GENERO: DAMA</w:t>
            </w:r>
          </w:p>
          <w:p w14:paraId="4821BBB7"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512B49B3" w14:textId="77777777" w:rsidR="00B15CCC" w:rsidRPr="00B15CCC" w:rsidRDefault="00B15CCC" w:rsidP="001B79B4">
            <w:pPr>
              <w:pStyle w:val="Prrafodelista"/>
              <w:ind w:left="34" w:right="283"/>
              <w:jc w:val="both"/>
              <w:rPr>
                <w:rFonts w:ascii="Century Gothic" w:hAnsi="Century Gothic" w:cs="Arial"/>
                <w:b/>
                <w:sz w:val="22"/>
                <w:szCs w:val="22"/>
                <w:lang w:val="es-ES_tradnl"/>
              </w:rPr>
            </w:pPr>
          </w:p>
          <w:p w14:paraId="04B7394A" w14:textId="77777777" w:rsidR="00B15CCC" w:rsidRPr="00B15CCC" w:rsidRDefault="00B15CCC" w:rsidP="001B79B4">
            <w:pPr>
              <w:ind w:hanging="34"/>
              <w:jc w:val="both"/>
              <w:rPr>
                <w:rFonts w:ascii="Century Gothic" w:eastAsia="Calibri" w:hAnsi="Century Gothic" w:cs="Arial"/>
                <w:sz w:val="22"/>
                <w:szCs w:val="22"/>
              </w:rPr>
            </w:pPr>
            <w:r w:rsidRPr="00B15CCC">
              <w:rPr>
                <w:rFonts w:ascii="Century Gothic" w:eastAsia="Calibri" w:hAnsi="Century Gothic" w:cs="Arial"/>
                <w:sz w:val="22"/>
                <w:szCs w:val="22"/>
              </w:rPr>
              <w:t>Zapato tipo Choclo de piel de vacuno negro, apto para uso de servicio y/o clínico, Ligera cuña, Corte despejado, Punta ligeramente cuadrada, Ajuste con agujetas, Forro textil y Plantilla Removible en piel natural de cerdo, Suela negra. material piel, acabado flor entera, suela</w:t>
            </w:r>
          </w:p>
          <w:p w14:paraId="041D7685" w14:textId="77777777" w:rsidR="00B15CCC" w:rsidRPr="00B15CCC" w:rsidRDefault="00B15CCC" w:rsidP="001B79B4">
            <w:pPr>
              <w:ind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Poliuretano, forro textil, </w:t>
            </w:r>
            <w:proofErr w:type="gramStart"/>
            <w:r w:rsidRPr="00B15CCC">
              <w:rPr>
                <w:rFonts w:ascii="Century Gothic" w:eastAsia="Calibri" w:hAnsi="Century Gothic" w:cs="Arial"/>
                <w:sz w:val="22"/>
                <w:szCs w:val="22"/>
              </w:rPr>
              <w:t>plantilla cerdo</w:t>
            </w:r>
            <w:proofErr w:type="gramEnd"/>
            <w:r w:rsidRPr="00B15CCC">
              <w:rPr>
                <w:rFonts w:ascii="Century Gothic" w:eastAsia="Calibri" w:hAnsi="Century Gothic" w:cs="Arial"/>
                <w:sz w:val="22"/>
                <w:szCs w:val="22"/>
              </w:rPr>
              <w:t>, construcción inyección directa, altura tacón 3.5 cm</w:t>
            </w:r>
          </w:p>
          <w:p w14:paraId="79588D5A" w14:textId="77777777" w:rsidR="00B15CCC" w:rsidRPr="00B15CCC" w:rsidRDefault="00B15CCC" w:rsidP="001B79B4">
            <w:pPr>
              <w:tabs>
                <w:tab w:val="left" w:pos="1770"/>
              </w:tabs>
              <w:ind w:hanging="34"/>
              <w:jc w:val="both"/>
              <w:rPr>
                <w:rFonts w:ascii="Century Gothic" w:eastAsia="Calibri" w:hAnsi="Century Gothic" w:cs="Arial"/>
                <w:sz w:val="22"/>
                <w:szCs w:val="22"/>
              </w:rPr>
            </w:pPr>
          </w:p>
          <w:p w14:paraId="5533A902" w14:textId="77777777" w:rsidR="00B15CCC" w:rsidRPr="00B15CCC" w:rsidRDefault="00B15CCC" w:rsidP="001B79B4">
            <w:pPr>
              <w:tabs>
                <w:tab w:val="left" w:pos="1770"/>
              </w:tabs>
              <w:ind w:hanging="34"/>
              <w:jc w:val="both"/>
              <w:rPr>
                <w:rFonts w:ascii="Century Gothic" w:hAnsi="Century Gothic" w:cs="Arial"/>
                <w:sz w:val="22"/>
                <w:szCs w:val="22"/>
                <w:lang w:val="es-ES_tradnl"/>
              </w:rPr>
            </w:pPr>
            <w:r w:rsidRPr="00B15CCC">
              <w:rPr>
                <w:rFonts w:ascii="Century Gothic" w:eastAsia="Calibri" w:hAnsi="Century Gothic" w:cs="Arial"/>
                <w:sz w:val="22"/>
                <w:szCs w:val="22"/>
              </w:rPr>
              <w:t>Tallas: 22-27. Etiquetas de marca, talla, país de origen</w:t>
            </w:r>
            <w:r w:rsidRPr="00B15CCC">
              <w:rPr>
                <w:rFonts w:ascii="Century Gothic" w:hAnsi="Century Gothic" w:cs="Arial"/>
                <w:sz w:val="22"/>
                <w:szCs w:val="22"/>
                <w:lang w:val="es-ES_tradnl"/>
              </w:rPr>
              <w:t xml:space="preserve"> y composición.  </w:t>
            </w:r>
          </w:p>
          <w:p w14:paraId="39E7A08C"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CUMPLEN CON LA SIGUIENTE </w:t>
            </w:r>
            <w:proofErr w:type="gramStart"/>
            <w:r w:rsidRPr="00B15CCC">
              <w:rPr>
                <w:rFonts w:ascii="Century Gothic" w:eastAsia="Calibri" w:hAnsi="Century Gothic" w:cs="Arial"/>
                <w:b/>
                <w:sz w:val="22"/>
                <w:szCs w:val="22"/>
              </w:rPr>
              <w:t xml:space="preserve">NORMA </w:t>
            </w:r>
            <w:r w:rsidRPr="00B15CCC">
              <w:rPr>
                <w:rFonts w:ascii="Century Gothic" w:hAnsi="Century Gothic"/>
                <w:sz w:val="22"/>
                <w:szCs w:val="22"/>
              </w:rPr>
              <w:t xml:space="preserve"> </w:t>
            </w:r>
            <w:r w:rsidRPr="00B15CCC">
              <w:rPr>
                <w:rFonts w:ascii="Century Gothic" w:eastAsia="Calibri" w:hAnsi="Century Gothic" w:cs="Arial"/>
                <w:b/>
                <w:sz w:val="22"/>
                <w:szCs w:val="22"/>
              </w:rPr>
              <w:t>OFICIAL</w:t>
            </w:r>
            <w:proofErr w:type="gramEnd"/>
            <w:r w:rsidRPr="00B15CCC">
              <w:rPr>
                <w:rFonts w:ascii="Century Gothic" w:eastAsia="Calibri" w:hAnsi="Century Gothic" w:cs="Arial"/>
                <w:b/>
                <w:sz w:val="22"/>
                <w:szCs w:val="22"/>
              </w:rPr>
              <w:t xml:space="preserve"> MEXICANA:</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NOM-113-STPS-2009.</w:t>
            </w:r>
          </w:p>
          <w:p w14:paraId="0606E724" w14:textId="77777777" w:rsidR="00B15CCC" w:rsidRPr="00B15CCC" w:rsidRDefault="00B15CCC" w:rsidP="001B79B4">
            <w:pPr>
              <w:pStyle w:val="Prrafodelista"/>
              <w:ind w:left="34" w:right="283" w:hanging="34"/>
              <w:jc w:val="both"/>
              <w:rPr>
                <w:rFonts w:ascii="Century Gothic" w:hAnsi="Century Gothic" w:cs="Arial"/>
                <w:sz w:val="22"/>
                <w:szCs w:val="22"/>
                <w:u w:val="single"/>
                <w:lang w:val="es-ES_tradnl"/>
              </w:rPr>
            </w:pPr>
            <w:r w:rsidRPr="00B15CCC">
              <w:rPr>
                <w:rFonts w:ascii="Century Gothic" w:hAnsi="Century Gothic" w:cs="Arial"/>
                <w:sz w:val="22"/>
                <w:szCs w:val="22"/>
                <w:lang w:val="es-ES_tradnl"/>
              </w:rPr>
              <w:lastRenderedPageBreak/>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51DE001B"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lastRenderedPageBreak/>
              <w:t>FLEXI</w:t>
            </w:r>
          </w:p>
        </w:tc>
        <w:tc>
          <w:tcPr>
            <w:tcW w:w="851" w:type="dxa"/>
            <w:tcBorders>
              <w:top w:val="single" w:sz="4" w:space="0" w:color="auto"/>
              <w:left w:val="single" w:sz="4" w:space="0" w:color="auto"/>
              <w:bottom w:val="single" w:sz="4" w:space="0" w:color="auto"/>
              <w:right w:val="single" w:sz="4" w:space="0" w:color="auto"/>
            </w:tcBorders>
            <w:vAlign w:val="center"/>
          </w:tcPr>
          <w:p w14:paraId="4CB6F635"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22102666"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87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609DD40B"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b/>
                <w:bCs/>
                <w:color w:val="000000"/>
                <w:sz w:val="22"/>
                <w:szCs w:val="22"/>
              </w:rPr>
              <w:t xml:space="preserve"> $              879.00 </w:t>
            </w:r>
          </w:p>
        </w:tc>
        <w:tc>
          <w:tcPr>
            <w:tcW w:w="1663" w:type="dxa"/>
            <w:tcBorders>
              <w:top w:val="single" w:sz="4" w:space="0" w:color="auto"/>
              <w:left w:val="nil"/>
              <w:bottom w:val="nil"/>
              <w:right w:val="single" w:sz="4" w:space="0" w:color="auto"/>
            </w:tcBorders>
            <w:shd w:val="clear" w:color="000000" w:fill="FBE2D5"/>
            <w:vAlign w:val="center"/>
          </w:tcPr>
          <w:p w14:paraId="21DCA4A8"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color w:val="000000"/>
                <w:sz w:val="22"/>
                <w:szCs w:val="22"/>
              </w:rPr>
              <w:t xml:space="preserve"> $              76,473.00 </w:t>
            </w:r>
          </w:p>
        </w:tc>
      </w:tr>
      <w:tr w:rsidR="00B15CCC" w:rsidRPr="00B15CCC" w14:paraId="1612660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0703A0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C6E3798"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p>
          <w:p w14:paraId="4B57862E" w14:textId="77777777" w:rsidR="00B15CCC" w:rsidRPr="00B15CCC" w:rsidRDefault="00B15CCC" w:rsidP="001B79B4">
            <w:pPr>
              <w:pStyle w:val="Prrafodelista"/>
              <w:ind w:left="34" w:right="283" w:hanging="34"/>
              <w:jc w:val="both"/>
              <w:rPr>
                <w:rFonts w:ascii="Century Gothic" w:hAnsi="Century Gothic" w:cs="Arial"/>
                <w:b/>
                <w:noProof/>
                <w:sz w:val="22"/>
                <w:szCs w:val="22"/>
              </w:rPr>
            </w:pPr>
            <w:r w:rsidRPr="00B15CCC">
              <w:rPr>
                <w:rFonts w:ascii="Century Gothic" w:hAnsi="Century Gothic" w:cs="Arial"/>
                <w:b/>
                <w:noProof/>
                <w:sz w:val="22"/>
                <w:szCs w:val="22"/>
              </w:rPr>
              <w:t>ZAPATO TIPO CHOCLO CABALLERO:</w:t>
            </w:r>
          </w:p>
          <w:p w14:paraId="77C362E2"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GENERO: CABALLERO</w:t>
            </w:r>
          </w:p>
          <w:p w14:paraId="1DB55F94"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522084C2" w14:textId="77777777" w:rsidR="00B15CCC" w:rsidRPr="00B15CCC" w:rsidRDefault="00B15CCC" w:rsidP="001B79B4">
            <w:pPr>
              <w:ind w:right="283"/>
              <w:contextualSpacing/>
              <w:jc w:val="both"/>
              <w:rPr>
                <w:rFonts w:ascii="Century Gothic" w:eastAsia="Calibri" w:hAnsi="Century Gothic" w:cs="Arial"/>
                <w:sz w:val="22"/>
                <w:szCs w:val="22"/>
                <w:lang w:val="es-ES_tradnl"/>
              </w:rPr>
            </w:pPr>
          </w:p>
          <w:p w14:paraId="4491F811" w14:textId="77777777" w:rsidR="00B15CCC" w:rsidRPr="00B15CCC" w:rsidRDefault="00B15CCC" w:rsidP="001B79B4">
            <w:pPr>
              <w:ind w:right="283"/>
              <w:contextualSpacing/>
              <w:jc w:val="both"/>
              <w:rPr>
                <w:rFonts w:ascii="Century Gothic" w:eastAsia="Calibri" w:hAnsi="Century Gothic" w:cs="Arial"/>
                <w:sz w:val="22"/>
                <w:szCs w:val="22"/>
              </w:rPr>
            </w:pPr>
            <w:r w:rsidRPr="00B15CCC">
              <w:rPr>
                <w:rFonts w:ascii="Century Gothic" w:eastAsia="Calibri" w:hAnsi="Century Gothic" w:cs="Arial"/>
                <w:sz w:val="22"/>
                <w:szCs w:val="22"/>
              </w:rPr>
              <w:t xml:space="preserve">Un zapato choclo fabricado en piel color negro, con tecnología </w:t>
            </w:r>
            <w:proofErr w:type="spellStart"/>
            <w:r w:rsidRPr="00B15CCC">
              <w:rPr>
                <w:rFonts w:ascii="Century Gothic" w:eastAsia="Calibri" w:hAnsi="Century Gothic" w:cs="Arial"/>
                <w:sz w:val="22"/>
                <w:szCs w:val="22"/>
              </w:rPr>
              <w:t>walking</w:t>
            </w:r>
            <w:proofErr w:type="spellEnd"/>
            <w:r w:rsidRPr="00B15CCC">
              <w:rPr>
                <w:rFonts w:ascii="Century Gothic" w:eastAsia="Calibri" w:hAnsi="Century Gothic" w:cs="Arial"/>
                <w:sz w:val="22"/>
                <w:szCs w:val="22"/>
              </w:rPr>
              <w:t xml:space="preserve"> </w:t>
            </w:r>
            <w:proofErr w:type="spellStart"/>
            <w:r w:rsidRPr="00B15CCC">
              <w:rPr>
                <w:rFonts w:ascii="Century Gothic" w:eastAsia="Calibri" w:hAnsi="Century Gothic" w:cs="Arial"/>
                <w:sz w:val="22"/>
                <w:szCs w:val="22"/>
              </w:rPr>
              <w:t>soft</w:t>
            </w:r>
            <w:proofErr w:type="spellEnd"/>
            <w:r w:rsidRPr="00B15CCC">
              <w:rPr>
                <w:rFonts w:ascii="Century Gothic" w:eastAsia="Calibri" w:hAnsi="Century Gothic" w:cs="Arial"/>
                <w:sz w:val="22"/>
                <w:szCs w:val="22"/>
              </w:rPr>
              <w:t xml:space="preserve"> en la huella, de gel situada en el talón de la plantilla, que cuenta con una plantilla de textil y forro </w:t>
            </w:r>
            <w:proofErr w:type="spellStart"/>
            <w:r w:rsidRPr="00B15CCC">
              <w:rPr>
                <w:rFonts w:ascii="Century Gothic" w:eastAsia="Calibri" w:hAnsi="Century Gothic" w:cs="Arial"/>
                <w:sz w:val="22"/>
                <w:szCs w:val="22"/>
              </w:rPr>
              <w:t>floather</w:t>
            </w:r>
            <w:proofErr w:type="spellEnd"/>
            <w:r w:rsidRPr="00B15CCC">
              <w:rPr>
                <w:rFonts w:ascii="Century Gothic" w:eastAsia="Calibri" w:hAnsi="Century Gothic" w:cs="Arial"/>
                <w:sz w:val="22"/>
                <w:szCs w:val="22"/>
              </w:rPr>
              <w:t xml:space="preserve">. suela poliuretano, forro textil, </w:t>
            </w:r>
            <w:proofErr w:type="gramStart"/>
            <w:r w:rsidRPr="00B15CCC">
              <w:rPr>
                <w:rFonts w:ascii="Century Gothic" w:eastAsia="Calibri" w:hAnsi="Century Gothic" w:cs="Arial"/>
                <w:sz w:val="22"/>
                <w:szCs w:val="22"/>
              </w:rPr>
              <w:t>plantilla cerdo</w:t>
            </w:r>
            <w:proofErr w:type="gramEnd"/>
            <w:r w:rsidRPr="00B15CCC">
              <w:rPr>
                <w:rFonts w:ascii="Century Gothic" w:eastAsia="Calibri" w:hAnsi="Century Gothic" w:cs="Arial"/>
                <w:sz w:val="22"/>
                <w:szCs w:val="22"/>
              </w:rPr>
              <w:t>, ancho EEE, construcción inyección directa.</w:t>
            </w:r>
          </w:p>
          <w:p w14:paraId="2EE68C1A" w14:textId="77777777" w:rsidR="00B15CCC" w:rsidRPr="00B15CCC" w:rsidRDefault="00B15CCC" w:rsidP="001B79B4">
            <w:pPr>
              <w:ind w:right="283" w:hanging="34"/>
              <w:jc w:val="both"/>
              <w:rPr>
                <w:rFonts w:ascii="Century Gothic" w:hAnsi="Century Gothic" w:cs="Arial"/>
                <w:b/>
                <w:sz w:val="22"/>
                <w:szCs w:val="22"/>
                <w:lang w:val="es-ES_tradnl"/>
              </w:rPr>
            </w:pPr>
          </w:p>
          <w:p w14:paraId="5D9998CF" w14:textId="77777777" w:rsidR="00B15CCC" w:rsidRPr="00B15CCC" w:rsidRDefault="00B15CCC" w:rsidP="001B79B4">
            <w:pPr>
              <w:tabs>
                <w:tab w:val="left" w:pos="1770"/>
              </w:tabs>
              <w:ind w:hanging="34"/>
              <w:jc w:val="both"/>
              <w:rPr>
                <w:rFonts w:ascii="Century Gothic" w:hAnsi="Century Gothic" w:cs="Arial"/>
                <w:sz w:val="22"/>
                <w:szCs w:val="22"/>
                <w:lang w:val="es-ES_tradnl"/>
              </w:rPr>
            </w:pPr>
            <w:r w:rsidRPr="00B15CCC">
              <w:rPr>
                <w:rFonts w:ascii="Century Gothic" w:eastAsia="Calibri" w:hAnsi="Century Gothic" w:cs="Arial"/>
                <w:sz w:val="22"/>
                <w:szCs w:val="22"/>
              </w:rPr>
              <w:t>Tallas: 22-27. Etiquetas de marca, talla, país de origen</w:t>
            </w:r>
            <w:r w:rsidRPr="00B15CCC">
              <w:rPr>
                <w:rFonts w:ascii="Century Gothic" w:hAnsi="Century Gothic" w:cs="Arial"/>
                <w:sz w:val="22"/>
                <w:szCs w:val="22"/>
                <w:lang w:val="es-ES_tradnl"/>
              </w:rPr>
              <w:t xml:space="preserve"> y composición.  </w:t>
            </w:r>
          </w:p>
          <w:p w14:paraId="68883575"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 CON LA </w:t>
            </w:r>
            <w:proofErr w:type="gramStart"/>
            <w:r w:rsidRPr="00B15CCC">
              <w:rPr>
                <w:rFonts w:ascii="Century Gothic" w:hAnsi="Century Gothic" w:cs="Arial"/>
                <w:b/>
                <w:sz w:val="22"/>
                <w:szCs w:val="22"/>
                <w:lang w:val="es-ES_tradnl"/>
              </w:rPr>
              <w:t xml:space="preserve">SIGUIENTE </w:t>
            </w:r>
            <w:r w:rsidRPr="00B15CCC">
              <w:rPr>
                <w:rFonts w:ascii="Century Gothic" w:eastAsia="Calibri" w:hAnsi="Century Gothic" w:cs="Arial"/>
                <w:b/>
                <w:sz w:val="22"/>
                <w:szCs w:val="22"/>
              </w:rPr>
              <w:t xml:space="preserve"> NORMA</w:t>
            </w:r>
            <w:proofErr w:type="gramEnd"/>
            <w:r w:rsidRPr="00B15CCC">
              <w:rPr>
                <w:rFonts w:ascii="Century Gothic" w:eastAsia="Calibri" w:hAnsi="Century Gothic" w:cs="Arial"/>
                <w:b/>
                <w:sz w:val="22"/>
                <w:szCs w:val="22"/>
              </w:rPr>
              <w:t xml:space="preserve"> </w:t>
            </w:r>
            <w:r w:rsidRPr="00B15CCC">
              <w:rPr>
                <w:rFonts w:ascii="Century Gothic" w:hAnsi="Century Gothic"/>
                <w:sz w:val="22"/>
                <w:szCs w:val="22"/>
              </w:rPr>
              <w:t xml:space="preserve"> </w:t>
            </w:r>
            <w:r w:rsidRPr="00B15CCC">
              <w:rPr>
                <w:rFonts w:ascii="Century Gothic" w:eastAsia="Calibri" w:hAnsi="Century Gothic" w:cs="Arial"/>
                <w:b/>
                <w:sz w:val="22"/>
                <w:szCs w:val="22"/>
              </w:rPr>
              <w:t>OFICIAL MEXICANA:</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NOM-113-STPS-2009.</w:t>
            </w:r>
          </w:p>
          <w:p w14:paraId="4C77B7CC" w14:textId="77777777" w:rsidR="00B15CCC" w:rsidRPr="00B15CCC" w:rsidRDefault="00B15CCC" w:rsidP="001B79B4">
            <w:pPr>
              <w:ind w:right="283"/>
              <w:jc w:val="both"/>
              <w:rPr>
                <w:rFonts w:ascii="Century Gothic" w:hAnsi="Century Gothic" w:cs="Arial"/>
                <w:sz w:val="22"/>
                <w:szCs w:val="22"/>
                <w:u w:val="single"/>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27D2F556"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FLEXI</w:t>
            </w:r>
          </w:p>
        </w:tc>
        <w:tc>
          <w:tcPr>
            <w:tcW w:w="851" w:type="dxa"/>
            <w:tcBorders>
              <w:top w:val="single" w:sz="4" w:space="0" w:color="auto"/>
              <w:left w:val="single" w:sz="4" w:space="0" w:color="auto"/>
              <w:bottom w:val="single" w:sz="4" w:space="0" w:color="auto"/>
              <w:right w:val="single" w:sz="4" w:space="0" w:color="auto"/>
            </w:tcBorders>
            <w:vAlign w:val="center"/>
          </w:tcPr>
          <w:p w14:paraId="631AB11E"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1209B3AD"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Century Gothic" w:hAnsi="Century Gothic" w:cs="Arial"/>
                <w:b/>
                <w:noProof/>
                <w:sz w:val="22"/>
                <w:szCs w:val="22"/>
              </w:rPr>
              <w:t>206</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193EBD48"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b/>
                <w:bCs/>
                <w:color w:val="000000"/>
                <w:sz w:val="22"/>
                <w:szCs w:val="22"/>
              </w:rPr>
              <w:t xml:space="preserve"> $              900.00 </w:t>
            </w:r>
          </w:p>
        </w:tc>
        <w:tc>
          <w:tcPr>
            <w:tcW w:w="1663" w:type="dxa"/>
            <w:tcBorders>
              <w:top w:val="single" w:sz="4" w:space="0" w:color="auto"/>
              <w:left w:val="nil"/>
              <w:bottom w:val="nil"/>
              <w:right w:val="single" w:sz="4" w:space="0" w:color="auto"/>
            </w:tcBorders>
            <w:shd w:val="clear" w:color="000000" w:fill="FBE2D5"/>
            <w:vAlign w:val="center"/>
          </w:tcPr>
          <w:p w14:paraId="16F026EF" w14:textId="77777777" w:rsidR="00B15CCC" w:rsidRPr="00B15CCC" w:rsidRDefault="00B15CCC" w:rsidP="001B79B4">
            <w:pPr>
              <w:spacing w:line="276" w:lineRule="auto"/>
              <w:ind w:left="180" w:right="49"/>
              <w:jc w:val="center"/>
              <w:rPr>
                <w:rFonts w:ascii="Century Gothic" w:hAnsi="Century Gothic" w:cs="Arial"/>
                <w:b/>
                <w:noProof/>
                <w:sz w:val="22"/>
                <w:szCs w:val="22"/>
              </w:rPr>
            </w:pPr>
            <w:r w:rsidRPr="00B15CCC">
              <w:rPr>
                <w:rFonts w:ascii="Arial" w:hAnsi="Arial" w:cs="Arial"/>
                <w:color w:val="000000"/>
                <w:sz w:val="22"/>
                <w:szCs w:val="22"/>
              </w:rPr>
              <w:t xml:space="preserve"> $           185,400.00 </w:t>
            </w:r>
          </w:p>
        </w:tc>
      </w:tr>
      <w:tr w:rsidR="00B15CCC" w:rsidRPr="00B15CCC" w14:paraId="0BA975FC"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AE023A1"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13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3C3CD93"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p>
          <w:p w14:paraId="69B2646E" w14:textId="77777777" w:rsidR="00B15CCC" w:rsidRPr="00B15CCC" w:rsidRDefault="00B15CCC" w:rsidP="001B79B4">
            <w:pPr>
              <w:pStyle w:val="Prrafodelista"/>
              <w:ind w:left="34" w:right="283" w:hanging="34"/>
              <w:jc w:val="both"/>
              <w:rPr>
                <w:rFonts w:ascii="Century Gothic" w:hAnsi="Century Gothic" w:cs="Arial"/>
                <w:b/>
                <w:noProof/>
                <w:sz w:val="22"/>
                <w:szCs w:val="22"/>
              </w:rPr>
            </w:pPr>
            <w:r w:rsidRPr="00B15CCC">
              <w:rPr>
                <w:rFonts w:ascii="Century Gothic" w:hAnsi="Century Gothic" w:cs="Arial"/>
                <w:b/>
                <w:noProof/>
                <w:sz w:val="22"/>
                <w:szCs w:val="22"/>
              </w:rPr>
              <w:t>BOTA TÁCTICA COLOR NEGRO:</w:t>
            </w:r>
          </w:p>
          <w:p w14:paraId="7BC3BC9B"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GENERO: UNISEX</w:t>
            </w:r>
          </w:p>
          <w:p w14:paraId="1F276EB0"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46CE0A76" w14:textId="77777777" w:rsidR="00B15CCC" w:rsidRPr="00B15CCC" w:rsidRDefault="00B15CCC" w:rsidP="001B79B4">
            <w:pPr>
              <w:pStyle w:val="Prrafodelista"/>
              <w:ind w:left="34" w:right="283"/>
              <w:jc w:val="both"/>
              <w:rPr>
                <w:rFonts w:ascii="Century Gothic" w:hAnsi="Century Gothic" w:cs="Arial"/>
                <w:b/>
                <w:sz w:val="22"/>
                <w:szCs w:val="22"/>
                <w:lang w:val="es-ES_tradnl"/>
              </w:rPr>
            </w:pPr>
          </w:p>
          <w:p w14:paraId="6974375E" w14:textId="77777777" w:rsidR="00B15CCC" w:rsidRPr="00B15CCC" w:rsidRDefault="00B15CCC" w:rsidP="001B79B4">
            <w:pPr>
              <w:tabs>
                <w:tab w:val="left" w:pos="1770"/>
              </w:tabs>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Corte chinela, remate del talón, cuartes y chalecos de cuero </w:t>
            </w:r>
            <w:r w:rsidRPr="00B15CCC">
              <w:rPr>
                <w:rFonts w:ascii="Century Gothic" w:hAnsi="Century Gothic" w:cs="Arial"/>
                <w:sz w:val="22"/>
                <w:szCs w:val="22"/>
                <w:lang w:val="es-ES_tradnl"/>
              </w:rPr>
              <w:lastRenderedPageBreak/>
              <w:t xml:space="preserve">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B15CCC">
              <w:rPr>
                <w:rFonts w:ascii="Century Gothic" w:hAnsi="Century Gothic" w:cs="Arial"/>
                <w:sz w:val="22"/>
                <w:szCs w:val="22"/>
                <w:lang w:val="es-ES_tradnl"/>
              </w:rPr>
              <w:t>contactel</w:t>
            </w:r>
            <w:proofErr w:type="spellEnd"/>
            <w:r w:rsidRPr="00B15CCC">
              <w:rPr>
                <w:rFonts w:ascii="Century Gothic" w:hAnsi="Century Gothic" w:cs="Arial"/>
                <w:sz w:val="22"/>
                <w:szCs w:val="22"/>
                <w:lang w:val="es-ES_tradnl"/>
              </w:rPr>
              <w:t xml:space="preserve">, forro: en chinela de tela tejida sintética con soporte de tela no tejido sintética (tipo </w:t>
            </w:r>
            <w:proofErr w:type="spellStart"/>
            <w:r w:rsidRPr="00B15CCC">
              <w:rPr>
                <w:rFonts w:ascii="Century Gothic" w:hAnsi="Century Gothic" w:cs="Arial"/>
                <w:sz w:val="22"/>
                <w:szCs w:val="22"/>
                <w:lang w:val="es-ES_tradnl"/>
              </w:rPr>
              <w:t>oropal</w:t>
            </w:r>
            <w:proofErr w:type="spellEnd"/>
            <w:r w:rsidRPr="00B15CCC">
              <w:rPr>
                <w:rFonts w:ascii="Century Gothic" w:hAnsi="Century Gothic" w:cs="Arial"/>
                <w:sz w:val="22"/>
                <w:szCs w:val="22"/>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174 cm de </w:t>
            </w:r>
            <w:r w:rsidRPr="00B15CCC">
              <w:rPr>
                <w:rFonts w:ascii="Century Gothic" w:hAnsi="Century Gothic" w:cs="Arial"/>
                <w:sz w:val="22"/>
                <w:szCs w:val="22"/>
                <w:lang w:val="es-ES_tradnl"/>
              </w:rPr>
              <w:lastRenderedPageBreak/>
              <w:t xml:space="preserve">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B15CCC">
              <w:rPr>
                <w:rFonts w:ascii="Century Gothic" w:hAnsi="Century Gothic" w:cs="Arial"/>
                <w:sz w:val="22"/>
                <w:szCs w:val="22"/>
                <w:lang w:val="es-ES_tradnl"/>
              </w:rPr>
              <w:t>antiderrapante</w:t>
            </w:r>
            <w:proofErr w:type="spellEnd"/>
            <w:r w:rsidRPr="00B15CCC">
              <w:rPr>
                <w:rFonts w:ascii="Century Gothic" w:hAnsi="Century Gothic" w:cs="Arial"/>
                <w:sz w:val="22"/>
                <w:szCs w:val="22"/>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B15CCC">
              <w:rPr>
                <w:rFonts w:ascii="Century Gothic" w:hAnsi="Century Gothic" w:cs="Arial"/>
                <w:sz w:val="22"/>
                <w:szCs w:val="22"/>
                <w:lang w:val="es-ES_tradnl"/>
              </w:rPr>
              <w:t>eva</w:t>
            </w:r>
            <w:proofErr w:type="spellEnd"/>
            <w:r w:rsidRPr="00B15CCC">
              <w:rPr>
                <w:rFonts w:ascii="Century Gothic" w:hAnsi="Century Gothic" w:cs="Arial"/>
                <w:sz w:val="22"/>
                <w:szCs w:val="22"/>
                <w:lang w:val="es-ES_tradnl"/>
              </w:rPr>
              <w:t xml:space="preserve"> (</w:t>
            </w:r>
            <w:proofErr w:type="spellStart"/>
            <w:r w:rsidRPr="00B15CCC">
              <w:rPr>
                <w:rFonts w:ascii="Century Gothic" w:hAnsi="Century Gothic" w:cs="Arial"/>
                <w:sz w:val="22"/>
                <w:szCs w:val="22"/>
                <w:lang w:val="es-ES_tradnl"/>
              </w:rPr>
              <w:t>etil</w:t>
            </w:r>
            <w:proofErr w:type="spellEnd"/>
            <w:r w:rsidRPr="00B15CCC">
              <w:rPr>
                <w:rFonts w:ascii="Century Gothic" w:hAnsi="Century Gothic" w:cs="Arial"/>
                <w:sz w:val="22"/>
                <w:szCs w:val="22"/>
                <w:lang w:val="es-ES_tradnl"/>
              </w:rPr>
              <w:t>-vinil-acetato), tallas: 22-30.</w:t>
            </w:r>
          </w:p>
          <w:p w14:paraId="2A7CFD92"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Etiquetas de marca, talla, país de origen y composición.  </w:t>
            </w:r>
          </w:p>
          <w:p w14:paraId="18189D83" w14:textId="77777777" w:rsidR="00B15CCC" w:rsidRPr="00B15CCC" w:rsidRDefault="00B15CCC" w:rsidP="001B79B4">
            <w:pPr>
              <w:ind w:left="-34" w:right="283"/>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 CON LA SIGUIENTE </w:t>
            </w:r>
            <w:r w:rsidRPr="00B15CCC">
              <w:rPr>
                <w:rFonts w:ascii="Century Gothic" w:eastAsia="Calibri" w:hAnsi="Century Gothic" w:cs="Arial"/>
                <w:b/>
                <w:sz w:val="22"/>
                <w:szCs w:val="22"/>
              </w:rPr>
              <w:t>NORMA OFICIAL MEXICANA:</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 xml:space="preserve">NOM-113-STPS-2009. </w:t>
            </w:r>
          </w:p>
        </w:tc>
        <w:tc>
          <w:tcPr>
            <w:tcW w:w="1134" w:type="dxa"/>
            <w:tcBorders>
              <w:top w:val="single" w:sz="4" w:space="0" w:color="auto"/>
              <w:left w:val="single" w:sz="4" w:space="0" w:color="auto"/>
              <w:bottom w:val="single" w:sz="4" w:space="0" w:color="auto"/>
              <w:right w:val="single" w:sz="4" w:space="0" w:color="auto"/>
            </w:tcBorders>
            <w:vAlign w:val="center"/>
          </w:tcPr>
          <w:p w14:paraId="035F6B68" w14:textId="77777777" w:rsidR="00B15CCC" w:rsidRPr="00B15CCC" w:rsidRDefault="00B15CCC" w:rsidP="001B79B4">
            <w:pPr>
              <w:pStyle w:val="Prrafodelista"/>
              <w:spacing w:line="276" w:lineRule="auto"/>
              <w:ind w:left="38" w:right="49"/>
              <w:jc w:val="center"/>
              <w:rPr>
                <w:rFonts w:ascii="Century Gothic" w:hAnsi="Century Gothic" w:cs="Arial"/>
                <w:b/>
                <w:noProof/>
                <w:sz w:val="22"/>
                <w:szCs w:val="22"/>
              </w:rPr>
            </w:pPr>
            <w:r w:rsidRPr="00B15CCC">
              <w:rPr>
                <w:rFonts w:ascii="Century Gothic" w:hAnsi="Century Gothic" w:cs="Arial"/>
                <w:b/>
                <w:noProof/>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7EA82CD3" w14:textId="77777777" w:rsidR="00B15CCC" w:rsidRPr="00B15CCC" w:rsidRDefault="00B15CCC" w:rsidP="001B79B4">
            <w:pPr>
              <w:pStyle w:val="Prrafodelista"/>
              <w:spacing w:line="276" w:lineRule="auto"/>
              <w:ind w:left="38" w:right="49"/>
              <w:jc w:val="center"/>
              <w:rPr>
                <w:rFonts w:ascii="Century Gothic" w:hAnsi="Century Gothic" w:cs="Arial"/>
                <w:b/>
                <w:noProof/>
                <w:sz w:val="22"/>
                <w:szCs w:val="22"/>
              </w:rPr>
            </w:pPr>
            <w:r w:rsidRPr="00B15CCC">
              <w:rPr>
                <w:rFonts w:ascii="Century Gothic" w:hAnsi="Century Gothic" w:cs="Arial"/>
                <w:b/>
                <w:noProof/>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14CC95C3" w14:textId="77777777" w:rsidR="00B15CCC" w:rsidRPr="00B15CCC" w:rsidRDefault="00B15CCC" w:rsidP="001B79B4">
            <w:pPr>
              <w:pStyle w:val="Prrafodelista"/>
              <w:spacing w:line="276" w:lineRule="auto"/>
              <w:ind w:left="38" w:right="49"/>
              <w:jc w:val="center"/>
              <w:rPr>
                <w:rFonts w:ascii="Century Gothic" w:hAnsi="Century Gothic" w:cs="Arial"/>
                <w:b/>
                <w:noProof/>
                <w:sz w:val="22"/>
                <w:szCs w:val="22"/>
              </w:rPr>
            </w:pPr>
            <w:r w:rsidRPr="00B15CCC">
              <w:rPr>
                <w:rFonts w:ascii="Century Gothic" w:hAnsi="Century Gothic" w:cs="Arial"/>
                <w:b/>
                <w:noProof/>
                <w:sz w:val="22"/>
                <w:szCs w:val="22"/>
              </w:rPr>
              <w:t>519</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079A1E1A" w14:textId="77777777" w:rsidR="00B15CCC" w:rsidRPr="00B15CCC" w:rsidRDefault="00B15CCC" w:rsidP="001B79B4">
            <w:pPr>
              <w:pStyle w:val="Prrafodelista"/>
              <w:spacing w:line="276" w:lineRule="auto"/>
              <w:ind w:left="38" w:right="49"/>
              <w:jc w:val="center"/>
              <w:rPr>
                <w:rFonts w:ascii="Century Gothic" w:hAnsi="Century Gothic" w:cs="Arial"/>
                <w:b/>
                <w:noProof/>
                <w:sz w:val="22"/>
                <w:szCs w:val="22"/>
              </w:rPr>
            </w:pPr>
            <w:r w:rsidRPr="00B15CCC">
              <w:rPr>
                <w:rFonts w:ascii="Arial" w:hAnsi="Arial" w:cs="Arial"/>
                <w:b/>
                <w:bCs/>
                <w:color w:val="000000"/>
                <w:sz w:val="22"/>
                <w:szCs w:val="22"/>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3E819121" w14:textId="77777777" w:rsidR="00B15CCC" w:rsidRPr="00B15CCC" w:rsidRDefault="00B15CCC" w:rsidP="001B79B4">
            <w:pPr>
              <w:pStyle w:val="Prrafodelista"/>
              <w:spacing w:line="276" w:lineRule="auto"/>
              <w:ind w:left="38" w:right="49"/>
              <w:jc w:val="center"/>
              <w:rPr>
                <w:rFonts w:ascii="Century Gothic" w:hAnsi="Century Gothic" w:cs="Arial"/>
                <w:b/>
                <w:noProof/>
                <w:sz w:val="22"/>
                <w:szCs w:val="22"/>
              </w:rPr>
            </w:pPr>
            <w:r w:rsidRPr="00B15CCC">
              <w:rPr>
                <w:rFonts w:ascii="Arial" w:hAnsi="Arial" w:cs="Arial"/>
                <w:color w:val="000000"/>
                <w:sz w:val="22"/>
                <w:szCs w:val="22"/>
              </w:rPr>
              <w:t xml:space="preserve"> $            342,254.55 </w:t>
            </w:r>
          </w:p>
        </w:tc>
      </w:tr>
      <w:tr w:rsidR="00B15CCC" w:rsidRPr="00B15CCC" w14:paraId="409F318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F1FF399"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14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7D1377C" w14:textId="77777777" w:rsidR="00B15CCC" w:rsidRPr="00B15CCC" w:rsidRDefault="00B15CCC" w:rsidP="001B79B4">
            <w:pPr>
              <w:pStyle w:val="Prrafodelista"/>
              <w:ind w:left="34" w:right="283" w:hanging="34"/>
              <w:jc w:val="both"/>
              <w:rPr>
                <w:rFonts w:ascii="Century Gothic" w:hAnsi="Century Gothic" w:cs="Arial"/>
                <w:b/>
                <w:noProof/>
                <w:sz w:val="22"/>
                <w:szCs w:val="22"/>
              </w:rPr>
            </w:pPr>
          </w:p>
          <w:p w14:paraId="004A501D" w14:textId="77777777" w:rsidR="00B15CCC" w:rsidRPr="00B15CCC" w:rsidRDefault="00B15CCC" w:rsidP="001B79B4">
            <w:pPr>
              <w:pStyle w:val="Prrafodelista"/>
              <w:ind w:left="34" w:right="283" w:hanging="34"/>
              <w:jc w:val="both"/>
              <w:rPr>
                <w:rFonts w:ascii="Century Gothic" w:hAnsi="Century Gothic" w:cs="Arial"/>
                <w:b/>
                <w:noProof/>
                <w:sz w:val="22"/>
                <w:szCs w:val="22"/>
              </w:rPr>
            </w:pPr>
            <w:r w:rsidRPr="00B15CCC">
              <w:rPr>
                <w:rFonts w:ascii="Century Gothic" w:hAnsi="Century Gothic" w:cs="Arial"/>
                <w:b/>
                <w:noProof/>
                <w:sz w:val="22"/>
                <w:szCs w:val="22"/>
              </w:rPr>
              <w:t>BOTA TÁCTICA COLOR COYOTE</w:t>
            </w:r>
          </w:p>
          <w:p w14:paraId="3DF027A0"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GENERO: UNISEX</w:t>
            </w:r>
          </w:p>
          <w:p w14:paraId="412CFCB8" w14:textId="77777777" w:rsidR="00B15CCC" w:rsidRPr="00B15CCC" w:rsidRDefault="00B15CCC" w:rsidP="001B79B4">
            <w:pPr>
              <w:ind w:right="283"/>
              <w:contextualSpacing/>
              <w:jc w:val="both"/>
              <w:rPr>
                <w:rFonts w:ascii="Century Gothic" w:hAnsi="Century Gothic" w:cs="Arial"/>
                <w:b/>
                <w:sz w:val="22"/>
                <w:szCs w:val="22"/>
              </w:rPr>
            </w:pPr>
          </w:p>
          <w:p w14:paraId="75E7EDAA"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5D959641" w14:textId="77777777" w:rsidR="00B15CCC" w:rsidRPr="00B15CCC" w:rsidRDefault="00B15CCC" w:rsidP="001B79B4">
            <w:pPr>
              <w:pStyle w:val="Prrafodelista"/>
              <w:ind w:left="34" w:right="283"/>
              <w:jc w:val="both"/>
              <w:rPr>
                <w:rFonts w:ascii="Century Gothic" w:hAnsi="Century Gothic" w:cs="Arial"/>
                <w:b/>
                <w:sz w:val="22"/>
                <w:szCs w:val="22"/>
                <w:lang w:val="es-ES_tradnl"/>
              </w:rPr>
            </w:pPr>
          </w:p>
          <w:p w14:paraId="4EB2336C" w14:textId="77777777" w:rsidR="00B15CCC" w:rsidRPr="00B15CCC" w:rsidRDefault="00B15CCC" w:rsidP="001B79B4">
            <w:pPr>
              <w:tabs>
                <w:tab w:val="left" w:pos="1770"/>
              </w:tabs>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Corte piel </w:t>
            </w:r>
            <w:proofErr w:type="spellStart"/>
            <w:r w:rsidRPr="00B15CCC">
              <w:rPr>
                <w:rFonts w:ascii="Century Gothic" w:hAnsi="Century Gothic" w:cs="Arial"/>
                <w:sz w:val="22"/>
                <w:szCs w:val="22"/>
                <w:lang w:val="es-ES_tradnl"/>
              </w:rPr>
              <w:t>hunting</w:t>
            </w:r>
            <w:proofErr w:type="spellEnd"/>
            <w:r w:rsidRPr="00B15CCC">
              <w:rPr>
                <w:rFonts w:ascii="Century Gothic" w:hAnsi="Century Gothic" w:cs="Arial"/>
                <w:sz w:val="22"/>
                <w:szCs w:val="22"/>
                <w:lang w:val="es-ES_tradnl"/>
              </w:rPr>
              <w:t xml:space="preserve"> 100% natural; altura 20.5 cm. +/- 2% de tolerancia; bullón ergonómico sintético, suave, de 4cm. de ancho; lengüeta malla poliéster, espuma de 10mm; forro tubo malla sintética, transpirable, anti bacterias, ultra fresca; tubo malla </w:t>
            </w:r>
            <w:r w:rsidRPr="00B15CCC">
              <w:rPr>
                <w:rFonts w:ascii="Century Gothic" w:hAnsi="Century Gothic" w:cs="Arial"/>
                <w:sz w:val="22"/>
                <w:szCs w:val="22"/>
                <w:lang w:val="es-ES_tradnl"/>
              </w:rPr>
              <w:lastRenderedPageBreak/>
              <w:t xml:space="preserve">textil, resistente al desgarre; planta reforzada radial 3/30 de 3mm; ojillos metálicos 8 de cada lado con cubierta </w:t>
            </w:r>
            <w:proofErr w:type="spellStart"/>
            <w:r w:rsidRPr="00B15CCC">
              <w:rPr>
                <w:rFonts w:ascii="Century Gothic" w:hAnsi="Century Gothic" w:cs="Arial"/>
                <w:sz w:val="22"/>
                <w:szCs w:val="22"/>
                <w:lang w:val="es-ES_tradnl"/>
              </w:rPr>
              <w:t>epóxica</w:t>
            </w:r>
            <w:proofErr w:type="spellEnd"/>
            <w:r w:rsidRPr="00B15CCC">
              <w:rPr>
                <w:rFonts w:ascii="Century Gothic" w:hAnsi="Century Gothic" w:cs="Arial"/>
                <w:sz w:val="22"/>
                <w:szCs w:val="22"/>
                <w:lang w:val="es-ES_tradnl"/>
              </w:rPr>
              <w:t xml:space="preserve">; </w:t>
            </w:r>
            <w:proofErr w:type="spellStart"/>
            <w:r w:rsidRPr="00B15CCC">
              <w:rPr>
                <w:rFonts w:ascii="Century Gothic" w:hAnsi="Century Gothic" w:cs="Arial"/>
                <w:sz w:val="22"/>
                <w:szCs w:val="22"/>
                <w:lang w:val="es-ES_tradnl"/>
              </w:rPr>
              <w:t>solpa</w:t>
            </w:r>
            <w:proofErr w:type="spellEnd"/>
            <w:r w:rsidRPr="00B15CCC">
              <w:rPr>
                <w:rFonts w:ascii="Century Gothic" w:hAnsi="Century Gothic" w:cs="Arial"/>
                <w:sz w:val="22"/>
                <w:szCs w:val="22"/>
                <w:lang w:val="es-ES_tradnl"/>
              </w:rPr>
              <w:t xml:space="preserve"> interior sintético suave evita el contacto con el cierre; planta de fibra preformada 3mm </w:t>
            </w:r>
            <w:proofErr w:type="spellStart"/>
            <w:r w:rsidRPr="00B15CCC">
              <w:rPr>
                <w:rFonts w:ascii="Century Gothic" w:hAnsi="Century Gothic" w:cs="Arial"/>
                <w:sz w:val="22"/>
                <w:szCs w:val="22"/>
                <w:lang w:val="es-ES_tradnl"/>
              </w:rPr>
              <w:t>suajada</w:t>
            </w:r>
            <w:proofErr w:type="spellEnd"/>
            <w:r w:rsidRPr="00B15CCC">
              <w:rPr>
                <w:rFonts w:ascii="Century Gothic" w:hAnsi="Century Gothic" w:cs="Arial"/>
                <w:sz w:val="22"/>
                <w:szCs w:val="22"/>
                <w:lang w:val="es-ES_tradnl"/>
              </w:rPr>
              <w:t xml:space="preserve"> EVA(ETIL VINIL-ACETATO)con cambrillón de 1 vena de acero; plantilla de 6mm de espesor y </w:t>
            </w:r>
            <w:proofErr w:type="spellStart"/>
            <w:r w:rsidRPr="00B15CCC">
              <w:rPr>
                <w:rFonts w:ascii="Century Gothic" w:hAnsi="Century Gothic" w:cs="Arial"/>
                <w:sz w:val="22"/>
                <w:szCs w:val="22"/>
                <w:lang w:val="es-ES_tradnl"/>
              </w:rPr>
              <w:t>cambrell</w:t>
            </w:r>
            <w:proofErr w:type="spellEnd"/>
            <w:r w:rsidRPr="00B15CCC">
              <w:rPr>
                <w:rFonts w:ascii="Century Gothic" w:hAnsi="Century Gothic" w:cs="Arial"/>
                <w:sz w:val="22"/>
                <w:szCs w:val="22"/>
                <w:lang w:val="es-ES_tradnl"/>
              </w:rPr>
              <w:t xml:space="preserve"> textil; cierre nylon con jalador metálico protegido con el látigo que se sujeta al corte; casco calzador </w:t>
            </w:r>
            <w:proofErr w:type="spellStart"/>
            <w:r w:rsidRPr="00B15CCC">
              <w:rPr>
                <w:rFonts w:ascii="Century Gothic" w:hAnsi="Century Gothic" w:cs="Arial"/>
                <w:sz w:val="22"/>
                <w:szCs w:val="22"/>
                <w:lang w:val="es-ES_tradnl"/>
              </w:rPr>
              <w:t>estanflex</w:t>
            </w:r>
            <w:proofErr w:type="spellEnd"/>
            <w:r w:rsidRPr="00B15CCC">
              <w:rPr>
                <w:rFonts w:ascii="Century Gothic" w:hAnsi="Century Gothic" w:cs="Arial"/>
                <w:sz w:val="22"/>
                <w:szCs w:val="22"/>
                <w:lang w:val="es-ES_tradnl"/>
              </w:rPr>
              <w:t xml:space="preserve"> 600 dando soporte a talón y puntera; agujeta cordón de nylon fuerza de 80 kg/F, suela de hule con diseño </w:t>
            </w:r>
            <w:proofErr w:type="spellStart"/>
            <w:r w:rsidRPr="00B15CCC">
              <w:rPr>
                <w:rFonts w:ascii="Century Gothic" w:hAnsi="Century Gothic" w:cs="Arial"/>
                <w:sz w:val="22"/>
                <w:szCs w:val="22"/>
                <w:lang w:val="es-ES_tradnl"/>
              </w:rPr>
              <w:t>antiderrapante</w:t>
            </w:r>
            <w:proofErr w:type="spellEnd"/>
            <w:r w:rsidRPr="00B15CCC">
              <w:rPr>
                <w:rFonts w:ascii="Century Gothic" w:hAnsi="Century Gothic" w:cs="Arial"/>
                <w:sz w:val="22"/>
                <w:szCs w:val="22"/>
                <w:lang w:val="es-ES_tradnl"/>
              </w:rPr>
              <w:t xml:space="preserve"> con profundidad de 3 mm, alta resistencia a la abrasión, aceites, grasas y gasolinas con alma de EVA (ETIL-VINIL-ACETATO). punta y talón cocidos. </w:t>
            </w:r>
          </w:p>
          <w:p w14:paraId="256BA116" w14:textId="77777777" w:rsidR="00B15CCC" w:rsidRPr="00B15CCC" w:rsidRDefault="00B15CCC" w:rsidP="001B79B4">
            <w:pPr>
              <w:tabs>
                <w:tab w:val="left" w:pos="1770"/>
              </w:tabs>
              <w:ind w:hanging="34"/>
              <w:jc w:val="both"/>
              <w:rPr>
                <w:rFonts w:ascii="Century Gothic" w:hAnsi="Century Gothic" w:cs="Arial"/>
                <w:sz w:val="22"/>
                <w:szCs w:val="22"/>
                <w:lang w:val="es-ES_tradnl"/>
              </w:rPr>
            </w:pPr>
          </w:p>
          <w:p w14:paraId="2D0F7D38"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QUE CUMPLA MÍNIMAMENTE CON LA SIGUIENTE</w:t>
            </w:r>
            <w:r w:rsidRPr="00B15CCC">
              <w:rPr>
                <w:rFonts w:ascii="Century Gothic" w:eastAsia="Calibri" w:hAnsi="Century Gothic" w:cs="Arial"/>
                <w:b/>
                <w:sz w:val="22"/>
                <w:szCs w:val="22"/>
              </w:rPr>
              <w:t xml:space="preserve"> NORMA OFICIAL MEXICANA:</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NOM-113-STPS-2009. CALZADO OCUPACIONAL TIPO I</w:t>
            </w:r>
          </w:p>
        </w:tc>
        <w:tc>
          <w:tcPr>
            <w:tcW w:w="1134" w:type="dxa"/>
            <w:tcBorders>
              <w:top w:val="single" w:sz="4" w:space="0" w:color="auto"/>
              <w:left w:val="single" w:sz="4" w:space="0" w:color="auto"/>
              <w:bottom w:val="single" w:sz="4" w:space="0" w:color="auto"/>
              <w:right w:val="single" w:sz="4" w:space="0" w:color="auto"/>
            </w:tcBorders>
            <w:vAlign w:val="center"/>
          </w:tcPr>
          <w:p w14:paraId="464397F9" w14:textId="77777777" w:rsidR="00B15CCC" w:rsidRPr="00B15CCC" w:rsidRDefault="00B15CCC" w:rsidP="001B79B4">
            <w:pPr>
              <w:pStyle w:val="Prrafodelista"/>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2A2A0200" w14:textId="77777777" w:rsidR="00B15CCC" w:rsidRPr="00B15CCC" w:rsidRDefault="00B15CCC" w:rsidP="001B79B4">
            <w:pPr>
              <w:pStyle w:val="Prrafodelista"/>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289B8BF9" w14:textId="77777777" w:rsidR="00B15CCC" w:rsidRPr="00B15CCC" w:rsidRDefault="00B15CCC" w:rsidP="001B79B4">
            <w:pPr>
              <w:pStyle w:val="Prrafodelista"/>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2559E5B" w14:textId="77777777" w:rsidR="00B15CCC" w:rsidRPr="00B15CCC" w:rsidRDefault="00B15CCC" w:rsidP="001B79B4">
            <w:pPr>
              <w:pStyle w:val="Prrafodelista"/>
              <w:spacing w:line="276" w:lineRule="auto"/>
              <w:ind w:left="38" w:right="49"/>
              <w:jc w:val="center"/>
              <w:rPr>
                <w:rFonts w:ascii="Century Gothic" w:hAnsi="Century Gothic" w:cs="Arial"/>
                <w:b/>
                <w:sz w:val="22"/>
                <w:szCs w:val="22"/>
              </w:rPr>
            </w:pPr>
            <w:r w:rsidRPr="00B15CCC">
              <w:rPr>
                <w:rFonts w:ascii="Arial" w:hAnsi="Arial" w:cs="Arial"/>
                <w:b/>
                <w:bCs/>
                <w:color w:val="000000"/>
                <w:sz w:val="22"/>
                <w:szCs w:val="22"/>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59A8ED29" w14:textId="77777777" w:rsidR="00B15CCC" w:rsidRPr="00B15CCC" w:rsidRDefault="00B15CCC" w:rsidP="001B79B4">
            <w:pPr>
              <w:pStyle w:val="Prrafodelista"/>
              <w:spacing w:line="276" w:lineRule="auto"/>
              <w:ind w:left="38" w:right="49"/>
              <w:jc w:val="center"/>
              <w:rPr>
                <w:rFonts w:ascii="Century Gothic" w:hAnsi="Century Gothic" w:cs="Arial"/>
                <w:b/>
                <w:sz w:val="22"/>
                <w:szCs w:val="22"/>
              </w:rPr>
            </w:pPr>
            <w:r w:rsidRPr="00B15CCC">
              <w:rPr>
                <w:rFonts w:ascii="Arial" w:hAnsi="Arial" w:cs="Arial"/>
                <w:color w:val="000000"/>
                <w:sz w:val="22"/>
                <w:szCs w:val="22"/>
              </w:rPr>
              <w:t xml:space="preserve"> $            154,970.75 </w:t>
            </w:r>
          </w:p>
        </w:tc>
      </w:tr>
      <w:tr w:rsidR="00B15CCC" w:rsidRPr="00B15CCC" w14:paraId="4A59120B"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63B2C7B"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15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72645E0"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p>
          <w:p w14:paraId="32535806"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r w:rsidRPr="00B15CCC">
              <w:rPr>
                <w:rFonts w:ascii="Century Gothic" w:hAnsi="Century Gothic" w:cs="Arial"/>
                <w:b/>
                <w:noProof/>
                <w:sz w:val="22"/>
                <w:szCs w:val="22"/>
                <w:u w:val="single"/>
              </w:rPr>
              <w:t>BOTA TÁCTICA COLOR CAQUI:</w:t>
            </w:r>
          </w:p>
          <w:p w14:paraId="4264BA1E" w14:textId="77777777" w:rsidR="00B15CCC" w:rsidRPr="00B15CCC" w:rsidRDefault="00B15CCC" w:rsidP="001B79B4">
            <w:pPr>
              <w:pStyle w:val="Prrafodelista"/>
              <w:ind w:left="34" w:right="283" w:hanging="34"/>
              <w:jc w:val="both"/>
              <w:rPr>
                <w:rFonts w:ascii="Century Gothic" w:hAnsi="Century Gothic" w:cs="Arial"/>
                <w:b/>
                <w:noProof/>
                <w:sz w:val="22"/>
                <w:szCs w:val="22"/>
                <w:u w:val="single"/>
              </w:rPr>
            </w:pPr>
          </w:p>
          <w:p w14:paraId="2D44E5DE" w14:textId="77777777" w:rsidR="00B15CCC" w:rsidRPr="00B15CCC" w:rsidRDefault="00B15CCC" w:rsidP="001B79B4">
            <w:pPr>
              <w:ind w:hanging="34"/>
              <w:rPr>
                <w:rFonts w:ascii="Century Gothic" w:hAnsi="Century Gothic" w:cs="Arial"/>
                <w:b/>
                <w:sz w:val="22"/>
                <w:szCs w:val="22"/>
                <w:lang w:val="es-ES_tradnl"/>
              </w:rPr>
            </w:pPr>
            <w:r w:rsidRPr="00B15CCC">
              <w:rPr>
                <w:rFonts w:ascii="Century Gothic" w:hAnsi="Century Gothic" w:cs="Arial"/>
                <w:b/>
                <w:sz w:val="22"/>
                <w:szCs w:val="22"/>
                <w:lang w:val="es-ES_tradnl"/>
              </w:rPr>
              <w:t>GENERO: UNISEX</w:t>
            </w:r>
          </w:p>
          <w:p w14:paraId="47334EBD" w14:textId="77777777" w:rsidR="00B15CCC" w:rsidRPr="00B15CCC" w:rsidRDefault="00B15CCC" w:rsidP="001B79B4">
            <w:pPr>
              <w:ind w:right="283"/>
              <w:contextualSpacing/>
              <w:jc w:val="both"/>
              <w:rPr>
                <w:rFonts w:ascii="Century Gothic" w:hAnsi="Century Gothic" w:cs="Arial"/>
                <w:b/>
                <w:sz w:val="22"/>
                <w:szCs w:val="22"/>
              </w:rPr>
            </w:pPr>
          </w:p>
          <w:p w14:paraId="16608161"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0F501C1D" w14:textId="77777777" w:rsidR="00B15CCC" w:rsidRPr="00B15CCC" w:rsidRDefault="00B15CCC" w:rsidP="001B79B4">
            <w:pPr>
              <w:tabs>
                <w:tab w:val="left" w:pos="1770"/>
              </w:tabs>
              <w:ind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Corte chinela, remate del talón, cuartes y chalecos de cuero </w:t>
            </w:r>
            <w:r w:rsidRPr="00B15CCC">
              <w:rPr>
                <w:rFonts w:ascii="Century Gothic" w:hAnsi="Century Gothic" w:cs="Arial"/>
                <w:sz w:val="22"/>
                <w:szCs w:val="22"/>
                <w:lang w:val="es-ES_tradnl"/>
              </w:rPr>
              <w:lastRenderedPageBreak/>
              <w:t xml:space="preserve">vacuno, flor entera, tubos, lengüeta, y bullón de material textil (tipo lona),altura: 26,5 cm, medidos desde el piso hasta la parte superior del calzado por el área del talón, bullón de una sola pieza, colocado sobre el borde del tubo, en su exterior de material textil (tipo lona), en su interior del mismo material del forro, relleno de material espumoso(espuma látex), látigo: material textil, colocado en la parte superior del tubo interno, unido al chaleco con costura doble, sujeto con cinta </w:t>
            </w:r>
            <w:proofErr w:type="spellStart"/>
            <w:r w:rsidRPr="00B15CCC">
              <w:rPr>
                <w:rFonts w:ascii="Century Gothic" w:hAnsi="Century Gothic" w:cs="Arial"/>
                <w:sz w:val="22"/>
                <w:szCs w:val="22"/>
                <w:lang w:val="es-ES_tradnl"/>
              </w:rPr>
              <w:t>contactel</w:t>
            </w:r>
            <w:proofErr w:type="spellEnd"/>
            <w:r w:rsidRPr="00B15CCC">
              <w:rPr>
                <w:rFonts w:ascii="Century Gothic" w:hAnsi="Century Gothic" w:cs="Arial"/>
                <w:sz w:val="22"/>
                <w:szCs w:val="22"/>
                <w:lang w:val="es-ES_tradnl"/>
              </w:rPr>
              <w:t xml:space="preserve">, forro: en chinela de tela tejida sintética con soporte de tela no tejido sintética (tipo </w:t>
            </w:r>
            <w:proofErr w:type="spellStart"/>
            <w:r w:rsidRPr="00B15CCC">
              <w:rPr>
                <w:rFonts w:ascii="Century Gothic" w:hAnsi="Century Gothic" w:cs="Arial"/>
                <w:sz w:val="22"/>
                <w:szCs w:val="22"/>
                <w:lang w:val="es-ES_tradnl"/>
              </w:rPr>
              <w:t>oropal</w:t>
            </w:r>
            <w:proofErr w:type="spellEnd"/>
            <w:r w:rsidRPr="00B15CCC">
              <w:rPr>
                <w:rFonts w:ascii="Century Gothic" w:hAnsi="Century Gothic" w:cs="Arial"/>
                <w:sz w:val="22"/>
                <w:szCs w:val="22"/>
                <w:lang w:val="es-ES_tradnl"/>
              </w:rPr>
              <w:t xml:space="preserve">), con entreforro de tela de algodón, en lengüeta, bullón y tubos de tela tejido sintética, bordeada con espuma de poliuretano con una capa de tela no tejida sintética como soporte, lengüeta: lengüeta con fuelle de material textil (tipo lona), con acojinamiento de espuma de poliuretano, fuelle unido a los chalecos a la altura del cuarto ojillo, cierre: material sintético, colocado en el tubo interno del calzado, en el interior del calzado presenta un fuelle de material sintético, a todo lo largo del cierre, ojillos: presenta cinco ojillos metálicos, un pasa agujetas superiores metálicos, por chaleco, colocados de forma equidistante, agujetas: 174 cm de </w:t>
            </w:r>
            <w:r w:rsidRPr="00B15CCC">
              <w:rPr>
                <w:rFonts w:ascii="Century Gothic" w:hAnsi="Century Gothic" w:cs="Arial"/>
                <w:sz w:val="22"/>
                <w:szCs w:val="22"/>
                <w:lang w:val="es-ES_tradnl"/>
              </w:rPr>
              <w:lastRenderedPageBreak/>
              <w:t xml:space="preserve">longitud, poliéster con alma de algodón, forma circular, con herretes (puntas) plásticas en los extremos, contra corte: material base fibra de poliéster, punta: material base termoplástico, suela: hule, de una sola pieza, junto con  el tacón, huella con dibujo </w:t>
            </w:r>
            <w:proofErr w:type="spellStart"/>
            <w:r w:rsidRPr="00B15CCC">
              <w:rPr>
                <w:rFonts w:ascii="Century Gothic" w:hAnsi="Century Gothic" w:cs="Arial"/>
                <w:sz w:val="22"/>
                <w:szCs w:val="22"/>
                <w:lang w:val="es-ES_tradnl"/>
              </w:rPr>
              <w:t>antiderrapante</w:t>
            </w:r>
            <w:proofErr w:type="spellEnd"/>
            <w:r w:rsidRPr="00B15CCC">
              <w:rPr>
                <w:rFonts w:ascii="Century Gothic" w:hAnsi="Century Gothic" w:cs="Arial"/>
                <w:sz w:val="22"/>
                <w:szCs w:val="22"/>
                <w:lang w:val="es-ES_tradnl"/>
              </w:rPr>
              <w:t xml:space="preserve">, planta: completa, cubre todo el interior del calzado, de polímero rígido, sistema de construcción: pegado y cosido en la zona de la  punta, plantilla: completa,  removible, superficie que hace contacto con el pie de tela tejida sintética en base de </w:t>
            </w:r>
            <w:proofErr w:type="spellStart"/>
            <w:r w:rsidRPr="00B15CCC">
              <w:rPr>
                <w:rFonts w:ascii="Century Gothic" w:hAnsi="Century Gothic" w:cs="Arial"/>
                <w:sz w:val="22"/>
                <w:szCs w:val="22"/>
                <w:lang w:val="es-ES_tradnl"/>
              </w:rPr>
              <w:t>eva</w:t>
            </w:r>
            <w:proofErr w:type="spellEnd"/>
            <w:r w:rsidRPr="00B15CCC">
              <w:rPr>
                <w:rFonts w:ascii="Century Gothic" w:hAnsi="Century Gothic" w:cs="Arial"/>
                <w:sz w:val="22"/>
                <w:szCs w:val="22"/>
                <w:lang w:val="es-ES_tradnl"/>
              </w:rPr>
              <w:t xml:space="preserve"> (</w:t>
            </w:r>
            <w:proofErr w:type="spellStart"/>
            <w:r w:rsidRPr="00B15CCC">
              <w:rPr>
                <w:rFonts w:ascii="Century Gothic" w:hAnsi="Century Gothic" w:cs="Arial"/>
                <w:sz w:val="22"/>
                <w:szCs w:val="22"/>
                <w:lang w:val="es-ES_tradnl"/>
              </w:rPr>
              <w:t>etil</w:t>
            </w:r>
            <w:proofErr w:type="spellEnd"/>
            <w:r w:rsidRPr="00B15CCC">
              <w:rPr>
                <w:rFonts w:ascii="Century Gothic" w:hAnsi="Century Gothic" w:cs="Arial"/>
                <w:sz w:val="22"/>
                <w:szCs w:val="22"/>
                <w:lang w:val="es-ES_tradnl"/>
              </w:rPr>
              <w:t>-vinil-acetato), tallas: 22-30.</w:t>
            </w:r>
          </w:p>
          <w:p w14:paraId="0F534F04"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Etiquetas de marca, talla, país de origen y composición.  </w:t>
            </w:r>
          </w:p>
          <w:p w14:paraId="0A0B1510"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 xml:space="preserve">CUMPLE MÍNIMAMENTE CON LA SIGUIENTE </w:t>
            </w:r>
            <w:r w:rsidRPr="00B15CCC">
              <w:rPr>
                <w:rFonts w:ascii="Century Gothic" w:eastAsia="Calibri" w:hAnsi="Century Gothic" w:cs="Arial"/>
                <w:b/>
                <w:sz w:val="22"/>
                <w:szCs w:val="22"/>
              </w:rPr>
              <w:t>NORMA OFICIAL MEXICANA:</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NOM-113-STPS-2009.</w:t>
            </w:r>
          </w:p>
        </w:tc>
        <w:tc>
          <w:tcPr>
            <w:tcW w:w="1134" w:type="dxa"/>
            <w:tcBorders>
              <w:top w:val="single" w:sz="4" w:space="0" w:color="auto"/>
              <w:left w:val="single" w:sz="4" w:space="0" w:color="auto"/>
              <w:bottom w:val="single" w:sz="4" w:space="0" w:color="auto"/>
              <w:right w:val="single" w:sz="4" w:space="0" w:color="auto"/>
            </w:tcBorders>
            <w:vAlign w:val="center"/>
          </w:tcPr>
          <w:p w14:paraId="6633BAA9"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Century Gothic" w:hAnsi="Century Gothic" w:cs="Arial"/>
                <w:b/>
                <w:sz w:val="22"/>
                <w:szCs w:val="22"/>
              </w:rPr>
              <w:lastRenderedPageBreak/>
              <w:t>DUTY GEAR</w:t>
            </w:r>
          </w:p>
        </w:tc>
        <w:tc>
          <w:tcPr>
            <w:tcW w:w="851" w:type="dxa"/>
            <w:tcBorders>
              <w:top w:val="single" w:sz="4" w:space="0" w:color="auto"/>
              <w:left w:val="single" w:sz="4" w:space="0" w:color="auto"/>
              <w:bottom w:val="single" w:sz="4" w:space="0" w:color="auto"/>
              <w:right w:val="single" w:sz="4" w:space="0" w:color="auto"/>
            </w:tcBorders>
            <w:vAlign w:val="center"/>
          </w:tcPr>
          <w:p w14:paraId="698CD9E8"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5B90846D"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Century Gothic" w:hAnsi="Century Gothic" w:cs="Arial"/>
                <w:b/>
                <w:sz w:val="22"/>
                <w:szCs w:val="22"/>
              </w:rPr>
              <w:t>24</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5235400F"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Arial" w:hAnsi="Arial" w:cs="Arial"/>
                <w:b/>
                <w:bCs/>
                <w:color w:val="000000"/>
                <w:sz w:val="22"/>
                <w:szCs w:val="22"/>
              </w:rPr>
              <w:t xml:space="preserve"> $              659.45 </w:t>
            </w:r>
          </w:p>
        </w:tc>
        <w:tc>
          <w:tcPr>
            <w:tcW w:w="1663" w:type="dxa"/>
            <w:tcBorders>
              <w:top w:val="single" w:sz="4" w:space="0" w:color="auto"/>
              <w:left w:val="nil"/>
              <w:bottom w:val="nil"/>
              <w:right w:val="single" w:sz="4" w:space="0" w:color="auto"/>
            </w:tcBorders>
            <w:shd w:val="clear" w:color="000000" w:fill="FBE2D5"/>
            <w:vAlign w:val="center"/>
          </w:tcPr>
          <w:p w14:paraId="5FE75FF5" w14:textId="77777777" w:rsidR="00B15CCC" w:rsidRPr="00B15CCC" w:rsidRDefault="00B15CCC" w:rsidP="001B79B4">
            <w:pPr>
              <w:pStyle w:val="Prrafodelista"/>
              <w:spacing w:line="276" w:lineRule="auto"/>
              <w:ind w:left="202" w:right="49"/>
              <w:jc w:val="center"/>
              <w:rPr>
                <w:rFonts w:ascii="Century Gothic" w:hAnsi="Century Gothic" w:cs="Arial"/>
                <w:b/>
                <w:sz w:val="22"/>
                <w:szCs w:val="22"/>
              </w:rPr>
            </w:pPr>
            <w:r w:rsidRPr="00B15CCC">
              <w:rPr>
                <w:rFonts w:ascii="Arial" w:hAnsi="Arial" w:cs="Arial"/>
                <w:color w:val="000000"/>
                <w:sz w:val="22"/>
                <w:szCs w:val="22"/>
              </w:rPr>
              <w:t xml:space="preserve"> $              15,826.80 </w:t>
            </w:r>
          </w:p>
        </w:tc>
      </w:tr>
      <w:tr w:rsidR="00B15CCC" w:rsidRPr="00B15CCC" w14:paraId="4AD3865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6161A3E"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17</w:t>
            </w:r>
          </w:p>
          <w:p w14:paraId="28F9AC18" w14:textId="77777777" w:rsidR="00B15CCC" w:rsidRPr="00B15CCC" w:rsidRDefault="00B15CCC" w:rsidP="001B79B4">
            <w:pPr>
              <w:spacing w:line="276" w:lineRule="auto"/>
              <w:ind w:right="49"/>
              <w:jc w:val="center"/>
              <w:rPr>
                <w:rFonts w:ascii="Century Gothic" w:hAnsi="Century Gothic" w:cs="Arial"/>
                <w:b/>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D4BD9F5" w14:textId="77777777" w:rsidR="00B15CCC" w:rsidRPr="00B15CCC" w:rsidRDefault="00B15CCC" w:rsidP="001B79B4">
            <w:pPr>
              <w:ind w:right="283" w:hanging="34"/>
              <w:jc w:val="both"/>
              <w:rPr>
                <w:rFonts w:ascii="Century Gothic" w:hAnsi="Century Gothic" w:cs="Arial"/>
                <w:b/>
                <w:sz w:val="22"/>
                <w:szCs w:val="22"/>
                <w:u w:val="single"/>
                <w:lang w:val="es-ES_tradnl"/>
              </w:rPr>
            </w:pPr>
          </w:p>
          <w:p w14:paraId="31F53930" w14:textId="77777777" w:rsidR="00B15CCC" w:rsidRPr="00B15CCC" w:rsidRDefault="00B15CCC" w:rsidP="001B79B4">
            <w:pPr>
              <w:ind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CHAMARRA AZUL MARINO</w:t>
            </w:r>
          </w:p>
          <w:p w14:paraId="279FAE38" w14:textId="77777777" w:rsidR="00B15CCC" w:rsidRPr="00B15CCC" w:rsidRDefault="00B15CCC" w:rsidP="001B79B4">
            <w:pPr>
              <w:ind w:right="283" w:hanging="34"/>
              <w:jc w:val="both"/>
              <w:rPr>
                <w:rFonts w:ascii="Century Gothic" w:hAnsi="Century Gothic" w:cs="Arial"/>
                <w:b/>
                <w:sz w:val="22"/>
                <w:szCs w:val="22"/>
                <w:u w:val="single"/>
                <w:lang w:val="es-ES_tradnl"/>
              </w:rPr>
            </w:pPr>
          </w:p>
          <w:p w14:paraId="33EB74A2"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UNISEX</w:t>
            </w:r>
          </w:p>
          <w:p w14:paraId="6AE63FF8" w14:textId="77777777" w:rsidR="00B15CCC" w:rsidRPr="00B15CCC" w:rsidRDefault="00B15CCC" w:rsidP="001B79B4">
            <w:pPr>
              <w:pStyle w:val="Prrafodelista"/>
              <w:ind w:left="34"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r w:rsidRPr="00B15CCC">
              <w:rPr>
                <w:rFonts w:ascii="Century Gothic" w:hAnsi="Century Gothic" w:cs="Arial"/>
                <w:b/>
                <w:sz w:val="22"/>
                <w:szCs w:val="22"/>
                <w:lang w:val="es-ES_tradnl"/>
              </w:rPr>
              <w:t xml:space="preserve"> </w:t>
            </w:r>
          </w:p>
          <w:p w14:paraId="1E30F41F"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Cuerpo principal: 85% nylon 15% </w:t>
            </w:r>
            <w:proofErr w:type="spellStart"/>
            <w:r w:rsidRPr="00B15CCC">
              <w:rPr>
                <w:rFonts w:ascii="Century Gothic" w:hAnsi="Century Gothic" w:cs="Arial"/>
                <w:sz w:val="22"/>
                <w:szCs w:val="22"/>
                <w:lang w:val="es-ES_tradnl"/>
              </w:rPr>
              <w:t>spandex</w:t>
            </w:r>
            <w:proofErr w:type="spellEnd"/>
            <w:r w:rsidRPr="00B15CCC">
              <w:rPr>
                <w:rFonts w:ascii="Century Gothic" w:hAnsi="Century Gothic" w:cs="Arial"/>
                <w:sz w:val="22"/>
                <w:szCs w:val="22"/>
                <w:lang w:val="es-ES_tradnl"/>
              </w:rPr>
              <w:t xml:space="preserve"> elástico en cuatro direcciones, recubrimiento resistente al agua y al viento, Interior de suave forro polar cepillado, con cremallera en el escote delantero. Dos bolsillos delanteros seguros con </w:t>
            </w:r>
            <w:r w:rsidRPr="00B15CCC">
              <w:rPr>
                <w:rFonts w:ascii="Century Gothic" w:hAnsi="Century Gothic" w:cs="Arial"/>
                <w:sz w:val="22"/>
                <w:szCs w:val="22"/>
                <w:lang w:val="es-ES_tradnl"/>
              </w:rPr>
              <w:lastRenderedPageBreak/>
              <w:t xml:space="preserve">cremallera vertical en el pecho y grandes bolsillos para las manos con cremallera, todas las cremalleras son YKK con broches y remaches </w:t>
            </w:r>
            <w:proofErr w:type="spellStart"/>
            <w:r w:rsidRPr="00B15CCC">
              <w:rPr>
                <w:rFonts w:ascii="Century Gothic" w:hAnsi="Century Gothic" w:cs="Arial"/>
                <w:sz w:val="22"/>
                <w:szCs w:val="22"/>
                <w:lang w:val="es-ES_tradnl"/>
              </w:rPr>
              <w:t>prym</w:t>
            </w:r>
            <w:proofErr w:type="spellEnd"/>
            <w:r w:rsidRPr="00B15CCC">
              <w:rPr>
                <w:rFonts w:ascii="Century Gothic" w:hAnsi="Century Gothic" w:cs="Arial"/>
                <w:sz w:val="22"/>
                <w:szCs w:val="22"/>
                <w:lang w:val="es-ES_tradnl"/>
              </w:rPr>
              <w:t xml:space="preserve">, fácil acceso al brazo lateral con cremallera, codo articulado con cierre de puño ajustable. Bolsillo interior con cremallera en el pecho con acceso al puerto multimedia. Bucle interno para taquilla y barra de escritura de identificación en el interior. Presillas en todos los puntos de tensión, con tecnología resistente a formación de gotas, aperturas laterales con cremallera, asegurada con lengüeta de botón de presión que facilitan el acceso al arma de fuego, cuenta con ajustador en puños, elaborados de la misma tela principal con </w:t>
            </w:r>
            <w:proofErr w:type="spellStart"/>
            <w:r w:rsidRPr="00B15CCC">
              <w:rPr>
                <w:rFonts w:ascii="Century Gothic" w:hAnsi="Century Gothic" w:cs="Arial"/>
                <w:sz w:val="22"/>
                <w:szCs w:val="22"/>
                <w:lang w:val="es-ES_tradnl"/>
              </w:rPr>
              <w:t>contactel</w:t>
            </w:r>
            <w:proofErr w:type="spellEnd"/>
            <w:r w:rsidRPr="00B15CCC">
              <w:rPr>
                <w:rFonts w:ascii="Century Gothic" w:hAnsi="Century Gothic" w:cs="Arial"/>
                <w:sz w:val="22"/>
                <w:szCs w:val="22"/>
                <w:lang w:val="es-ES_tradnl"/>
              </w:rPr>
              <w:t xml:space="preserve">. </w:t>
            </w:r>
          </w:p>
          <w:p w14:paraId="571219CF" w14:textId="77777777" w:rsidR="00B15CCC" w:rsidRPr="00B15CCC" w:rsidRDefault="00B15CCC" w:rsidP="001B79B4">
            <w:pPr>
              <w:ind w:right="283" w:hanging="34"/>
              <w:jc w:val="both"/>
              <w:rPr>
                <w:rFonts w:ascii="Century Gothic" w:hAnsi="Century Gothic" w:cs="Arial"/>
                <w:sz w:val="22"/>
                <w:szCs w:val="22"/>
                <w:lang w:val="es-ES_tradnl"/>
              </w:rPr>
            </w:pPr>
          </w:p>
          <w:p w14:paraId="6C74FE27"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Etiquetas de marca, talla, país de origen, composición, cuidados.</w:t>
            </w:r>
          </w:p>
          <w:p w14:paraId="5F4703D8" w14:textId="77777777" w:rsidR="00B15CCC" w:rsidRPr="00B15CCC" w:rsidRDefault="00B15CCC" w:rsidP="001B79B4">
            <w:pPr>
              <w:ind w:right="283" w:hanging="34"/>
              <w:jc w:val="both"/>
              <w:rPr>
                <w:rFonts w:ascii="Century Gothic" w:hAnsi="Century Gothic" w:cs="Arial"/>
                <w:sz w:val="22"/>
                <w:szCs w:val="22"/>
                <w:lang w:val="es-ES_tradnl"/>
              </w:rPr>
            </w:pPr>
          </w:p>
          <w:p w14:paraId="426B620A"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2C9CFB0B" w14:textId="77777777" w:rsidR="00B15CCC" w:rsidRPr="00B15CCC" w:rsidRDefault="00B15CCC" w:rsidP="001B79B4">
            <w:pPr>
              <w:ind w:hanging="34"/>
              <w:jc w:val="both"/>
              <w:rPr>
                <w:rFonts w:ascii="Century Gothic" w:hAnsi="Century Gothic" w:cs="Arial"/>
                <w:b/>
                <w:sz w:val="22"/>
                <w:szCs w:val="22"/>
                <w:lang w:val="es-ES_tradnl"/>
              </w:rPr>
            </w:pPr>
          </w:p>
          <w:p w14:paraId="1D578D92" w14:textId="77777777" w:rsidR="00B15CCC" w:rsidRPr="00B15CCC" w:rsidRDefault="00B15CCC" w:rsidP="001B79B4">
            <w:pPr>
              <w:spacing w:line="276" w:lineRule="auto"/>
              <w:ind w:right="283"/>
              <w:jc w:val="both"/>
              <w:rPr>
                <w:rFonts w:ascii="Century Gothic" w:hAnsi="Century Gothic" w:cs="Arial"/>
                <w:sz w:val="22"/>
                <w:szCs w:val="22"/>
                <w:lang w:val="es-ES_tradnl"/>
              </w:rPr>
            </w:pPr>
            <w:proofErr w:type="spellStart"/>
            <w:r w:rsidRPr="00B15CCC">
              <w:rPr>
                <w:rFonts w:ascii="Century Gothic" w:hAnsi="Century Gothic" w:cs="Arial"/>
                <w:sz w:val="22"/>
                <w:szCs w:val="22"/>
                <w:lang w:val="es-ES_tradnl"/>
              </w:rPr>
              <w:t>Fotobordado</w:t>
            </w:r>
            <w:proofErr w:type="spellEnd"/>
            <w:r w:rsidRPr="00B15CCC">
              <w:rPr>
                <w:rFonts w:ascii="Century Gothic" w:hAnsi="Century Gothic" w:cs="Arial"/>
                <w:sz w:val="22"/>
                <w:szCs w:val="22"/>
                <w:lang w:val="es-ES_tradnl"/>
              </w:rPr>
              <w:t>,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de uso brillante y lustroso en 100% poliéster. Con transferencia digital en full HD y cuenta con tecnología que garantice la autenticidad de las prendas, pegado con película termo-</w:t>
            </w:r>
            <w:r w:rsidRPr="00B15CCC">
              <w:rPr>
                <w:rFonts w:ascii="Century Gothic" w:hAnsi="Century Gothic" w:cs="Arial"/>
                <w:sz w:val="22"/>
                <w:szCs w:val="22"/>
                <w:lang w:val="es-ES_tradnl"/>
              </w:rPr>
              <w:lastRenderedPageBreak/>
              <w:t xml:space="preserve">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42DED2D6"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794B2971"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SOBRE MANGA IZQUIERDA </w:t>
            </w:r>
            <w:r w:rsidRPr="00B15CCC">
              <w:rPr>
                <w:rFonts w:ascii="Century Gothic" w:hAnsi="Century Gothic" w:cs="Arial"/>
                <w:sz w:val="22"/>
                <w:szCs w:val="22"/>
              </w:rPr>
              <w:t xml:space="preserve">EN </w:t>
            </w:r>
            <w:r w:rsidRPr="00B15CCC">
              <w:rPr>
                <w:rFonts w:ascii="Century Gothic" w:eastAsia="Calibri" w:hAnsi="Century Gothic" w:cs="Arial"/>
                <w:sz w:val="22"/>
                <w:szCs w:val="22"/>
              </w:rPr>
              <w:t>FOTOBORDADO.</w:t>
            </w:r>
          </w:p>
          <w:p w14:paraId="5381BBC0"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6B67397C" wp14:editId="721548BF">
                  <wp:extent cx="4752975" cy="1285875"/>
                  <wp:effectExtent l="0" t="0" r="9525" b="9525"/>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330C9D93"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0605EEAA"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DE LA DIVISIÓN A LA QUE PERTENECE FIJADA SOBRE MANGA DERECHA, TIPOGRAFÍA “ARIAL BOLD” Y EL TEXTO CENTRADO DE 7.62 X 5 CM, </w:t>
            </w:r>
            <w:r w:rsidRPr="00B15CCC">
              <w:rPr>
                <w:rFonts w:ascii="Century Gothic" w:hAnsi="Century Gothic" w:cs="Arial"/>
                <w:sz w:val="22"/>
                <w:szCs w:val="22"/>
              </w:rPr>
              <w:t>EN</w:t>
            </w:r>
            <w:r w:rsidRPr="00B15CCC">
              <w:rPr>
                <w:rFonts w:ascii="Century Gothic" w:eastAsia="Calibri" w:hAnsi="Century Gothic" w:cs="Arial"/>
                <w:sz w:val="22"/>
                <w:szCs w:val="22"/>
              </w:rPr>
              <w:t xml:space="preserve"> FOTOBORDADO.</w:t>
            </w:r>
          </w:p>
          <w:p w14:paraId="2CA1B691"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52E5A51A"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4EFBBAC6"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p w14:paraId="2A392016" w14:textId="77777777" w:rsidR="00B15CCC" w:rsidRPr="00B15CCC" w:rsidRDefault="00B15CCC" w:rsidP="001B79B4">
            <w:pPr>
              <w:spacing w:line="276" w:lineRule="auto"/>
              <w:ind w:left="34" w:right="283" w:hanging="34"/>
              <w:jc w:val="center"/>
              <w:rPr>
                <w:rFonts w:ascii="Century Gothic" w:eastAsia="Calibri" w:hAnsi="Century Gothic" w:cs="Arial"/>
                <w:i/>
                <w:sz w:val="22"/>
                <w:szCs w:val="22"/>
              </w:rPr>
            </w:pPr>
            <w:r w:rsidRPr="00B15CCC">
              <w:rPr>
                <w:rFonts w:ascii="Century Gothic" w:eastAsia="Calibri" w:hAnsi="Century Gothic" w:cs="Arial"/>
                <w:i/>
                <w:sz w:val="22"/>
                <w:szCs w:val="22"/>
              </w:rPr>
              <w:t>RECUADRO CON LEYENDAS</w:t>
            </w:r>
            <w:r w:rsidRPr="00B15CCC">
              <w:rPr>
                <w:rFonts w:ascii="Century Gothic" w:eastAsia="Calibri" w:hAnsi="Century Gothic" w:cs="Arial"/>
                <w:b/>
                <w:sz w:val="22"/>
                <w:szCs w:val="22"/>
              </w:rPr>
              <w:t xml:space="preserve"> MANGA DERECHA</w:t>
            </w:r>
            <w:r w:rsidRPr="00B15CCC">
              <w:rPr>
                <w:rFonts w:ascii="Century Gothic" w:eastAsia="Calibri" w:hAnsi="Century Gothic" w:cs="Arial"/>
                <w:i/>
                <w:sz w:val="22"/>
                <w:szCs w:val="22"/>
              </w:rPr>
              <w:t>:</w:t>
            </w:r>
          </w:p>
          <w:p w14:paraId="6C90C3E1"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lastRenderedPageBreak/>
              <w:drawing>
                <wp:inline distT="0" distB="0" distL="0" distR="0" wp14:anchorId="3594CD96" wp14:editId="289FB342">
                  <wp:extent cx="4051300" cy="914400"/>
                  <wp:effectExtent l="0" t="0" r="635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4051300" cy="914400"/>
                          </a:xfrm>
                          <a:prstGeom prst="rect">
                            <a:avLst/>
                          </a:prstGeom>
                          <a:noFill/>
                          <a:ln>
                            <a:noFill/>
                          </a:ln>
                        </pic:spPr>
                      </pic:pic>
                    </a:graphicData>
                  </a:graphic>
                </wp:inline>
              </w:drawing>
            </w:r>
          </w:p>
          <w:p w14:paraId="08B7916B" w14:textId="77777777" w:rsidR="00B15CCC" w:rsidRPr="00B15CCC" w:rsidRDefault="00B15CCC" w:rsidP="001B79B4">
            <w:pPr>
              <w:spacing w:line="276" w:lineRule="auto"/>
              <w:ind w:left="34" w:right="283" w:hanging="34"/>
              <w:jc w:val="both"/>
              <w:rPr>
                <w:rFonts w:ascii="Century Gothic" w:hAnsi="Century Gothic" w:cs="Arial"/>
                <w:b/>
                <w:sz w:val="22"/>
                <w:szCs w:val="22"/>
              </w:rPr>
            </w:pPr>
          </w:p>
          <w:p w14:paraId="055260F5"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445E5B7D"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72E8A4FF"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drawing>
                <wp:inline distT="0" distB="0" distL="0" distR="0" wp14:anchorId="11ACB48F" wp14:editId="299793AA">
                  <wp:extent cx="4220845" cy="1028700"/>
                  <wp:effectExtent l="0" t="0" r="8255" b="0"/>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20845" cy="1028700"/>
                          </a:xfrm>
                          <a:prstGeom prst="rect">
                            <a:avLst/>
                          </a:prstGeom>
                          <a:noFill/>
                          <a:ln>
                            <a:noFill/>
                          </a:ln>
                        </pic:spPr>
                      </pic:pic>
                    </a:graphicData>
                  </a:graphic>
                </wp:inline>
              </w:drawing>
            </w:r>
          </w:p>
          <w:p w14:paraId="620EBBA0" w14:textId="77777777" w:rsidR="00B15CCC" w:rsidRPr="00B15CCC" w:rsidRDefault="00B15CCC" w:rsidP="001B79B4">
            <w:pPr>
              <w:ind w:right="283" w:hanging="34"/>
              <w:jc w:val="center"/>
              <w:rPr>
                <w:rFonts w:ascii="Century Gothic" w:hAnsi="Century Gothic" w:cs="Arial"/>
                <w:b/>
                <w:sz w:val="22"/>
                <w:szCs w:val="22"/>
                <w:lang w:val="es-ES_tradnl"/>
              </w:rPr>
            </w:pPr>
          </w:p>
          <w:p w14:paraId="6A40E607" w14:textId="77777777" w:rsidR="00B15CCC" w:rsidRPr="00B15CCC" w:rsidRDefault="00B15CCC" w:rsidP="001B79B4">
            <w:pPr>
              <w:ind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ESCUDO SEGÚN CORRESPONDA.</w:t>
            </w:r>
          </w:p>
          <w:p w14:paraId="56C592E0" w14:textId="77777777" w:rsidR="00B15CCC" w:rsidRPr="00B15CCC" w:rsidRDefault="00B15CCC" w:rsidP="001B79B4">
            <w:pPr>
              <w:ind w:right="283" w:hanging="34"/>
              <w:jc w:val="center"/>
              <w:rPr>
                <w:rFonts w:ascii="Century Gothic" w:hAnsi="Century Gothic" w:cs="Arial"/>
                <w:sz w:val="22"/>
                <w:szCs w:val="22"/>
                <w:lang w:val="es-ES_tradnl"/>
              </w:rPr>
            </w:pPr>
            <w:r w:rsidRPr="00B15CCC">
              <w:rPr>
                <w:rFonts w:ascii="Century Gothic" w:eastAsia="Calibri" w:hAnsi="Century Gothic" w:cs="Arial"/>
                <w:b/>
                <w:noProof/>
                <w:sz w:val="22"/>
                <w:szCs w:val="22"/>
              </w:rPr>
              <w:drawing>
                <wp:anchor distT="0" distB="0" distL="114300" distR="114300" simplePos="0" relativeHeight="251700224" behindDoc="0" locked="0" layoutInCell="1" allowOverlap="1" wp14:anchorId="37089FB3" wp14:editId="60E35FAE">
                  <wp:simplePos x="0" y="0"/>
                  <wp:positionH relativeFrom="column">
                    <wp:posOffset>1212452</wp:posOffset>
                  </wp:positionH>
                  <wp:positionV relativeFrom="paragraph">
                    <wp:posOffset>118161</wp:posOffset>
                  </wp:positionV>
                  <wp:extent cx="1105786" cy="876300"/>
                  <wp:effectExtent l="0" t="0" r="0" b="0"/>
                  <wp:wrapNone/>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5786"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CCC">
              <w:rPr>
                <w:rFonts w:ascii="Century Gothic" w:eastAsia="Calibri" w:hAnsi="Century Gothic" w:cs="Arial"/>
                <w:noProof/>
                <w:sz w:val="22"/>
                <w:szCs w:val="22"/>
              </w:rPr>
              <w:drawing>
                <wp:anchor distT="0" distB="0" distL="114300" distR="114300" simplePos="0" relativeHeight="251702272" behindDoc="1" locked="0" layoutInCell="1" allowOverlap="1" wp14:anchorId="0DDA8542" wp14:editId="1336EFCC">
                  <wp:simplePos x="0" y="0"/>
                  <wp:positionH relativeFrom="column">
                    <wp:posOffset>-63884</wp:posOffset>
                  </wp:positionH>
                  <wp:positionV relativeFrom="paragraph">
                    <wp:posOffset>87778</wp:posOffset>
                  </wp:positionV>
                  <wp:extent cx="1276350" cy="910051"/>
                  <wp:effectExtent l="0" t="0" r="0" b="4445"/>
                  <wp:wrapNone/>
                  <wp:docPr id="517" name="Imagen 51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Logotipo&#10;&#10;Descripción generada automá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76350" cy="910051"/>
                          </a:xfrm>
                          <a:prstGeom prst="rect">
                            <a:avLst/>
                          </a:prstGeom>
                          <a:noFill/>
                          <a:ln>
                            <a:noFill/>
                          </a:ln>
                        </pic:spPr>
                      </pic:pic>
                    </a:graphicData>
                  </a:graphic>
                </wp:anchor>
              </w:drawing>
            </w:r>
          </w:p>
          <w:p w14:paraId="74A090A3" w14:textId="77777777" w:rsidR="00B15CCC" w:rsidRPr="00B15CCC" w:rsidRDefault="00B15CCC" w:rsidP="001B79B4">
            <w:pPr>
              <w:ind w:right="283" w:hanging="34"/>
              <w:jc w:val="center"/>
              <w:rPr>
                <w:rFonts w:ascii="Century Gothic" w:hAnsi="Century Gothic" w:cs="Arial"/>
                <w:sz w:val="22"/>
                <w:szCs w:val="22"/>
                <w:lang w:val="es-ES_tradnl"/>
              </w:rPr>
            </w:pPr>
          </w:p>
          <w:p w14:paraId="4ED9A152" w14:textId="77777777" w:rsidR="00B15CCC" w:rsidRPr="00B15CCC" w:rsidRDefault="00B15CCC" w:rsidP="001B79B4">
            <w:pPr>
              <w:ind w:right="283" w:hanging="34"/>
              <w:jc w:val="center"/>
              <w:rPr>
                <w:rFonts w:ascii="Century Gothic" w:hAnsi="Century Gothic" w:cs="Arial"/>
                <w:sz w:val="22"/>
                <w:szCs w:val="22"/>
                <w:lang w:val="es-ES_tradnl"/>
              </w:rPr>
            </w:pPr>
          </w:p>
          <w:p w14:paraId="0E0E940B" w14:textId="77777777" w:rsidR="00B15CCC" w:rsidRPr="00B15CCC" w:rsidRDefault="00B15CCC" w:rsidP="001B79B4">
            <w:pPr>
              <w:pStyle w:val="Prrafodelista"/>
              <w:ind w:left="346" w:right="283" w:hanging="34"/>
              <w:rPr>
                <w:rFonts w:ascii="Century Gothic" w:hAnsi="Century Gothic" w:cs="Arial"/>
                <w:sz w:val="22"/>
                <w:szCs w:val="22"/>
                <w:lang w:val="es-ES_tradnl"/>
              </w:rPr>
            </w:pPr>
          </w:p>
          <w:p w14:paraId="605227E3" w14:textId="77777777" w:rsidR="00B15CCC" w:rsidRPr="00B15CCC" w:rsidRDefault="00B15CCC" w:rsidP="001B79B4">
            <w:pPr>
              <w:ind w:right="283" w:hanging="34"/>
              <w:rPr>
                <w:rFonts w:ascii="Century Gothic" w:eastAsia="Calibri" w:hAnsi="Century Gothic" w:cs="Arial"/>
                <w:sz w:val="22"/>
                <w:szCs w:val="22"/>
              </w:rPr>
            </w:pPr>
          </w:p>
          <w:p w14:paraId="4AD10AA7" w14:textId="77777777" w:rsidR="00B15CCC" w:rsidRPr="00B15CCC" w:rsidRDefault="00B15CCC" w:rsidP="001B79B4">
            <w:pPr>
              <w:ind w:right="283" w:hanging="34"/>
              <w:rPr>
                <w:rFonts w:ascii="Century Gothic" w:eastAsia="Calibri" w:hAnsi="Century Gothic" w:cs="Arial"/>
                <w:sz w:val="22"/>
                <w:szCs w:val="22"/>
              </w:rPr>
            </w:pPr>
            <w:r w:rsidRPr="00B15CCC">
              <w:rPr>
                <w:rFonts w:ascii="Century Gothic" w:eastAsia="Calibri" w:hAnsi="Century Gothic" w:cs="Arial"/>
                <w:sz w:val="22"/>
                <w:szCs w:val="22"/>
              </w:rPr>
              <w:tab/>
            </w:r>
          </w:p>
          <w:p w14:paraId="509284AE"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1FF8E326"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“POLICÍA MUNICIPAL” </w:t>
            </w:r>
            <w:proofErr w:type="spellStart"/>
            <w:r w:rsidRPr="00B15CCC">
              <w:rPr>
                <w:rFonts w:ascii="Century Gothic" w:eastAsia="Calibri" w:hAnsi="Century Gothic" w:cs="Arial"/>
                <w:sz w:val="22"/>
                <w:szCs w:val="22"/>
              </w:rPr>
              <w:t>ó</w:t>
            </w:r>
            <w:proofErr w:type="spellEnd"/>
            <w:r w:rsidRPr="00B15CCC">
              <w:rPr>
                <w:rFonts w:ascii="Century Gothic" w:eastAsia="Calibri" w:hAnsi="Century Gothic" w:cs="Arial"/>
                <w:sz w:val="22"/>
                <w:szCs w:val="22"/>
              </w:rPr>
              <w:t xml:space="preserve"> POLICÍA VIAL, según corresponda fijada en la espalda, en material textil vinil reflejante, el nombre de la corporación en la tipografía autorizada “HELVÉTICA INSERAT LT STD ROMAN”, centrado a dos renglones, en terminado reflejante y el texto </w:t>
            </w:r>
            <w:r w:rsidRPr="00B15CCC">
              <w:rPr>
                <w:rFonts w:ascii="Century Gothic" w:eastAsia="Calibri" w:hAnsi="Century Gothic" w:cs="Arial"/>
                <w:sz w:val="22"/>
                <w:szCs w:val="22"/>
              </w:rPr>
              <w:lastRenderedPageBreak/>
              <w:t>en el ancho de 27 x 12.70 cm, centrado.</w:t>
            </w:r>
          </w:p>
          <w:p w14:paraId="2A2EFDC6" w14:textId="77777777" w:rsidR="00B15CCC" w:rsidRPr="00B15CCC" w:rsidRDefault="00B15CCC" w:rsidP="001B79B4">
            <w:pPr>
              <w:spacing w:line="276" w:lineRule="auto"/>
              <w:ind w:left="34" w:right="283" w:hanging="34"/>
              <w:rPr>
                <w:rFonts w:ascii="Century Gothic" w:eastAsia="Calibri" w:hAnsi="Century Gothic" w:cs="Arial"/>
                <w:b/>
                <w:sz w:val="22"/>
                <w:szCs w:val="22"/>
              </w:rPr>
            </w:pPr>
            <w:r w:rsidRPr="00B15CCC">
              <w:rPr>
                <w:rFonts w:ascii="Century Gothic" w:eastAsia="Calibri" w:hAnsi="Century Gothic" w:cs="Arial"/>
                <w:b/>
                <w:sz w:val="22"/>
                <w:szCs w:val="22"/>
              </w:rPr>
              <w:t xml:space="preserve">                                           </w:t>
            </w:r>
          </w:p>
          <w:p w14:paraId="67CA6E04"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LEYENDA EN ESPALDA SEGÚN CORRESPONDA</w:t>
            </w:r>
          </w:p>
          <w:p w14:paraId="5BEB8E88"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76C7D3A4"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3D9A2F24" wp14:editId="5F0F3D3C">
                  <wp:extent cx="2162175" cy="942975"/>
                  <wp:effectExtent l="0" t="0" r="9525" b="9525"/>
                  <wp:docPr id="518" name="Imagen 51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169455" cy="946150"/>
                          </a:xfrm>
                          <a:prstGeom prst="rect">
                            <a:avLst/>
                          </a:prstGeom>
                          <a:noFill/>
                          <a:ln>
                            <a:noFill/>
                          </a:ln>
                        </pic:spPr>
                      </pic:pic>
                    </a:graphicData>
                  </a:graphic>
                </wp:inline>
              </w:drawing>
            </w:r>
            <w:r w:rsidRPr="00B15CCC">
              <w:rPr>
                <w:rFonts w:ascii="Century Gothic" w:eastAsia="Calibri" w:hAnsi="Century Gothic" w:cs="Arial"/>
                <w:sz w:val="22"/>
                <w:szCs w:val="22"/>
              </w:rPr>
              <w:t xml:space="preserve">          </w:t>
            </w:r>
            <w:r w:rsidRPr="00B15CCC">
              <w:rPr>
                <w:rFonts w:ascii="Century Gothic" w:hAnsi="Century Gothic" w:cs="Arial"/>
                <w:noProof/>
                <w:sz w:val="22"/>
                <w:szCs w:val="22"/>
              </w:rPr>
              <w:drawing>
                <wp:inline distT="0" distB="0" distL="0" distR="0" wp14:anchorId="66AD19BC" wp14:editId="19C13391">
                  <wp:extent cx="882650" cy="871855"/>
                  <wp:effectExtent l="0" t="0" r="0" b="4445"/>
                  <wp:docPr id="519" name="Imagen 519"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6B0F2B6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400196F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LEYENDA EN ESPALDA</w:t>
            </w:r>
          </w:p>
          <w:p w14:paraId="180A5023" w14:textId="77777777" w:rsidR="00B15CCC" w:rsidRPr="00B15CCC" w:rsidRDefault="00B15CCC" w:rsidP="001B79B4">
            <w:pPr>
              <w:ind w:left="34" w:hanging="34"/>
              <w:jc w:val="both"/>
              <w:rPr>
                <w:rFonts w:ascii="Century Gothic" w:hAnsi="Century Gothic" w:cs="Arial"/>
                <w:b/>
                <w:sz w:val="22"/>
                <w:szCs w:val="22"/>
                <w:lang w:val="es-ES_tradnl"/>
              </w:rPr>
            </w:pPr>
            <w:r w:rsidRPr="00B15CCC">
              <w:rPr>
                <w:rFonts w:ascii="Century Gothic" w:hAnsi="Century Gothic" w:cs="Arial"/>
                <w:noProof/>
                <w:sz w:val="22"/>
                <w:szCs w:val="22"/>
              </w:rPr>
              <mc:AlternateContent>
                <mc:Choice Requires="wps">
                  <w:drawing>
                    <wp:anchor distT="0" distB="0" distL="114300" distR="114300" simplePos="0" relativeHeight="251701248" behindDoc="1" locked="0" layoutInCell="1" allowOverlap="1" wp14:anchorId="23E3F53A" wp14:editId="7B438AB5">
                      <wp:simplePos x="0" y="0"/>
                      <wp:positionH relativeFrom="column">
                        <wp:posOffset>4091</wp:posOffset>
                      </wp:positionH>
                      <wp:positionV relativeFrom="paragraph">
                        <wp:posOffset>143997</wp:posOffset>
                      </wp:positionV>
                      <wp:extent cx="2219325" cy="1085850"/>
                      <wp:effectExtent l="0" t="0" r="28575" b="19050"/>
                      <wp:wrapNone/>
                      <wp:docPr id="465" name="Rectángulo 110"/>
                      <wp:cNvGraphicFramePr/>
                      <a:graphic xmlns:a="http://schemas.openxmlformats.org/drawingml/2006/main">
                        <a:graphicData uri="http://schemas.microsoft.com/office/word/2010/wordprocessingShape">
                          <wps:wsp>
                            <wps:cNvSpPr/>
                            <wps:spPr>
                              <a:xfrm>
                                <a:off x="0" y="0"/>
                                <a:ext cx="2219325" cy="1085850"/>
                              </a:xfrm>
                              <a:prstGeom prst="rect">
                                <a:avLst/>
                              </a:prstGeom>
                              <a:solidFill>
                                <a:sysClr val="window" lastClr="FFFFFF"/>
                              </a:solidFill>
                              <a:ln w="12700" cap="flat" cmpd="sng" algn="ctr">
                                <a:solidFill>
                                  <a:srgbClr val="70AD47"/>
                                </a:solidFill>
                                <a:prstDash val="solid"/>
                                <a:miter lim="800000"/>
                              </a:ln>
                              <a:effectLst/>
                            </wps:spPr>
                            <wps:txbx>
                              <w:txbxContent>
                                <w:p w14:paraId="1A57C698" w14:textId="77777777" w:rsidR="00B15CCC" w:rsidRDefault="00B15CCC" w:rsidP="00B15CCC">
                                  <w:pPr>
                                    <w:jc w:val="center"/>
                                    <w:rPr>
                                      <w:b/>
                                      <w:color w:val="002060"/>
                                      <w:sz w:val="60"/>
                                      <w:szCs w:val="60"/>
                                    </w:rPr>
                                  </w:pPr>
                                  <w:r>
                                    <w:rPr>
                                      <w:b/>
                                      <w:color w:val="002060"/>
                                      <w:sz w:val="60"/>
                                      <w:szCs w:val="60"/>
                                    </w:rPr>
                                    <w:t xml:space="preserve"> POLICÍA</w:t>
                                  </w:r>
                                </w:p>
                                <w:p w14:paraId="346A6AB8" w14:textId="77777777" w:rsidR="00B15CCC" w:rsidRDefault="00B15CCC" w:rsidP="00B15CCC">
                                  <w:pPr>
                                    <w:jc w:val="center"/>
                                    <w:rPr>
                                      <w:b/>
                                      <w:color w:val="002060"/>
                                      <w:sz w:val="60"/>
                                      <w:szCs w:val="60"/>
                                    </w:rPr>
                                  </w:pPr>
                                  <w:r>
                                    <w:rPr>
                                      <w:b/>
                                      <w:color w:val="002060"/>
                                      <w:sz w:val="60"/>
                                      <w:szCs w:val="60"/>
                                    </w:rPr>
                                    <w:t>VIAL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3F53A" id="_x0000_s1042" style="position:absolute;left:0;text-align:left;margin-left:.3pt;margin-top:11.35pt;width:174.75pt;height: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" fillcolor="window" strokecolor="#70ad47" strokeweight="1pt">
                      <v:textbox>
                        <w:txbxContent>
                          <w:p w14:paraId="1A57C698" w14:textId="77777777" w:rsidR="00B15CCC" w:rsidRDefault="00B15CCC" w:rsidP="00B15CCC">
                            <w:pPr>
                              <w:jc w:val="center"/>
                              <w:rPr>
                                <w:b/>
                                <w:color w:val="002060"/>
                                <w:sz w:val="60"/>
                                <w:szCs w:val="60"/>
                              </w:rPr>
                            </w:pPr>
                            <w:r>
                              <w:rPr>
                                <w:b/>
                                <w:color w:val="002060"/>
                                <w:sz w:val="60"/>
                                <w:szCs w:val="60"/>
                              </w:rPr>
                              <w:t xml:space="preserve"> POLICÍA</w:t>
                            </w:r>
                          </w:p>
                          <w:p w14:paraId="346A6AB8" w14:textId="77777777" w:rsidR="00B15CCC" w:rsidRDefault="00B15CCC" w:rsidP="00B15CCC">
                            <w:pPr>
                              <w:jc w:val="center"/>
                              <w:rPr>
                                <w:b/>
                                <w:color w:val="002060"/>
                                <w:sz w:val="60"/>
                                <w:szCs w:val="60"/>
                              </w:rPr>
                            </w:pPr>
                            <w:r>
                              <w:rPr>
                                <w:b/>
                                <w:color w:val="002060"/>
                                <w:sz w:val="60"/>
                                <w:szCs w:val="60"/>
                              </w:rPr>
                              <w:t>VIAL</w:t>
                            </w:r>
                          </w:p>
                        </w:txbxContent>
                      </v:textbox>
                    </v:rect>
                  </w:pict>
                </mc:Fallback>
              </mc:AlternateContent>
            </w:r>
          </w:p>
          <w:p w14:paraId="5EB11B97" w14:textId="77777777" w:rsidR="00B15CCC" w:rsidRPr="00B15CCC" w:rsidRDefault="00B15CCC" w:rsidP="001B79B4">
            <w:pPr>
              <w:ind w:left="34" w:hanging="34"/>
              <w:jc w:val="both"/>
              <w:rPr>
                <w:rFonts w:ascii="Century Gothic" w:hAnsi="Century Gothic" w:cs="Arial"/>
                <w:b/>
                <w:sz w:val="22"/>
                <w:szCs w:val="22"/>
                <w:lang w:val="es-ES_tradnl"/>
              </w:rPr>
            </w:pPr>
          </w:p>
          <w:p w14:paraId="4B7C57A1" w14:textId="77777777" w:rsidR="00B15CCC" w:rsidRPr="00B15CCC" w:rsidRDefault="00B15CCC" w:rsidP="001B79B4">
            <w:pPr>
              <w:ind w:left="34" w:hanging="34"/>
              <w:jc w:val="both"/>
              <w:rPr>
                <w:rFonts w:ascii="Century Gothic" w:hAnsi="Century Gothic" w:cs="Arial"/>
                <w:b/>
                <w:sz w:val="22"/>
                <w:szCs w:val="22"/>
                <w:lang w:val="es-ES_tradnl"/>
              </w:rPr>
            </w:pPr>
          </w:p>
          <w:p w14:paraId="7C3AAB47" w14:textId="77777777" w:rsidR="00B15CCC" w:rsidRPr="00B15CCC" w:rsidRDefault="00B15CCC" w:rsidP="001B79B4">
            <w:pPr>
              <w:ind w:left="34" w:hanging="34"/>
              <w:jc w:val="both"/>
              <w:rPr>
                <w:rFonts w:ascii="Century Gothic" w:hAnsi="Century Gothic" w:cs="Arial"/>
                <w:b/>
                <w:sz w:val="22"/>
                <w:szCs w:val="22"/>
                <w:lang w:val="es-ES_tradnl"/>
              </w:rPr>
            </w:pPr>
          </w:p>
          <w:p w14:paraId="71C9C34B" w14:textId="77777777" w:rsidR="00B15CCC" w:rsidRPr="00B15CCC" w:rsidRDefault="00B15CCC" w:rsidP="001B79B4">
            <w:pPr>
              <w:ind w:left="34" w:hanging="34"/>
              <w:jc w:val="both"/>
              <w:rPr>
                <w:rFonts w:ascii="Century Gothic" w:hAnsi="Century Gothic" w:cs="Arial"/>
                <w:b/>
                <w:sz w:val="22"/>
                <w:szCs w:val="22"/>
                <w:lang w:val="es-ES_tradnl"/>
              </w:rPr>
            </w:pPr>
          </w:p>
          <w:p w14:paraId="645601DD" w14:textId="77777777" w:rsidR="00B15CCC" w:rsidRPr="00B15CCC" w:rsidRDefault="00B15CCC" w:rsidP="001B79B4">
            <w:pPr>
              <w:ind w:left="34" w:hanging="34"/>
              <w:jc w:val="both"/>
              <w:rPr>
                <w:rFonts w:ascii="Century Gothic" w:hAnsi="Century Gothic" w:cs="Arial"/>
                <w:b/>
                <w:sz w:val="22"/>
                <w:szCs w:val="22"/>
                <w:lang w:val="es-ES_tradnl"/>
              </w:rPr>
            </w:pPr>
          </w:p>
          <w:p w14:paraId="52927199" w14:textId="77777777" w:rsidR="00B15CCC" w:rsidRPr="00B15CCC" w:rsidRDefault="00B15CCC" w:rsidP="001B79B4">
            <w:pPr>
              <w:ind w:left="34" w:hanging="34"/>
              <w:jc w:val="both"/>
              <w:rPr>
                <w:rFonts w:ascii="Century Gothic" w:hAnsi="Century Gothic" w:cs="Arial"/>
                <w:b/>
                <w:sz w:val="22"/>
                <w:szCs w:val="22"/>
                <w:lang w:val="es-ES_tradnl"/>
              </w:rPr>
            </w:pPr>
          </w:p>
          <w:p w14:paraId="571CCD27" w14:textId="77777777" w:rsidR="00B15CCC" w:rsidRPr="00B15CCC" w:rsidRDefault="00B15CCC" w:rsidP="001B79B4">
            <w:pPr>
              <w:ind w:hanging="34"/>
              <w:jc w:val="both"/>
              <w:rPr>
                <w:rFonts w:ascii="Century Gothic" w:hAnsi="Century Gothic" w:cs="Arial"/>
                <w:b/>
                <w:sz w:val="22"/>
                <w:szCs w:val="22"/>
                <w:lang w:val="es-ES_tradnl"/>
              </w:rPr>
            </w:pPr>
          </w:p>
          <w:p w14:paraId="06F73174" w14:textId="77777777" w:rsidR="00B15CCC" w:rsidRPr="00B15CCC" w:rsidRDefault="00B15CCC" w:rsidP="001B79B4">
            <w:pPr>
              <w:ind w:left="34" w:hanging="34"/>
              <w:jc w:val="both"/>
              <w:rPr>
                <w:rFonts w:ascii="Century Gothic" w:hAnsi="Century Gothic" w:cs="Arial"/>
                <w:sz w:val="22"/>
                <w:szCs w:val="22"/>
              </w:rPr>
            </w:pPr>
            <w:r w:rsidRPr="00B15CCC">
              <w:rPr>
                <w:rFonts w:ascii="Century Gothic" w:hAnsi="Century Gothic" w:cs="Arial"/>
                <w:b/>
                <w:sz w:val="22"/>
                <w:szCs w:val="22"/>
                <w:lang w:val="es-ES_tradnl"/>
              </w:rPr>
              <w:t>PARA PROTECCIÓN CIVIL</w:t>
            </w:r>
            <w:r w:rsidRPr="00B15CCC">
              <w:rPr>
                <w:rFonts w:ascii="Century Gothic" w:hAnsi="Century Gothic" w:cs="Arial"/>
                <w:sz w:val="22"/>
                <w:szCs w:val="22"/>
                <w:lang w:val="es-ES_tradnl"/>
              </w:rPr>
              <w:t xml:space="preserve">: </w:t>
            </w:r>
            <w:r w:rsidRPr="00B15CCC">
              <w:rPr>
                <w:rFonts w:ascii="Century Gothic" w:hAnsi="Century Gothic" w:cs="Arial"/>
                <w:sz w:val="22"/>
                <w:szCs w:val="22"/>
              </w:rPr>
              <w:t xml:space="preserve"> </w:t>
            </w:r>
          </w:p>
          <w:p w14:paraId="5430F247" w14:textId="77777777" w:rsidR="00B15CCC" w:rsidRPr="00B15CCC" w:rsidRDefault="00B15CCC" w:rsidP="001B79B4">
            <w:pPr>
              <w:ind w:right="283" w:hanging="34"/>
              <w:jc w:val="both"/>
              <w:rPr>
                <w:rFonts w:ascii="Century Gothic" w:hAnsi="Century Gothic" w:cs="Arial"/>
                <w:sz w:val="22"/>
                <w:szCs w:val="22"/>
              </w:rPr>
            </w:pPr>
          </w:p>
          <w:p w14:paraId="74CB5E0A"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38E39414"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 xml:space="preserve">EMBLEMAS: BANDERA CON EL ESCUDO NACIONAL FIJADA SOBRE MANGA IZQUIERDA </w:t>
            </w:r>
            <w:r w:rsidRPr="00B15CCC">
              <w:rPr>
                <w:rFonts w:ascii="Century Gothic" w:hAnsi="Century Gothic" w:cs="Arial"/>
                <w:sz w:val="22"/>
                <w:szCs w:val="22"/>
              </w:rPr>
              <w:t>EN</w:t>
            </w:r>
            <w:r w:rsidRPr="00B15CCC">
              <w:rPr>
                <w:rFonts w:ascii="Century Gothic" w:eastAsia="Calibri" w:hAnsi="Century Gothic" w:cs="Arial"/>
                <w:sz w:val="22"/>
                <w:szCs w:val="22"/>
              </w:rPr>
              <w:t xml:space="preserve"> FOTOBORDADO.</w:t>
            </w:r>
          </w:p>
          <w:p w14:paraId="0DB49338"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lastRenderedPageBreak/>
              <w:drawing>
                <wp:inline distT="0" distB="0" distL="0" distR="0" wp14:anchorId="692D3D62" wp14:editId="0798CDB8">
                  <wp:extent cx="4752975" cy="1285875"/>
                  <wp:effectExtent l="0" t="0" r="9525" b="9525"/>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9">
                            <a:extLst>
                              <a:ext uri="{28A0092B-C50C-407E-A947-70E740481C1C}">
                                <a14:useLocalDpi xmlns:a14="http://schemas.microsoft.com/office/drawing/2010/main" val="0"/>
                              </a:ext>
                            </a:extLst>
                          </a:blip>
                          <a:srcRect l="20712" t="64720" r="22411" b="3789"/>
                          <a:stretch>
                            <a:fillRect/>
                          </a:stretch>
                        </pic:blipFill>
                        <pic:spPr bwMode="auto">
                          <a:xfrm>
                            <a:off x="0" y="0"/>
                            <a:ext cx="4752975" cy="1285875"/>
                          </a:xfrm>
                          <a:prstGeom prst="rect">
                            <a:avLst/>
                          </a:prstGeom>
                          <a:noFill/>
                          <a:ln>
                            <a:noFill/>
                          </a:ln>
                        </pic:spPr>
                      </pic:pic>
                    </a:graphicData>
                  </a:graphic>
                </wp:inline>
              </w:drawing>
            </w:r>
          </w:p>
          <w:p w14:paraId="6380778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52773C81"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43590A5D"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49EF6208"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ESCUDO CHIMALLI FIJADO SOBRE MANGA DERECHA, DE 7 CM DE DIÁMETRO, CON LOS COLORES AUTORIZADOS</w:t>
            </w:r>
          </w:p>
          <w:p w14:paraId="7F90BB59" w14:textId="77777777" w:rsidR="00B15CCC" w:rsidRPr="00B15CCC" w:rsidRDefault="00B15CCC" w:rsidP="001B79B4">
            <w:pPr>
              <w:spacing w:line="276" w:lineRule="auto"/>
              <w:ind w:right="283" w:hanging="34"/>
              <w:rPr>
                <w:rFonts w:ascii="Century Gothic" w:hAnsi="Century Gothic" w:cs="Arial"/>
                <w:noProof/>
                <w:sz w:val="22"/>
                <w:szCs w:val="22"/>
              </w:rPr>
            </w:pPr>
          </w:p>
          <w:p w14:paraId="6E703B7E" w14:textId="77777777" w:rsidR="00B15CCC" w:rsidRPr="00B15CCC" w:rsidRDefault="00B15CCC" w:rsidP="001B79B4">
            <w:pPr>
              <w:spacing w:line="276" w:lineRule="auto"/>
              <w:ind w:left="34" w:right="283" w:hanging="34"/>
              <w:jc w:val="center"/>
              <w:rPr>
                <w:rFonts w:ascii="Century Gothic" w:hAnsi="Century Gothic" w:cs="Arial"/>
                <w:noProof/>
                <w:sz w:val="22"/>
                <w:szCs w:val="22"/>
              </w:rPr>
            </w:pPr>
          </w:p>
          <w:p w14:paraId="62A73BD8" w14:textId="77777777" w:rsidR="00B15CCC" w:rsidRPr="00B15CCC" w:rsidRDefault="00B15CCC" w:rsidP="001B79B4">
            <w:pPr>
              <w:spacing w:line="276" w:lineRule="auto"/>
              <w:ind w:left="34" w:right="283" w:hanging="34"/>
              <w:jc w:val="center"/>
              <w:rPr>
                <w:rFonts w:ascii="Century Gothic" w:hAnsi="Century Gothic" w:cs="Arial"/>
                <w:noProof/>
                <w:sz w:val="22"/>
                <w:szCs w:val="22"/>
              </w:rPr>
            </w:pPr>
            <w:r w:rsidRPr="00B15CCC">
              <w:rPr>
                <w:rFonts w:ascii="Century Gothic" w:hAnsi="Century Gothic" w:cs="Arial"/>
                <w:noProof/>
                <w:sz w:val="22"/>
                <w:szCs w:val="22"/>
              </w:rPr>
              <w:drawing>
                <wp:inline distT="0" distB="0" distL="0" distR="0" wp14:anchorId="0C18BBA7" wp14:editId="3575F759">
                  <wp:extent cx="1346200" cy="1323975"/>
                  <wp:effectExtent l="0" t="0" r="6350" b="9525"/>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4256" t="33080" r="30089" b="22053"/>
                          <a:stretch/>
                        </pic:blipFill>
                        <pic:spPr bwMode="auto">
                          <a:xfrm>
                            <a:off x="0" y="0"/>
                            <a:ext cx="1346200" cy="1323975"/>
                          </a:xfrm>
                          <a:prstGeom prst="rect">
                            <a:avLst/>
                          </a:prstGeom>
                          <a:ln>
                            <a:noFill/>
                          </a:ln>
                          <a:extLst>
                            <a:ext uri="{53640926-AAD7-44D8-BBD7-CCE9431645EC}">
                              <a14:shadowObscured xmlns:a14="http://schemas.microsoft.com/office/drawing/2010/main"/>
                            </a:ext>
                          </a:extLst>
                        </pic:spPr>
                      </pic:pic>
                    </a:graphicData>
                  </a:graphic>
                </wp:inline>
              </w:drawing>
            </w:r>
          </w:p>
          <w:p w14:paraId="44AFBD09" w14:textId="77777777" w:rsidR="00B15CCC" w:rsidRPr="00B15CCC" w:rsidRDefault="00B15CCC" w:rsidP="001B79B4">
            <w:pPr>
              <w:spacing w:line="276" w:lineRule="auto"/>
              <w:ind w:right="283" w:hanging="34"/>
              <w:rPr>
                <w:rFonts w:ascii="Century Gothic" w:eastAsia="Calibri" w:hAnsi="Century Gothic" w:cs="Arial"/>
                <w:sz w:val="22"/>
                <w:szCs w:val="22"/>
              </w:rPr>
            </w:pPr>
          </w:p>
          <w:p w14:paraId="24F3EDDE"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3CF93132" w14:textId="77777777" w:rsidR="00B15CCC" w:rsidRPr="00B15CCC" w:rsidRDefault="00B15CCC" w:rsidP="001B79B4">
            <w:pPr>
              <w:spacing w:line="276" w:lineRule="auto"/>
              <w:ind w:right="283" w:hanging="34"/>
              <w:jc w:val="both"/>
              <w:rPr>
                <w:rFonts w:ascii="Century Gothic" w:eastAsia="Calibri" w:hAnsi="Century Gothic" w:cs="Arial"/>
                <w:i/>
                <w:sz w:val="22"/>
                <w:szCs w:val="22"/>
              </w:rPr>
            </w:pPr>
            <w:r w:rsidRPr="00B15CCC">
              <w:rPr>
                <w:rFonts w:ascii="Century Gothic" w:eastAsia="Calibri" w:hAnsi="Century Gothic" w:cs="Arial"/>
                <w:i/>
                <w:sz w:val="22"/>
                <w:szCs w:val="22"/>
              </w:rPr>
              <w:t xml:space="preserve">ESCUDO CHIMALLI </w:t>
            </w:r>
            <w:r w:rsidRPr="00B15CCC">
              <w:rPr>
                <w:rFonts w:ascii="Century Gothic" w:eastAsia="Calibri" w:hAnsi="Century Gothic" w:cs="Arial"/>
                <w:sz w:val="22"/>
                <w:szCs w:val="22"/>
              </w:rPr>
              <w:t xml:space="preserve">DE PROTECCIÓN CIVIL EN FOTOBORDADO Y LEYENDA “PROTECCIÓN CIVIL OAXACA DE JUÁREZ” A TRES RENGLONES CON LOS COLORES AUTORIZADOS, </w:t>
            </w:r>
            <w:r w:rsidRPr="00B15CCC">
              <w:rPr>
                <w:rFonts w:ascii="Century Gothic" w:eastAsia="Calibri" w:hAnsi="Century Gothic" w:cs="Arial"/>
                <w:i/>
                <w:sz w:val="22"/>
                <w:szCs w:val="22"/>
              </w:rPr>
              <w:t>MEDIDA DE 8.5 X 9 CMS CON LOS COLORES AUTORIZADOS</w:t>
            </w:r>
            <w:r w:rsidRPr="00B15CCC">
              <w:rPr>
                <w:rFonts w:ascii="Century Gothic" w:hAnsi="Century Gothic" w:cs="Arial"/>
                <w:sz w:val="22"/>
                <w:szCs w:val="22"/>
              </w:rPr>
              <w:t>.</w:t>
            </w:r>
          </w:p>
          <w:p w14:paraId="3EE112F2"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lastRenderedPageBreak/>
              <mc:AlternateContent>
                <mc:Choice Requires="wpg">
                  <w:drawing>
                    <wp:inline distT="0" distB="0" distL="0" distR="0" wp14:anchorId="5736099D" wp14:editId="4F1BAE44">
                      <wp:extent cx="2171700" cy="1228725"/>
                      <wp:effectExtent l="0" t="0" r="0" b="9525"/>
                      <wp:docPr id="466" name="Grupo 466"/>
                      <wp:cNvGraphicFramePr/>
                      <a:graphic xmlns:a="http://schemas.openxmlformats.org/drawingml/2006/main">
                        <a:graphicData uri="http://schemas.microsoft.com/office/word/2010/wordprocessingGroup">
                          <wpg:wgp>
                            <wpg:cNvGrpSpPr/>
                            <wpg:grpSpPr>
                              <a:xfrm>
                                <a:off x="0" y="0"/>
                                <a:ext cx="2171700" cy="1228725"/>
                                <a:chOff x="0" y="0"/>
                                <a:chExt cx="2714625" cy="2381250"/>
                              </a:xfrm>
                            </wpg:grpSpPr>
                            <pic:pic xmlns:pic="http://schemas.openxmlformats.org/drawingml/2006/picture">
                              <pic:nvPicPr>
                                <pic:cNvPr id="467" name="Imagen 46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90575" y="0"/>
                                  <a:ext cx="1228725" cy="1158875"/>
                                </a:xfrm>
                                <a:prstGeom prst="rect">
                                  <a:avLst/>
                                </a:prstGeom>
                              </pic:spPr>
                            </pic:pic>
                            <pic:pic xmlns:pic="http://schemas.openxmlformats.org/drawingml/2006/picture">
                              <pic:nvPicPr>
                                <pic:cNvPr id="468" name="Imagen 468"/>
                                <pic:cNvPicPr>
                                  <a:picLocks noChangeAspect="1"/>
                                </pic:cNvPicPr>
                              </pic:nvPicPr>
                              <pic:blipFill rotWithShape="1">
                                <a:blip r:embed="rId33">
                                  <a:extLst>
                                    <a:ext uri="{28A0092B-C50C-407E-A947-70E740481C1C}">
                                      <a14:useLocalDpi xmlns:a14="http://schemas.microsoft.com/office/drawing/2010/main" val="0"/>
                                    </a:ext>
                                  </a:extLst>
                                </a:blip>
                                <a:srcRect l="17401" t="40558" r="80129" b="27584"/>
                                <a:stretch/>
                              </pic:blipFill>
                              <pic:spPr bwMode="auto">
                                <a:xfrm>
                                  <a:off x="0" y="266700"/>
                                  <a:ext cx="276225" cy="1876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9" name="Imagen 469"/>
                                <pic:cNvPicPr>
                                  <a:picLocks noChangeAspect="1"/>
                                </pic:cNvPicPr>
                              </pic:nvPicPr>
                              <pic:blipFill rotWithShape="1">
                                <a:blip r:embed="rId33">
                                  <a:extLst>
                                    <a:ext uri="{28A0092B-C50C-407E-A947-70E740481C1C}">
                                      <a14:useLocalDpi xmlns:a14="http://schemas.microsoft.com/office/drawing/2010/main" val="0"/>
                                    </a:ext>
                                  </a:extLst>
                                </a:blip>
                                <a:srcRect l="19700" t="58832" r="58758" b="20306"/>
                                <a:stretch/>
                              </pic:blipFill>
                              <pic:spPr bwMode="auto">
                                <a:xfrm>
                                  <a:off x="304800" y="1152525"/>
                                  <a:ext cx="2409825" cy="12287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D9C5D74" id="Grupo 466" o:spid="_x0000_s1026" style="width:171pt;height:96.75pt;mso-position-horizontal-relative:char;mso-position-vertical-relative:line" coordsize="27146,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">
                      <v:shape id="Imagen 467" o:spid="_x0000_s1027" type="#_x0000_t75" style="position:absolute;left:7905;width:12288;height:1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">
                        <v:imagedata r:id="rId24" o:title=""/>
                      </v:shape>
                      <v:shape id="Imagen 468" o:spid="_x0000_s1028" type="#_x0000_t75" style="position:absolute;top:2667;width:276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">
                        <v:imagedata r:id="rId35" o:title="" croptop="26580f" cropbottom="18077f" cropleft="11404f" cropright="52513f"/>
                      </v:shape>
                      <v:shape id="Imagen 469" o:spid="_x0000_s1029" type="#_x0000_t75" style="position:absolute;left:3048;top:11525;width:2409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">
                        <v:imagedata r:id="rId35" o:title="" croptop="38556f" cropbottom="13308f" cropleft="12911f" cropright="38508f"/>
                      </v:shape>
                      <w10:anchorlock/>
                    </v:group>
                  </w:pict>
                </mc:Fallback>
              </mc:AlternateContent>
            </w:r>
          </w:p>
          <w:p w14:paraId="5BA0A834"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LEYENDA EN ESPALDA</w:t>
            </w:r>
          </w:p>
          <w:p w14:paraId="3D61A802"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“PROTECCIÓN CIVIL”, FIJADA EN LA ESPALDA, EN MATERIAL TEXTIL VINIL REFLEJANTE, EL NOMBRE DE LA CORPORACIÓN EN LA TIPOGRAFÍA AUTORIZADA “HELVÉTICA INSERAT LT STD ROMAN”, CENTRADO Y EN TERMINADO REFLEJANTE Y EL TEXTO CON UN ANCHO DE 27 X 12.70 CM. CENTRADO.</w:t>
            </w:r>
          </w:p>
          <w:p w14:paraId="66773BC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073C2B9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2A60F67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hAnsi="Century Gothic" w:cs="Arial"/>
                <w:noProof/>
                <w:sz w:val="22"/>
                <w:szCs w:val="22"/>
              </w:rPr>
              <w:drawing>
                <wp:inline distT="0" distB="0" distL="0" distR="0" wp14:anchorId="73F9458F" wp14:editId="3CEE7D81">
                  <wp:extent cx="2466975" cy="1210945"/>
                  <wp:effectExtent l="0" t="0" r="9525" b="8255"/>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466975" cy="1210945"/>
                          </a:xfrm>
                          <a:prstGeom prst="rect">
                            <a:avLst/>
                          </a:prstGeom>
                          <a:ln>
                            <a:noFill/>
                          </a:ln>
                          <a:extLst>
                            <a:ext uri="{53640926-AAD7-44D8-BBD7-CCE9431645EC}">
                              <a14:shadowObscured xmlns:a14="http://schemas.microsoft.com/office/drawing/2010/main"/>
                            </a:ext>
                          </a:extLst>
                        </pic:spPr>
                      </pic:pic>
                    </a:graphicData>
                  </a:graphic>
                </wp:inline>
              </w:drawing>
            </w:r>
          </w:p>
          <w:p w14:paraId="64DC901E"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eastAsia="Calibri" w:hAnsi="Century Gothic" w:cs="Arial"/>
                <w:b/>
                <w:sz w:val="22"/>
                <w:szCs w:val="22"/>
              </w:rPr>
              <w:t>CUMPLEN CON LAS SIGUIENTES  NORMAS MEXICANAS:</w:t>
            </w:r>
            <w:r w:rsidRPr="00B15CCC">
              <w:rPr>
                <w:rFonts w:ascii="Century Gothic" w:eastAsia="Calibri" w:hAnsi="Century Gothic" w:cs="Arial"/>
                <w:sz w:val="22"/>
                <w:szCs w:val="22"/>
              </w:rPr>
              <w:t xml:space="preserve"> </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  </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PROY-NMX-A-139-INNTEX-2014, NMX-A-3801-INNTEX-2012, PROY-NMX-A-134-INNTEX-2020 (ANTES NMX-A-134-INNTEX-2013) , NMX-A-5077-INNTEX-</w:t>
            </w:r>
            <w:r w:rsidRPr="00B15CCC">
              <w:rPr>
                <w:rFonts w:ascii="Century Gothic" w:hAnsi="Century Gothic" w:cs="Arial"/>
                <w:sz w:val="22"/>
                <w:szCs w:val="22"/>
                <w:lang w:val="es-ES_tradnl"/>
              </w:rPr>
              <w:lastRenderedPageBreak/>
              <w:t>2015,  NMX-A-12945-3-INNTEX-2020 (ANTES NMX-A-177-INNTEX-2005),  NMX-A-059/2-INNTEX-2019 (ANTES NMX-A-059/2-INNTEX-2008), NMX-A-13938/2-INNTEX-2012 ,NMX-A-109-INNTEX-2012, NMX-A-105-B02-INNTEX-2019 MÉTODO 5 (ANTES NMX-A-105-B02-INNTEX-2010)  , NMX-A-073-INNTEX-2005, NMX-A-105-C06-INNTEX-2015, NMX-A-105-E04-INNTEX-2019 (ANTES NMX-A-065-INNTEX-2005), NMX-A-172-INNTEX-2012.</w:t>
            </w:r>
          </w:p>
          <w:p w14:paraId="7C91BB04" w14:textId="77777777" w:rsidR="00B15CCC" w:rsidRPr="00B15CCC" w:rsidRDefault="00B15CCC" w:rsidP="001B79B4">
            <w:pPr>
              <w:spacing w:line="276" w:lineRule="auto"/>
              <w:ind w:left="34" w:right="283" w:hanging="34"/>
              <w:jc w:val="both"/>
              <w:rPr>
                <w:rFonts w:ascii="Century Gothic" w:eastAsia="Calibri" w:hAnsi="Century Gothic" w:cs="Arial"/>
                <w:b/>
                <w:sz w:val="22"/>
                <w:szCs w:val="22"/>
                <w:u w:val="single"/>
              </w:rPr>
            </w:pPr>
            <w:r w:rsidRPr="00B15CCC">
              <w:rPr>
                <w:rFonts w:ascii="Century Gothic" w:eastAsia="Calibri" w:hAnsi="Century Gothic" w:cs="Arial"/>
                <w:b/>
                <w:sz w:val="22"/>
                <w:szCs w:val="22"/>
                <w:u w:val="single"/>
              </w:rPr>
              <w:t>NOTA: LOS REPORTES DE RESULTADOS DE LAS PRUEBAS DE LABORATORIO, HACEN REFERENCIA Y SEÑALAN EXPLÍCITAMENTE EL NÚMERO DE PROCEDIMIENTO DE LA PRESENTE LICITACIÓN.</w:t>
            </w:r>
          </w:p>
          <w:p w14:paraId="7DC08CC6" w14:textId="77777777" w:rsidR="00B15CCC" w:rsidRPr="00B15CCC" w:rsidRDefault="00B15CCC" w:rsidP="001B79B4">
            <w:pPr>
              <w:spacing w:line="276" w:lineRule="auto"/>
              <w:ind w:left="34" w:right="283" w:hanging="34"/>
              <w:jc w:val="both"/>
              <w:rPr>
                <w:rFonts w:ascii="Century Gothic"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5EE57FB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2562609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4A2015A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1,050</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BECC772"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2,050.68 </w:t>
            </w:r>
          </w:p>
        </w:tc>
        <w:tc>
          <w:tcPr>
            <w:tcW w:w="1663" w:type="dxa"/>
            <w:tcBorders>
              <w:top w:val="single" w:sz="4" w:space="0" w:color="auto"/>
              <w:left w:val="nil"/>
              <w:bottom w:val="nil"/>
              <w:right w:val="single" w:sz="4" w:space="0" w:color="auto"/>
            </w:tcBorders>
            <w:shd w:val="clear" w:color="000000" w:fill="FBE2D5"/>
            <w:vAlign w:val="center"/>
          </w:tcPr>
          <w:p w14:paraId="55AC375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2,153,214.00 </w:t>
            </w:r>
          </w:p>
        </w:tc>
      </w:tr>
      <w:tr w:rsidR="00B15CCC" w:rsidRPr="00B15CCC" w14:paraId="0DA3AAA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FD5252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18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EFFEEF7" w14:textId="77777777" w:rsidR="00B15CCC" w:rsidRPr="00B15CCC" w:rsidRDefault="00B15CCC" w:rsidP="001B79B4">
            <w:pPr>
              <w:ind w:right="283" w:hanging="34"/>
              <w:jc w:val="both"/>
              <w:rPr>
                <w:rFonts w:ascii="Century Gothic" w:hAnsi="Century Gothic" w:cs="Arial"/>
                <w:b/>
                <w:sz w:val="22"/>
                <w:szCs w:val="22"/>
                <w:u w:val="single"/>
                <w:lang w:val="es-ES_tradnl"/>
              </w:rPr>
            </w:pPr>
          </w:p>
          <w:p w14:paraId="5B7F355F" w14:textId="77777777" w:rsidR="00B15CCC" w:rsidRPr="00B15CCC" w:rsidRDefault="00B15CCC" w:rsidP="001B79B4">
            <w:pPr>
              <w:ind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BOINA ALEMANA</w:t>
            </w:r>
          </w:p>
          <w:p w14:paraId="3A2F6DD4"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48954292" w14:textId="77777777" w:rsidR="00B15CCC" w:rsidRPr="00B15CCC" w:rsidRDefault="00B15CCC" w:rsidP="001B79B4">
            <w:pPr>
              <w:ind w:right="283"/>
              <w:jc w:val="both"/>
              <w:rPr>
                <w:rFonts w:ascii="Century Gothic" w:hAnsi="Century Gothic" w:cs="Arial"/>
                <w:b/>
                <w:sz w:val="22"/>
                <w:szCs w:val="22"/>
                <w:lang w:val="es-ES_tradnl"/>
              </w:rPr>
            </w:pPr>
            <w:r w:rsidRPr="00B15CCC">
              <w:rPr>
                <w:rFonts w:ascii="Century Gothic" w:hAnsi="Century Gothic" w:cs="Arial"/>
                <w:b/>
                <w:sz w:val="22"/>
                <w:szCs w:val="22"/>
              </w:rPr>
              <w:t>SE PRESENTAN LAS SIGUIENTES ESPECIFICACIONES:</w:t>
            </w:r>
          </w:p>
          <w:p w14:paraId="2127ABBD" w14:textId="77777777" w:rsidR="00B15CCC" w:rsidRPr="00B15CCC" w:rsidRDefault="00B15CCC" w:rsidP="001B79B4">
            <w:pPr>
              <w:adjustRightInd w:val="0"/>
              <w:spacing w:line="250" w:lineRule="auto"/>
              <w:ind w:left="120" w:right="359" w:hanging="34"/>
              <w:jc w:val="both"/>
              <w:rPr>
                <w:rFonts w:ascii="Century Gothic" w:eastAsia="Calibri" w:hAnsi="Century Gothic" w:cs="Arial"/>
                <w:sz w:val="22"/>
                <w:szCs w:val="22"/>
                <w:lang w:val="es-ES_tradnl"/>
              </w:rPr>
            </w:pPr>
          </w:p>
          <w:p w14:paraId="09F43D31" w14:textId="77777777" w:rsidR="00B15CCC" w:rsidRPr="00B15CCC" w:rsidRDefault="00B15CCC" w:rsidP="001B79B4">
            <w:pPr>
              <w:adjustRightInd w:val="0"/>
              <w:spacing w:line="250" w:lineRule="auto"/>
              <w:ind w:right="359"/>
              <w:jc w:val="both"/>
              <w:rPr>
                <w:rFonts w:ascii="Century Gothic" w:hAnsi="Century Gothic" w:cs="Arial"/>
                <w:b/>
                <w:sz w:val="22"/>
                <w:szCs w:val="22"/>
                <w:u w:val="single"/>
              </w:rPr>
            </w:pPr>
            <w:r w:rsidRPr="00B15CCC">
              <w:rPr>
                <w:rFonts w:ascii="Century Gothic" w:eastAsia="Calibri" w:hAnsi="Century Gothic" w:cs="Arial"/>
                <w:sz w:val="22"/>
                <w:szCs w:val="22"/>
              </w:rPr>
              <w:t>Boina comando de una pieza tipo alemana en color negro, sin insignias ni distintivos, 100 % lana.</w:t>
            </w:r>
          </w:p>
        </w:tc>
        <w:tc>
          <w:tcPr>
            <w:tcW w:w="1134" w:type="dxa"/>
            <w:tcBorders>
              <w:top w:val="single" w:sz="4" w:space="0" w:color="auto"/>
              <w:left w:val="single" w:sz="4" w:space="0" w:color="auto"/>
              <w:bottom w:val="single" w:sz="4" w:space="0" w:color="auto"/>
              <w:right w:val="single" w:sz="4" w:space="0" w:color="auto"/>
            </w:tcBorders>
            <w:vAlign w:val="center"/>
          </w:tcPr>
          <w:p w14:paraId="79DC37D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 xml:space="preserve">MILITARES CALDERON </w:t>
            </w:r>
          </w:p>
        </w:tc>
        <w:tc>
          <w:tcPr>
            <w:tcW w:w="851" w:type="dxa"/>
            <w:tcBorders>
              <w:top w:val="single" w:sz="4" w:space="0" w:color="auto"/>
              <w:left w:val="single" w:sz="4" w:space="0" w:color="auto"/>
              <w:bottom w:val="single" w:sz="4" w:space="0" w:color="auto"/>
              <w:right w:val="single" w:sz="4" w:space="0" w:color="auto"/>
            </w:tcBorders>
            <w:vAlign w:val="center"/>
          </w:tcPr>
          <w:p w14:paraId="10585343"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77EDE8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46</w:t>
            </w:r>
          </w:p>
        </w:tc>
        <w:tc>
          <w:tcPr>
            <w:tcW w:w="1134" w:type="dxa"/>
            <w:tcBorders>
              <w:top w:val="single" w:sz="4" w:space="0" w:color="auto"/>
              <w:left w:val="single" w:sz="4" w:space="0" w:color="auto"/>
              <w:bottom w:val="nil"/>
              <w:right w:val="single" w:sz="4" w:space="0" w:color="auto"/>
            </w:tcBorders>
            <w:shd w:val="clear" w:color="000000" w:fill="FBE2D5"/>
            <w:vAlign w:val="center"/>
          </w:tcPr>
          <w:p w14:paraId="492B827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414.00 </w:t>
            </w:r>
          </w:p>
        </w:tc>
        <w:tc>
          <w:tcPr>
            <w:tcW w:w="1663" w:type="dxa"/>
            <w:tcBorders>
              <w:top w:val="single" w:sz="4" w:space="0" w:color="auto"/>
              <w:left w:val="nil"/>
              <w:bottom w:val="nil"/>
              <w:right w:val="single" w:sz="4" w:space="0" w:color="auto"/>
            </w:tcBorders>
            <w:shd w:val="clear" w:color="000000" w:fill="FBE2D5"/>
            <w:vAlign w:val="center"/>
          </w:tcPr>
          <w:p w14:paraId="2538C32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19,044.00 </w:t>
            </w:r>
          </w:p>
        </w:tc>
      </w:tr>
      <w:tr w:rsidR="00B15CCC" w:rsidRPr="00B15CCC" w14:paraId="10EDAA19"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AD6895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19</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35F5259" w14:textId="77777777" w:rsidR="00B15CCC" w:rsidRPr="00B15CCC" w:rsidRDefault="00B15CCC" w:rsidP="001B79B4">
            <w:pPr>
              <w:ind w:right="283" w:hanging="34"/>
              <w:jc w:val="both"/>
              <w:rPr>
                <w:rFonts w:ascii="Century Gothic" w:hAnsi="Century Gothic" w:cs="Arial"/>
                <w:b/>
                <w:sz w:val="22"/>
                <w:szCs w:val="22"/>
                <w:u w:val="single"/>
                <w:lang w:val="es-ES_tradnl"/>
              </w:rPr>
            </w:pPr>
          </w:p>
          <w:p w14:paraId="2AE723AF" w14:textId="77777777" w:rsidR="00B15CCC" w:rsidRPr="00B15CCC" w:rsidRDefault="00B15CCC" w:rsidP="001B79B4">
            <w:pPr>
              <w:ind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GORRA AZUL MARINO</w:t>
            </w:r>
          </w:p>
          <w:p w14:paraId="0050B417"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33197CB8"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lastRenderedPageBreak/>
              <w:t>SE PRESENTAN LAS SIGUIENTES ESPECIFICACIONES:</w:t>
            </w:r>
          </w:p>
          <w:p w14:paraId="73D278AE"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Con insignias, 65% poliéster, 35% algodón, de seis paneles de silueta baja, entretela </w:t>
            </w:r>
            <w:proofErr w:type="spellStart"/>
            <w:r w:rsidRPr="00B15CCC">
              <w:rPr>
                <w:rFonts w:ascii="Century Gothic" w:hAnsi="Century Gothic" w:cs="Arial"/>
                <w:sz w:val="22"/>
                <w:szCs w:val="22"/>
                <w:lang w:val="es-ES_tradnl"/>
              </w:rPr>
              <w:t>buckram</w:t>
            </w:r>
            <w:proofErr w:type="spellEnd"/>
            <w:r w:rsidRPr="00B15CCC">
              <w:rPr>
                <w:rFonts w:ascii="Century Gothic" w:hAnsi="Century Gothic" w:cs="Arial"/>
                <w:sz w:val="22"/>
                <w:szCs w:val="22"/>
                <w:lang w:val="es-ES_tradnl"/>
              </w:rPr>
              <w:t xml:space="preserve"> (acabado de almidón pesado que crea un acabado más rígido) en paneles frontales, banda con relleno </w:t>
            </w:r>
            <w:proofErr w:type="spellStart"/>
            <w:r w:rsidRPr="00B15CCC">
              <w:rPr>
                <w:rFonts w:ascii="Century Gothic" w:hAnsi="Century Gothic" w:cs="Arial"/>
                <w:sz w:val="22"/>
                <w:szCs w:val="22"/>
                <w:lang w:val="es-ES_tradnl"/>
              </w:rPr>
              <w:t>capitonado</w:t>
            </w:r>
            <w:proofErr w:type="spellEnd"/>
            <w:r w:rsidRPr="00B15CCC">
              <w:rPr>
                <w:rFonts w:ascii="Century Gothic" w:hAnsi="Century Gothic" w:cs="Arial"/>
                <w:sz w:val="22"/>
                <w:szCs w:val="22"/>
                <w:lang w:val="es-ES_tradnl"/>
              </w:rPr>
              <w:t xml:space="preserve"> con espuma en todo el contorno, ojales bordados en cada panel de la gorra, ajuste trasero con velcro de 6 a 8 costuras paralelas en la visera, bandas en la unión entre los paneles hacia el interior. </w:t>
            </w:r>
          </w:p>
          <w:p w14:paraId="6C6CB1A1"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Etiquetas de marca, talla, país de origen, composición, cuidados. </w:t>
            </w:r>
          </w:p>
          <w:p w14:paraId="20E76899"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68A479D7"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08E31928"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FOTOBORDADO,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xml:space="preserve">, solamente visibles bajo luz negra o ultra violeta, la codificación lleva la leyenda </w:t>
            </w:r>
            <w:r w:rsidRPr="00B15CCC">
              <w:rPr>
                <w:rFonts w:ascii="Century Gothic" w:hAnsi="Century Gothic" w:cs="Arial"/>
                <w:sz w:val="22"/>
                <w:szCs w:val="22"/>
                <w:lang w:val="es-ES_tradnl"/>
              </w:rPr>
              <w:lastRenderedPageBreak/>
              <w:t>“Oaxaca de Juárez 2024” en el contorno de cada emblema, resistente a cualquier clima en cualquier temporada, apto para ciclos de lavado intenso.</w:t>
            </w:r>
          </w:p>
          <w:p w14:paraId="0B48C42A"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019A2E51" w14:textId="77777777" w:rsidR="00B15CCC" w:rsidRPr="00B15CCC" w:rsidRDefault="00B15CCC" w:rsidP="001B79B4">
            <w:pPr>
              <w:ind w:left="34" w:right="283" w:hanging="34"/>
              <w:jc w:val="center"/>
              <w:rPr>
                <w:rFonts w:ascii="Century Gothic" w:eastAsia="Calibri" w:hAnsi="Century Gothic" w:cs="Arial"/>
                <w:sz w:val="22"/>
                <w:szCs w:val="22"/>
              </w:rPr>
            </w:pPr>
            <w:r w:rsidRPr="00B15CCC">
              <w:rPr>
                <w:rFonts w:ascii="Century Gothic" w:eastAsia="Calibri" w:hAnsi="Century Gothic" w:cs="Arial"/>
                <w:noProof/>
                <w:sz w:val="22"/>
                <w:szCs w:val="22"/>
              </w:rPr>
              <w:drawing>
                <wp:inline distT="0" distB="0" distL="0" distR="0" wp14:anchorId="24518FC3" wp14:editId="6804F3C5">
                  <wp:extent cx="1076325" cy="923644"/>
                  <wp:effectExtent l="0" t="0" r="0" b="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9349" cy="934820"/>
                          </a:xfrm>
                          <a:prstGeom prst="rect">
                            <a:avLst/>
                          </a:prstGeom>
                          <a:noFill/>
                          <a:ln>
                            <a:noFill/>
                          </a:ln>
                        </pic:spPr>
                      </pic:pic>
                    </a:graphicData>
                  </a:graphic>
                </wp:inline>
              </w:drawing>
            </w:r>
          </w:p>
          <w:p w14:paraId="12EF8F9A" w14:textId="77777777" w:rsidR="00B15CCC" w:rsidRPr="00B15CCC" w:rsidRDefault="00B15CCC" w:rsidP="001B79B4">
            <w:pPr>
              <w:ind w:left="34" w:right="283" w:hanging="34"/>
              <w:jc w:val="center"/>
              <w:rPr>
                <w:rFonts w:ascii="Century Gothic" w:eastAsia="Calibri" w:hAnsi="Century Gothic" w:cs="Arial"/>
                <w:sz w:val="22"/>
                <w:szCs w:val="22"/>
              </w:rPr>
            </w:pPr>
          </w:p>
          <w:p w14:paraId="0B64C6F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PARTE DELANTERA DE LA GORRA</w:t>
            </w:r>
          </w:p>
          <w:p w14:paraId="3430A8D0"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p>
          <w:p w14:paraId="49C8F78F"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EMBLEMA </w:t>
            </w:r>
            <w:r w:rsidRPr="00B15CCC">
              <w:rPr>
                <w:rFonts w:ascii="Century Gothic" w:hAnsi="Century Gothic" w:cs="Arial"/>
                <w:sz w:val="22"/>
                <w:szCs w:val="22"/>
                <w:lang w:val="es-ES_tradnl"/>
              </w:rPr>
              <w:t>FOTOBORDADO</w:t>
            </w:r>
            <w:r w:rsidRPr="00B15CCC">
              <w:rPr>
                <w:rFonts w:ascii="Century Gothic" w:eastAsia="Calibri" w:hAnsi="Century Gothic" w:cs="Arial"/>
                <w:sz w:val="22"/>
                <w:szCs w:val="22"/>
              </w:rPr>
              <w:t>: ESTRELLA CON LEYENDA “POLICÍA MUNICIPAL” O “POLICÍA VIAL”, SEGÚN CORRESPONDA FIJADA EN LA PARTE DELANTERA DE LA GORRA, CON UN ANCHO DE 6.5 CM X 6.5 CM, CENTRADO.</w:t>
            </w:r>
          </w:p>
          <w:p w14:paraId="3DCE0FCA" w14:textId="77777777" w:rsidR="00B15CCC" w:rsidRPr="00B15CCC" w:rsidRDefault="00B15CCC" w:rsidP="001B79B4">
            <w:pPr>
              <w:spacing w:line="276" w:lineRule="auto"/>
              <w:ind w:left="34" w:right="283" w:hanging="34"/>
              <w:jc w:val="both"/>
              <w:rPr>
                <w:rFonts w:ascii="Century Gothic" w:eastAsia="Calibri"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25408AA8" w14:textId="77777777" w:rsidR="00B15CCC" w:rsidRPr="00B15CCC" w:rsidRDefault="00B15CCC" w:rsidP="001B79B4">
            <w:pPr>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38141371" w14:textId="77777777" w:rsidR="00B15CCC" w:rsidRPr="00B15CCC" w:rsidRDefault="00B15CCC" w:rsidP="001B79B4">
            <w:pPr>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53AA9AB" w14:textId="77777777" w:rsidR="00B15CCC" w:rsidRPr="00B15CCC" w:rsidRDefault="00B15CCC" w:rsidP="001B79B4">
            <w:pPr>
              <w:spacing w:line="276" w:lineRule="auto"/>
              <w:ind w:left="38" w:right="49"/>
              <w:jc w:val="center"/>
              <w:rPr>
                <w:rFonts w:ascii="Century Gothic" w:hAnsi="Century Gothic" w:cs="Arial"/>
                <w:b/>
                <w:sz w:val="22"/>
                <w:szCs w:val="22"/>
              </w:rPr>
            </w:pPr>
            <w:r w:rsidRPr="00B15CCC">
              <w:rPr>
                <w:rFonts w:ascii="Century Gothic" w:hAnsi="Century Gothic" w:cs="Arial"/>
                <w:b/>
                <w:sz w:val="22"/>
                <w:szCs w:val="22"/>
              </w:rPr>
              <w:t>773</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668BFA3B" w14:textId="77777777" w:rsidR="00B15CCC" w:rsidRPr="00B15CCC" w:rsidRDefault="00B15CCC" w:rsidP="001B79B4">
            <w:pPr>
              <w:spacing w:line="276" w:lineRule="auto"/>
              <w:ind w:left="38" w:right="49"/>
              <w:jc w:val="center"/>
              <w:rPr>
                <w:rFonts w:ascii="Century Gothic" w:hAnsi="Century Gothic" w:cs="Arial"/>
                <w:b/>
                <w:sz w:val="22"/>
                <w:szCs w:val="22"/>
              </w:rPr>
            </w:pPr>
            <w:r w:rsidRPr="00B15CCC">
              <w:rPr>
                <w:rFonts w:ascii="Arial" w:hAnsi="Arial" w:cs="Arial"/>
                <w:b/>
                <w:bCs/>
                <w:color w:val="000000"/>
                <w:sz w:val="22"/>
                <w:szCs w:val="22"/>
              </w:rPr>
              <w:t xml:space="preserve"> $              249.78 </w:t>
            </w:r>
          </w:p>
        </w:tc>
        <w:tc>
          <w:tcPr>
            <w:tcW w:w="1663" w:type="dxa"/>
            <w:tcBorders>
              <w:top w:val="single" w:sz="4" w:space="0" w:color="auto"/>
              <w:left w:val="nil"/>
              <w:bottom w:val="nil"/>
              <w:right w:val="single" w:sz="4" w:space="0" w:color="auto"/>
            </w:tcBorders>
            <w:shd w:val="clear" w:color="000000" w:fill="FBE2D5"/>
            <w:vAlign w:val="center"/>
          </w:tcPr>
          <w:p w14:paraId="230BA60B" w14:textId="77777777" w:rsidR="00B15CCC" w:rsidRPr="00B15CCC" w:rsidRDefault="00B15CCC" w:rsidP="001B79B4">
            <w:pPr>
              <w:spacing w:line="276" w:lineRule="auto"/>
              <w:ind w:left="38" w:right="49"/>
              <w:jc w:val="center"/>
              <w:rPr>
                <w:rFonts w:ascii="Century Gothic" w:hAnsi="Century Gothic" w:cs="Arial"/>
                <w:b/>
                <w:sz w:val="22"/>
                <w:szCs w:val="22"/>
              </w:rPr>
            </w:pPr>
            <w:r w:rsidRPr="00B15CCC">
              <w:rPr>
                <w:rFonts w:ascii="Arial" w:hAnsi="Arial" w:cs="Arial"/>
                <w:color w:val="000000"/>
                <w:sz w:val="22"/>
                <w:szCs w:val="22"/>
              </w:rPr>
              <w:t xml:space="preserve"> $            193,079.94 </w:t>
            </w:r>
          </w:p>
        </w:tc>
      </w:tr>
      <w:tr w:rsidR="00B15CCC" w:rsidRPr="00B15CCC" w14:paraId="3C244BA0"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8A33A1B"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21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8F8DA0C" w14:textId="77777777" w:rsidR="00B15CCC" w:rsidRPr="00B15CCC" w:rsidRDefault="00B15CCC" w:rsidP="001B79B4">
            <w:pPr>
              <w:ind w:right="283"/>
              <w:rPr>
                <w:rFonts w:ascii="Century Gothic" w:hAnsi="Century Gothic" w:cs="Arial"/>
                <w:b/>
                <w:sz w:val="22"/>
                <w:szCs w:val="22"/>
                <w:lang w:val="es-ES_tradnl"/>
              </w:rPr>
            </w:pPr>
          </w:p>
          <w:p w14:paraId="7DD2000F" w14:textId="77777777" w:rsidR="00B15CCC" w:rsidRPr="00B15CCC" w:rsidRDefault="00B15CCC" w:rsidP="001B79B4">
            <w:pPr>
              <w:ind w:right="283"/>
              <w:rPr>
                <w:rFonts w:ascii="Century Gothic" w:hAnsi="Century Gothic" w:cs="Arial"/>
                <w:b/>
                <w:sz w:val="22"/>
                <w:szCs w:val="22"/>
                <w:lang w:val="es-ES_tradnl"/>
              </w:rPr>
            </w:pPr>
            <w:r w:rsidRPr="00B15CCC">
              <w:rPr>
                <w:rFonts w:ascii="Century Gothic" w:hAnsi="Century Gothic" w:cs="Arial"/>
                <w:b/>
                <w:sz w:val="22"/>
                <w:szCs w:val="22"/>
                <w:lang w:val="es-ES_tradnl"/>
              </w:rPr>
              <w:t>GORRA COLOR COYOTE</w:t>
            </w:r>
          </w:p>
          <w:p w14:paraId="7C592978"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0398E1B3"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1B17424F" w14:textId="77777777" w:rsidR="00B15CCC" w:rsidRPr="00B15CCC" w:rsidRDefault="00B15CCC" w:rsidP="001B79B4">
            <w:pPr>
              <w:pStyle w:val="Prrafodelista"/>
              <w:ind w:left="464" w:right="283" w:hanging="34"/>
              <w:jc w:val="both"/>
              <w:rPr>
                <w:rFonts w:ascii="Century Gothic" w:hAnsi="Century Gothic" w:cs="Arial"/>
                <w:b/>
                <w:sz w:val="22"/>
                <w:szCs w:val="22"/>
                <w:lang w:val="es-ES_tradnl"/>
              </w:rPr>
            </w:pPr>
          </w:p>
          <w:p w14:paraId="66577F9A"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Con insignias, 65% poliéster, 35% algodón del total de la composición de la tela, de seis paneles, entretela </w:t>
            </w:r>
            <w:proofErr w:type="spellStart"/>
            <w:r w:rsidRPr="00B15CCC">
              <w:rPr>
                <w:rFonts w:ascii="Century Gothic" w:hAnsi="Century Gothic" w:cs="Arial"/>
                <w:sz w:val="22"/>
                <w:szCs w:val="22"/>
                <w:lang w:val="es-ES_tradnl"/>
              </w:rPr>
              <w:t>buckram</w:t>
            </w:r>
            <w:proofErr w:type="spellEnd"/>
            <w:r w:rsidRPr="00B15CCC">
              <w:rPr>
                <w:rFonts w:ascii="Century Gothic" w:hAnsi="Century Gothic" w:cs="Arial"/>
                <w:sz w:val="22"/>
                <w:szCs w:val="22"/>
                <w:lang w:val="es-ES_tradnl"/>
              </w:rPr>
              <w:t xml:space="preserve"> (acabado de almidón pesado que crea un acabado más </w:t>
            </w:r>
            <w:r w:rsidRPr="00B15CCC">
              <w:rPr>
                <w:rFonts w:ascii="Century Gothic" w:hAnsi="Century Gothic" w:cs="Arial"/>
                <w:sz w:val="22"/>
                <w:szCs w:val="22"/>
                <w:lang w:val="es-ES_tradnl"/>
              </w:rPr>
              <w:lastRenderedPageBreak/>
              <w:t xml:space="preserve">rígido) en paneles frontales, banda con relleno </w:t>
            </w:r>
            <w:proofErr w:type="spellStart"/>
            <w:r w:rsidRPr="00B15CCC">
              <w:rPr>
                <w:rFonts w:ascii="Century Gothic" w:hAnsi="Century Gothic" w:cs="Arial"/>
                <w:sz w:val="22"/>
                <w:szCs w:val="22"/>
                <w:lang w:val="es-ES_tradnl"/>
              </w:rPr>
              <w:t>capitonado</w:t>
            </w:r>
            <w:proofErr w:type="spellEnd"/>
            <w:r w:rsidRPr="00B15CCC">
              <w:rPr>
                <w:rFonts w:ascii="Century Gothic" w:hAnsi="Century Gothic" w:cs="Arial"/>
                <w:sz w:val="22"/>
                <w:szCs w:val="22"/>
                <w:lang w:val="es-ES_tradnl"/>
              </w:rPr>
              <w:t xml:space="preserve"> con espuma en todo el contorno, ojales bordados en cada panel de la gorra, ajuste trasero con velcro de 6 a 8 costuras paralelas en la visera, bandas en la unión entre los paneles hacia el interior. </w:t>
            </w:r>
          </w:p>
          <w:p w14:paraId="45C72BE9"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Etiquetas de marca, talla, país de origen, composición, cuidados. </w:t>
            </w:r>
          </w:p>
          <w:p w14:paraId="04EC51E1"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790DDC1B"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23C200EE"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sz w:val="22"/>
                <w:szCs w:val="22"/>
                <w:lang w:val="es-ES_tradnl"/>
              </w:rPr>
              <w:t>FOTOBORDADO,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64AA6D85" w14:textId="77777777" w:rsidR="00B15CCC" w:rsidRPr="00B15CCC" w:rsidRDefault="00B15CCC" w:rsidP="001B79B4">
            <w:pPr>
              <w:spacing w:line="276" w:lineRule="auto"/>
              <w:ind w:right="283"/>
              <w:jc w:val="both"/>
              <w:rPr>
                <w:rFonts w:ascii="Century Gothic" w:hAnsi="Century Gothic" w:cs="Arial"/>
                <w:sz w:val="22"/>
                <w:szCs w:val="22"/>
                <w:lang w:val="es-ES_tradnl"/>
              </w:rPr>
            </w:pPr>
          </w:p>
          <w:p w14:paraId="793876F5" w14:textId="77777777" w:rsidR="00B15CCC" w:rsidRPr="00B15CCC" w:rsidRDefault="00B15CCC" w:rsidP="001B79B4">
            <w:pPr>
              <w:ind w:left="34" w:right="283" w:hanging="34"/>
              <w:jc w:val="center"/>
              <w:rPr>
                <w:rFonts w:ascii="Century Gothic" w:eastAsia="Calibri" w:hAnsi="Century Gothic" w:cs="Arial"/>
                <w:sz w:val="22"/>
                <w:szCs w:val="22"/>
              </w:rPr>
            </w:pPr>
            <w:r w:rsidRPr="00B15CCC">
              <w:rPr>
                <w:rFonts w:ascii="Century Gothic" w:eastAsia="Calibri" w:hAnsi="Century Gothic" w:cs="Arial"/>
                <w:noProof/>
                <w:sz w:val="22"/>
                <w:szCs w:val="22"/>
              </w:rPr>
              <w:lastRenderedPageBreak/>
              <w:drawing>
                <wp:inline distT="0" distB="0" distL="0" distR="0" wp14:anchorId="2108B4CB" wp14:editId="660C9C9F">
                  <wp:extent cx="1257300" cy="968548"/>
                  <wp:effectExtent l="0" t="0" r="0" b="3175"/>
                  <wp:docPr id="524" name="Imagen 52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Logotipo&#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61805" cy="972019"/>
                          </a:xfrm>
                          <a:prstGeom prst="rect">
                            <a:avLst/>
                          </a:prstGeom>
                          <a:noFill/>
                          <a:ln>
                            <a:noFill/>
                          </a:ln>
                        </pic:spPr>
                      </pic:pic>
                    </a:graphicData>
                  </a:graphic>
                </wp:inline>
              </w:drawing>
            </w:r>
          </w:p>
          <w:p w14:paraId="06388793" w14:textId="77777777" w:rsidR="00B15CCC" w:rsidRPr="00B15CCC" w:rsidRDefault="00B15CCC" w:rsidP="001B79B4">
            <w:pPr>
              <w:ind w:right="283" w:hanging="34"/>
              <w:rPr>
                <w:rFonts w:ascii="Century Gothic" w:eastAsia="Calibri" w:hAnsi="Century Gothic" w:cs="Arial"/>
                <w:sz w:val="22"/>
                <w:szCs w:val="22"/>
              </w:rPr>
            </w:pPr>
          </w:p>
          <w:p w14:paraId="41B5BB8A"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PARTE DELANTERA DE LA GORRA</w:t>
            </w:r>
          </w:p>
          <w:p w14:paraId="73E86C41" w14:textId="77777777" w:rsidR="00B15CCC" w:rsidRPr="00B15CCC" w:rsidRDefault="00B15CCC" w:rsidP="001B79B4">
            <w:pPr>
              <w:spacing w:line="276" w:lineRule="auto"/>
              <w:ind w:left="34" w:right="283" w:hanging="34"/>
              <w:jc w:val="both"/>
              <w:rPr>
                <w:rFonts w:ascii="Century Gothic" w:hAnsi="Century Gothic" w:cs="Arial"/>
                <w:sz w:val="22"/>
                <w:szCs w:val="22"/>
              </w:rPr>
            </w:pPr>
            <w:proofErr w:type="gramStart"/>
            <w:r w:rsidRPr="00B15CCC">
              <w:rPr>
                <w:rFonts w:ascii="Century Gothic" w:eastAsia="Calibri" w:hAnsi="Century Gothic" w:cs="Arial"/>
                <w:sz w:val="22"/>
                <w:szCs w:val="22"/>
              </w:rPr>
              <w:t>EMBLEMA  FOTOBORDADO</w:t>
            </w:r>
            <w:proofErr w:type="gramEnd"/>
            <w:r w:rsidRPr="00B15CCC">
              <w:rPr>
                <w:rFonts w:ascii="Century Gothic" w:eastAsia="Calibri" w:hAnsi="Century Gothic" w:cs="Arial"/>
                <w:sz w:val="22"/>
                <w:szCs w:val="22"/>
              </w:rPr>
              <w:t>: ESTRELLA CON LEYENDA “POLICÍA MUNICIPAL” O “POLICÍA VIAL”, SEGÚN CORRESPONDA FIJADA EN LA PARTE DELANTERA DE LA GORRA, CON UN ANCHO DE 6.5 CM X 6.5 CM, CENTRADO.</w:t>
            </w:r>
          </w:p>
        </w:tc>
        <w:tc>
          <w:tcPr>
            <w:tcW w:w="1134" w:type="dxa"/>
            <w:tcBorders>
              <w:top w:val="single" w:sz="4" w:space="0" w:color="auto"/>
              <w:left w:val="single" w:sz="4" w:space="0" w:color="auto"/>
              <w:bottom w:val="single" w:sz="4" w:space="0" w:color="auto"/>
              <w:right w:val="single" w:sz="4" w:space="0" w:color="auto"/>
            </w:tcBorders>
            <w:vAlign w:val="center"/>
          </w:tcPr>
          <w:p w14:paraId="368DF2A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MAUER</w:t>
            </w:r>
          </w:p>
        </w:tc>
        <w:tc>
          <w:tcPr>
            <w:tcW w:w="851" w:type="dxa"/>
            <w:tcBorders>
              <w:top w:val="single" w:sz="4" w:space="0" w:color="auto"/>
              <w:left w:val="single" w:sz="4" w:space="0" w:color="auto"/>
              <w:bottom w:val="single" w:sz="4" w:space="0" w:color="auto"/>
              <w:right w:val="single" w:sz="4" w:space="0" w:color="auto"/>
            </w:tcBorders>
            <w:vAlign w:val="center"/>
          </w:tcPr>
          <w:p w14:paraId="7EA1A51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1A47295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3709BB42"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348.00 </w:t>
            </w:r>
          </w:p>
        </w:tc>
        <w:tc>
          <w:tcPr>
            <w:tcW w:w="1663" w:type="dxa"/>
            <w:tcBorders>
              <w:top w:val="single" w:sz="4" w:space="0" w:color="auto"/>
              <w:left w:val="nil"/>
              <w:bottom w:val="nil"/>
              <w:right w:val="single" w:sz="4" w:space="0" w:color="auto"/>
            </w:tcBorders>
            <w:shd w:val="clear" w:color="000000" w:fill="FBE2D5"/>
            <w:vAlign w:val="center"/>
          </w:tcPr>
          <w:p w14:paraId="0B61A5DA"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81,780.00 </w:t>
            </w:r>
          </w:p>
        </w:tc>
      </w:tr>
      <w:tr w:rsidR="00B15CCC" w:rsidRPr="00B15CCC" w14:paraId="338040E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776122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22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7A2C0D3" w14:textId="77777777" w:rsidR="00B15CCC" w:rsidRPr="00B15CCC" w:rsidRDefault="00B15CCC" w:rsidP="001B79B4">
            <w:pPr>
              <w:pStyle w:val="Prrafodelista"/>
              <w:ind w:left="61" w:right="283" w:hanging="34"/>
              <w:jc w:val="both"/>
              <w:rPr>
                <w:rFonts w:ascii="Century Gothic" w:hAnsi="Century Gothic" w:cs="Arial"/>
                <w:b/>
                <w:sz w:val="22"/>
                <w:szCs w:val="22"/>
                <w:u w:val="single"/>
              </w:rPr>
            </w:pPr>
          </w:p>
          <w:p w14:paraId="69CC3F02" w14:textId="77777777" w:rsidR="00B15CCC" w:rsidRPr="00B15CCC" w:rsidRDefault="00B15CCC" w:rsidP="001B79B4">
            <w:pPr>
              <w:ind w:right="283"/>
              <w:jc w:val="both"/>
              <w:rPr>
                <w:rFonts w:ascii="Century Gothic" w:hAnsi="Century Gothic" w:cs="Arial"/>
                <w:b/>
                <w:sz w:val="22"/>
                <w:szCs w:val="22"/>
              </w:rPr>
            </w:pPr>
            <w:r w:rsidRPr="00B15CCC">
              <w:rPr>
                <w:rFonts w:ascii="Century Gothic" w:hAnsi="Century Gothic" w:cs="Arial"/>
                <w:b/>
                <w:sz w:val="22"/>
                <w:szCs w:val="22"/>
              </w:rPr>
              <w:t>OVEROL TÁCTICO DE UNA PIEZA COLOR AZUL MARINO</w:t>
            </w:r>
          </w:p>
          <w:p w14:paraId="5B9A2031" w14:textId="77777777" w:rsidR="00B15CCC" w:rsidRPr="00B15CCC" w:rsidRDefault="00B15CCC" w:rsidP="001B79B4">
            <w:pPr>
              <w:ind w:hanging="34"/>
              <w:rPr>
                <w:rFonts w:ascii="Century Gothic" w:hAnsi="Century Gothic" w:cs="Arial"/>
                <w:b/>
                <w:color w:val="0C0C0D"/>
                <w:spacing w:val="-4"/>
                <w:sz w:val="22"/>
                <w:szCs w:val="22"/>
              </w:rPr>
            </w:pPr>
            <w:r w:rsidRPr="00B15CCC">
              <w:rPr>
                <w:rFonts w:ascii="Century Gothic" w:hAnsi="Century Gothic" w:cs="Arial"/>
                <w:b/>
                <w:color w:val="0C0C0D"/>
                <w:spacing w:val="-4"/>
                <w:sz w:val="22"/>
                <w:szCs w:val="22"/>
              </w:rPr>
              <w:t>GÉNERO: UNISEX</w:t>
            </w:r>
          </w:p>
          <w:p w14:paraId="42D1EA4B"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0A1607B5" w14:textId="77777777" w:rsidR="00B15CCC" w:rsidRPr="00B15CCC" w:rsidRDefault="00B15CCC" w:rsidP="001B79B4">
            <w:pPr>
              <w:ind w:hanging="34"/>
              <w:jc w:val="both"/>
              <w:rPr>
                <w:rFonts w:ascii="Century Gothic" w:hAnsi="Century Gothic" w:cs="Arial"/>
                <w:color w:val="0C0C0D"/>
                <w:spacing w:val="-10"/>
                <w:sz w:val="22"/>
                <w:szCs w:val="22"/>
                <w:lang w:val="es-ES_tradnl"/>
              </w:rPr>
            </w:pPr>
          </w:p>
          <w:p w14:paraId="0A3250AC" w14:textId="77777777" w:rsidR="00B15CCC" w:rsidRPr="00B15CCC" w:rsidRDefault="00B15CCC" w:rsidP="001B79B4">
            <w:pPr>
              <w:ind w:hanging="34"/>
              <w:jc w:val="both"/>
              <w:rPr>
                <w:rFonts w:ascii="Century Gothic" w:hAnsi="Century Gothic" w:cs="Arial"/>
                <w:color w:val="0C0C0D"/>
                <w:spacing w:val="-8"/>
                <w:sz w:val="22"/>
                <w:szCs w:val="22"/>
              </w:rPr>
            </w:pPr>
            <w:r w:rsidRPr="00B15CCC">
              <w:rPr>
                <w:rFonts w:ascii="Century Gothic" w:hAnsi="Century Gothic" w:cs="Arial"/>
                <w:color w:val="0C0C0D"/>
                <w:spacing w:val="-10"/>
                <w:sz w:val="22"/>
                <w:szCs w:val="22"/>
              </w:rPr>
              <w:t xml:space="preserve">Overol color azul marino, de una pieza, tipo industrial, gabardina 7 onzas, 100% algodón, con un  peso de 257gr/m, en manga larga con cierre plástico oculto al frente de alta resistencia, antiestático, confeccionado con 6 bolsas, 4 se localizan en pantalón, 2 delante del diagonal y 2 bolsillos traseros tipo parche para contenidos de fácil acceso, 2 bolsas en camisa con bastillas y solapas internas de los delanteros, con bandas reflejantes  de 2.5cms en color  gris plata en </w:t>
            </w:r>
            <w:r w:rsidRPr="00B15CCC">
              <w:rPr>
                <w:rFonts w:ascii="Century Gothic" w:hAnsi="Century Gothic" w:cs="Arial"/>
                <w:color w:val="0C0C0D"/>
                <w:spacing w:val="-10"/>
                <w:sz w:val="22"/>
                <w:szCs w:val="22"/>
              </w:rPr>
              <w:lastRenderedPageBreak/>
              <w:t xml:space="preserve">piernas, cinturón de ajuste elástico oculto en pretina, costuras dobles reforzadas en mangas, pretina, costados y entrepierna que brinda resistencia y durabilidad en toda la prenda, presillas reforzadas, costuras dobles, 0% Desgarre, uniforme versátil, uso industrial, de alta visibilidad, ideal para la prevención de accidentes, la </w:t>
            </w:r>
            <w:r w:rsidRPr="00B15CCC">
              <w:rPr>
                <w:rFonts w:ascii="Century Gothic" w:hAnsi="Century Gothic" w:cs="Arial"/>
                <w:color w:val="0C0C0D"/>
                <w:spacing w:val="-2"/>
                <w:sz w:val="22"/>
                <w:szCs w:val="22"/>
              </w:rPr>
              <w:t xml:space="preserve">prenda debe de ser cómoda, durable y funcional, </w:t>
            </w:r>
            <w:r w:rsidRPr="00B15CCC">
              <w:rPr>
                <w:rFonts w:ascii="Century Gothic" w:hAnsi="Century Gothic" w:cs="Arial"/>
                <w:color w:val="0C0C0D"/>
                <w:spacing w:val="-10"/>
                <w:sz w:val="22"/>
                <w:szCs w:val="22"/>
              </w:rPr>
              <w:t xml:space="preserve">con triple costura corte almilla ( corte en la altura del pecho </w:t>
            </w:r>
            <w:r w:rsidRPr="00B15CCC">
              <w:rPr>
                <w:rFonts w:ascii="Century Gothic" w:hAnsi="Century Gothic" w:cs="Arial"/>
                <w:color w:val="0C0C0D"/>
                <w:spacing w:val="-5"/>
                <w:sz w:val="22"/>
                <w:szCs w:val="22"/>
              </w:rPr>
              <w:t xml:space="preserve">debajo de los hombros, puede ser en el delantero o en la espalda) </w:t>
            </w:r>
            <w:r w:rsidRPr="00B15CCC">
              <w:rPr>
                <w:rFonts w:ascii="Century Gothic" w:hAnsi="Century Gothic" w:cs="Arial"/>
                <w:color w:val="0C0C0D"/>
                <w:spacing w:val="-8"/>
                <w:sz w:val="22"/>
                <w:szCs w:val="22"/>
              </w:rPr>
              <w:t>con triple costuras.</w:t>
            </w:r>
          </w:p>
          <w:p w14:paraId="474D8683" w14:textId="77777777" w:rsidR="00B15CCC" w:rsidRPr="00B15CCC" w:rsidRDefault="00B15CCC" w:rsidP="001B79B4">
            <w:pPr>
              <w:ind w:hanging="34"/>
              <w:jc w:val="both"/>
              <w:rPr>
                <w:rFonts w:ascii="Century Gothic" w:hAnsi="Century Gothic" w:cs="Arial"/>
                <w:color w:val="0C0C0D"/>
                <w:spacing w:val="-10"/>
                <w:sz w:val="22"/>
                <w:szCs w:val="22"/>
              </w:rPr>
            </w:pPr>
          </w:p>
          <w:p w14:paraId="042E39FE" w14:textId="77777777" w:rsidR="00B15CCC" w:rsidRPr="00B15CCC" w:rsidRDefault="00B15CCC" w:rsidP="001B79B4">
            <w:pPr>
              <w:ind w:hanging="34"/>
              <w:jc w:val="both"/>
              <w:rPr>
                <w:rFonts w:ascii="Century Gothic" w:hAnsi="Century Gothic" w:cs="Arial"/>
                <w:color w:val="1E1E1E"/>
                <w:spacing w:val="-3"/>
                <w:sz w:val="22"/>
                <w:szCs w:val="22"/>
              </w:rPr>
            </w:pPr>
            <w:r w:rsidRPr="00B15CCC">
              <w:rPr>
                <w:rFonts w:ascii="Century Gothic" w:hAnsi="Century Gothic" w:cs="Arial"/>
                <w:color w:val="1E1E1E"/>
                <w:sz w:val="22"/>
                <w:szCs w:val="22"/>
              </w:rPr>
              <w:t>Etiquetas de marca, talla, país de origen, composición, cuidados y</w:t>
            </w:r>
            <w:r w:rsidRPr="00B15CCC">
              <w:rPr>
                <w:rFonts w:ascii="Century Gothic" w:hAnsi="Century Gothic" w:cs="Arial"/>
                <w:color w:val="1E1E1E"/>
                <w:spacing w:val="-3"/>
                <w:sz w:val="22"/>
                <w:szCs w:val="22"/>
              </w:rPr>
              <w:t xml:space="preserve"> etiqueta de fábrica cosidas de forma permanente al interior.</w:t>
            </w:r>
          </w:p>
          <w:p w14:paraId="7C73760C"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7484B413"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FOTOBORDADO,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garantice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xml:space="preserve">, solamente visibles bajo luz negra o ultra violeta, la codificación lleva la leyenda “Oaxaca de Juárez 2024” en el contorno de cada emblema, resistente a cualquier clima en </w:t>
            </w:r>
            <w:r w:rsidRPr="00B15CCC">
              <w:rPr>
                <w:rFonts w:ascii="Century Gothic" w:hAnsi="Century Gothic" w:cs="Arial"/>
                <w:sz w:val="22"/>
                <w:szCs w:val="22"/>
                <w:lang w:val="es-ES_tradnl"/>
              </w:rPr>
              <w:lastRenderedPageBreak/>
              <w:t>cualquier temporada, apto para ciclos de lavado intenso.</w:t>
            </w:r>
          </w:p>
          <w:p w14:paraId="21FD37B6"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0A4F0FDF"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16208DD2"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EMBLEMAS: BANDERA CON EL ESCUDO NACIONAL FIJADA SOBRE MANGA IZQUIERDA EN FOTOBORDADO.</w:t>
            </w:r>
          </w:p>
          <w:p w14:paraId="79ED606A" w14:textId="77777777" w:rsidR="00B15CCC" w:rsidRPr="00B15CCC" w:rsidRDefault="00B15CCC" w:rsidP="001B79B4">
            <w:pPr>
              <w:tabs>
                <w:tab w:val="left" w:pos="1695"/>
              </w:tabs>
              <w:ind w:left="34" w:right="283" w:hanging="34"/>
              <w:jc w:val="center"/>
              <w:rPr>
                <w:rFonts w:ascii="Century Gothic" w:eastAsia="Calibri" w:hAnsi="Century Gothic" w:cs="Arial"/>
                <w:sz w:val="22"/>
                <w:szCs w:val="22"/>
              </w:rPr>
            </w:pPr>
          </w:p>
          <w:p w14:paraId="2298CC61" w14:textId="77777777" w:rsidR="00B15CCC" w:rsidRPr="00B15CCC" w:rsidRDefault="00B15CCC" w:rsidP="001B79B4">
            <w:pPr>
              <w:tabs>
                <w:tab w:val="left" w:pos="1695"/>
              </w:tabs>
              <w:ind w:left="3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0CE1678A" wp14:editId="3E4DE290">
                  <wp:extent cx="2333625" cy="809625"/>
                  <wp:effectExtent l="0" t="0" r="9525" b="9525"/>
                  <wp:docPr id="525" name="Imagen 525" descr="Descripción: Descripción: PARCHE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Descripción: PARCHE MEXIC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809625"/>
                          </a:xfrm>
                          <a:prstGeom prst="rect">
                            <a:avLst/>
                          </a:prstGeom>
                          <a:noFill/>
                          <a:ln>
                            <a:noFill/>
                          </a:ln>
                        </pic:spPr>
                      </pic:pic>
                    </a:graphicData>
                  </a:graphic>
                </wp:inline>
              </w:drawing>
            </w:r>
          </w:p>
          <w:p w14:paraId="5AE5611B"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2CCB27AB"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r w:rsidRPr="00B15CCC">
              <w:rPr>
                <w:rFonts w:ascii="Century Gothic" w:eastAsia="Calibri" w:hAnsi="Century Gothic" w:cs="Arial"/>
                <w:sz w:val="22"/>
                <w:szCs w:val="22"/>
              </w:rPr>
              <w:t>EMBLEMA FOTOBORDADO, SÍMBOLO INTERNACIONAL DE PROTECCIÓN CIVIL, FIJADO SOBRE MANGA DERECHA, DE 7 CM DE DIÁMETRO, CON LOS COLORES AUTORIZADOS</w:t>
            </w:r>
          </w:p>
          <w:p w14:paraId="08BDA351" w14:textId="77777777" w:rsidR="00B15CCC" w:rsidRPr="00B15CCC" w:rsidRDefault="00B15CCC" w:rsidP="001B79B4">
            <w:pPr>
              <w:spacing w:line="276" w:lineRule="auto"/>
              <w:ind w:left="34" w:right="283" w:hanging="34"/>
              <w:jc w:val="center"/>
              <w:rPr>
                <w:rFonts w:ascii="Century Gothic" w:eastAsia="Calibri" w:hAnsi="Century Gothic" w:cs="Arial"/>
                <w:sz w:val="22"/>
                <w:szCs w:val="22"/>
              </w:rPr>
            </w:pPr>
          </w:p>
          <w:p w14:paraId="6E2F05E2"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noProof/>
                <w:sz w:val="22"/>
                <w:szCs w:val="22"/>
              </w:rPr>
              <w:drawing>
                <wp:inline distT="0" distB="0" distL="0" distR="0" wp14:anchorId="4CF98873" wp14:editId="1BF49153">
                  <wp:extent cx="1162050" cy="1123950"/>
                  <wp:effectExtent l="0" t="0" r="0" b="0"/>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1123950"/>
                          </a:xfrm>
                          <a:prstGeom prst="rect">
                            <a:avLst/>
                          </a:prstGeom>
                          <a:noFill/>
                          <a:ln>
                            <a:noFill/>
                          </a:ln>
                        </pic:spPr>
                      </pic:pic>
                    </a:graphicData>
                  </a:graphic>
                </wp:inline>
              </w:drawing>
            </w:r>
          </w:p>
          <w:p w14:paraId="1D01966E" w14:textId="77777777" w:rsidR="00B15CCC" w:rsidRPr="00B15CCC" w:rsidRDefault="00B15CCC" w:rsidP="001B79B4">
            <w:pPr>
              <w:ind w:right="283" w:hanging="34"/>
              <w:jc w:val="both"/>
              <w:rPr>
                <w:rFonts w:ascii="Century Gothic" w:eastAsia="Calibri" w:hAnsi="Century Gothic" w:cs="Arial"/>
                <w:sz w:val="22"/>
                <w:szCs w:val="22"/>
              </w:rPr>
            </w:pPr>
            <w:r w:rsidRPr="00B15CCC">
              <w:rPr>
                <w:rFonts w:ascii="Century Gothic" w:eastAsia="Calibri" w:hAnsi="Century Gothic" w:cs="Arial"/>
                <w:b/>
                <w:sz w:val="22"/>
                <w:szCs w:val="22"/>
              </w:rPr>
              <w:t>CARACTERÍSTICAS DE EMBLEMAS:</w:t>
            </w:r>
            <w:r w:rsidRPr="00B15CCC">
              <w:rPr>
                <w:rFonts w:ascii="Century Gothic" w:eastAsia="Calibri" w:hAnsi="Century Gothic" w:cs="Arial"/>
                <w:sz w:val="22"/>
                <w:szCs w:val="22"/>
              </w:rPr>
              <w:t xml:space="preserve"> Emblemas, tipo de letra y diseño acorde al Manual del Sistema Nacional de Protección Civil, en el Acuerdo por el que se emite el Manual para la Reproducción de la Imagen Institucional del </w:t>
            </w:r>
            <w:r w:rsidRPr="00B15CCC">
              <w:rPr>
                <w:rFonts w:ascii="Century Gothic" w:eastAsia="Calibri" w:hAnsi="Century Gothic" w:cs="Arial"/>
                <w:sz w:val="22"/>
                <w:szCs w:val="22"/>
              </w:rPr>
              <w:lastRenderedPageBreak/>
              <w:t xml:space="preserve">Emblema Distintivo del Sistema Nacional de Protección Civil. </w:t>
            </w:r>
          </w:p>
          <w:p w14:paraId="60F4C004" w14:textId="77777777" w:rsidR="00B15CCC" w:rsidRPr="00B15CCC" w:rsidRDefault="00B15CCC" w:rsidP="001B79B4">
            <w:pPr>
              <w:spacing w:line="276" w:lineRule="auto"/>
              <w:ind w:left="34" w:right="283" w:hanging="34"/>
              <w:jc w:val="center"/>
              <w:rPr>
                <w:sz w:val="22"/>
                <w:szCs w:val="22"/>
              </w:rPr>
            </w:pPr>
          </w:p>
          <w:p w14:paraId="2877534A" w14:textId="77777777" w:rsidR="00B15CCC" w:rsidRPr="00B15CCC" w:rsidRDefault="00B15CCC" w:rsidP="001B79B4">
            <w:pPr>
              <w:spacing w:line="276" w:lineRule="auto"/>
              <w:ind w:left="34" w:right="283" w:hanging="34"/>
              <w:jc w:val="center"/>
              <w:rPr>
                <w:rFonts w:ascii="Century Gothic" w:hAnsi="Century Gothic" w:cs="Arial"/>
                <w:b/>
                <w:sz w:val="22"/>
                <w:szCs w:val="22"/>
              </w:rPr>
            </w:pPr>
          </w:p>
          <w:p w14:paraId="04C2FEB3" w14:textId="77777777" w:rsidR="00B15CCC" w:rsidRPr="00B15CCC" w:rsidRDefault="00B15CCC" w:rsidP="001B79B4">
            <w:pPr>
              <w:spacing w:line="276" w:lineRule="auto"/>
              <w:ind w:left="3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47B1D113"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r w:rsidRPr="00B15CCC">
              <w:rPr>
                <w:rFonts w:ascii="Century Gothic" w:eastAsia="Calibri" w:hAnsi="Century Gothic" w:cs="Arial"/>
                <w:b/>
                <w:i/>
                <w:noProof/>
                <w:sz w:val="22"/>
                <w:szCs w:val="22"/>
              </w:rPr>
              <mc:AlternateContent>
                <mc:Choice Requires="wpg">
                  <w:drawing>
                    <wp:anchor distT="0" distB="0" distL="114300" distR="114300" simplePos="0" relativeHeight="251703296" behindDoc="0" locked="0" layoutInCell="1" allowOverlap="1" wp14:anchorId="1077E610" wp14:editId="62C19D2C">
                      <wp:simplePos x="0" y="0"/>
                      <wp:positionH relativeFrom="column">
                        <wp:posOffset>523240</wp:posOffset>
                      </wp:positionH>
                      <wp:positionV relativeFrom="paragraph">
                        <wp:posOffset>75565</wp:posOffset>
                      </wp:positionV>
                      <wp:extent cx="2477770" cy="1209675"/>
                      <wp:effectExtent l="0" t="0" r="0" b="9525"/>
                      <wp:wrapNone/>
                      <wp:docPr id="470" name="Grupo 470"/>
                      <wp:cNvGraphicFramePr/>
                      <a:graphic xmlns:a="http://schemas.openxmlformats.org/drawingml/2006/main">
                        <a:graphicData uri="http://schemas.microsoft.com/office/word/2010/wordprocessingGroup">
                          <wpg:wgp>
                            <wpg:cNvGrpSpPr/>
                            <wpg:grpSpPr>
                              <a:xfrm>
                                <a:off x="0" y="0"/>
                                <a:ext cx="2477770" cy="1209675"/>
                                <a:chOff x="0" y="0"/>
                                <a:chExt cx="2477770" cy="1743075"/>
                              </a:xfrm>
                            </wpg:grpSpPr>
                            <pic:pic xmlns:pic="http://schemas.openxmlformats.org/drawingml/2006/picture">
                              <pic:nvPicPr>
                                <pic:cNvPr id="471" name="Imagen 47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6225" y="47625"/>
                                  <a:ext cx="962025" cy="781050"/>
                                </a:xfrm>
                                <a:prstGeom prst="rect">
                                  <a:avLst/>
                                </a:prstGeom>
                              </pic:spPr>
                            </pic:pic>
                            <pic:pic xmlns:pic="http://schemas.openxmlformats.org/drawingml/2006/picture">
                              <pic:nvPicPr>
                                <pic:cNvPr id="472" name="Imagen 472"/>
                                <pic:cNvPicPr>
                                  <a:picLocks noChangeAspect="1"/>
                                </pic:cNvPicPr>
                              </pic:nvPicPr>
                              <pic:blipFill rotWithShape="1">
                                <a:blip r:embed="rId22">
                                  <a:extLst>
                                    <a:ext uri="{28A0092B-C50C-407E-A947-70E740481C1C}">
                                      <a14:useLocalDpi xmlns:a14="http://schemas.microsoft.com/office/drawing/2010/main" val="0"/>
                                    </a:ext>
                                  </a:extLst>
                                </a:blip>
                                <a:srcRect l="20107" t="47059"/>
                                <a:stretch/>
                              </pic:blipFill>
                              <pic:spPr bwMode="auto">
                                <a:xfrm>
                                  <a:off x="0" y="800100"/>
                                  <a:ext cx="2419350" cy="942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3" name="Imagen 473"/>
                                <pic:cNvPicPr>
                                  <a:picLocks noChangeAspect="1"/>
                                </pic:cNvPicPr>
                              </pic:nvPicPr>
                              <pic:blipFill rotWithShape="1">
                                <a:blip r:embed="rId53">
                                  <a:extLst>
                                    <a:ext uri="{28A0092B-C50C-407E-A947-70E740481C1C}">
                                      <a14:useLocalDpi xmlns:a14="http://schemas.microsoft.com/office/drawing/2010/main" val="0"/>
                                    </a:ext>
                                  </a:extLst>
                                </a:blip>
                                <a:srcRect l="57450" b="57724"/>
                                <a:stretch/>
                              </pic:blipFill>
                              <pic:spPr bwMode="auto">
                                <a:xfrm>
                                  <a:off x="1447800" y="0"/>
                                  <a:ext cx="1029970" cy="75247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C04BBCA" id="Grupo 470" o:spid="_x0000_s1026" style="position:absolute;margin-left:41.2pt;margin-top:5.95pt;width:195.1pt;height:95.25pt;z-index:251703296;mso-height-relative:margin" coordsize="24777,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">
                      <v:shape id="Imagen 471" o:spid="_x0000_s1027" type="#_x0000_t75" style="position:absolute;left:2762;top:476;width:9620;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">
                        <v:imagedata r:id="rId24" o:title=""/>
                      </v:shape>
                      <v:shape id="Imagen 472" o:spid="_x0000_s1028" type="#_x0000_t75" style="position:absolute;top:8001;width:2419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">
                        <v:imagedata r:id="rId25" o:title="" croptop="30841f" cropleft="13177f"/>
                      </v:shape>
                      <v:shape id="Imagen 473" o:spid="_x0000_s1029" type="#_x0000_t75" style="position:absolute;left:14478;width:10299;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">
                        <v:imagedata r:id="rId54" o:title="" cropbottom="37830f" cropleft="37650f"/>
                      </v:shape>
                    </v:group>
                  </w:pict>
                </mc:Fallback>
              </mc:AlternateContent>
            </w:r>
          </w:p>
          <w:p w14:paraId="0BAE9AA6"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p>
          <w:p w14:paraId="446F967D"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p>
          <w:p w14:paraId="07ED1E7E" w14:textId="77777777" w:rsidR="00B15CCC" w:rsidRPr="00B15CCC" w:rsidRDefault="00B15CCC" w:rsidP="001B79B4">
            <w:pPr>
              <w:spacing w:line="276" w:lineRule="auto"/>
              <w:ind w:left="34" w:right="283" w:hanging="34"/>
              <w:jc w:val="center"/>
              <w:rPr>
                <w:rFonts w:ascii="Century Gothic" w:eastAsia="Calibri" w:hAnsi="Century Gothic" w:cs="Arial"/>
                <w:b/>
                <w:i/>
                <w:sz w:val="22"/>
                <w:szCs w:val="22"/>
              </w:rPr>
            </w:pPr>
          </w:p>
          <w:p w14:paraId="2EB77C86" w14:textId="77777777" w:rsidR="00B15CCC" w:rsidRPr="00B15CCC" w:rsidRDefault="00B15CCC" w:rsidP="001B79B4">
            <w:pPr>
              <w:spacing w:line="276" w:lineRule="auto"/>
              <w:ind w:left="34" w:right="283" w:hanging="34"/>
              <w:rPr>
                <w:rFonts w:ascii="Century Gothic" w:hAnsi="Century Gothic" w:cs="Arial"/>
                <w:noProof/>
                <w:sz w:val="22"/>
                <w:szCs w:val="22"/>
              </w:rPr>
            </w:pPr>
            <w:r w:rsidRPr="00B15CCC">
              <w:rPr>
                <w:rFonts w:ascii="Century Gothic" w:eastAsia="Calibri" w:hAnsi="Century Gothic" w:cs="Arial"/>
                <w:sz w:val="22"/>
                <w:szCs w:val="22"/>
              </w:rPr>
              <w:t xml:space="preserve">                                  </w:t>
            </w:r>
          </w:p>
          <w:p w14:paraId="5030F5B9" w14:textId="77777777" w:rsidR="00B15CCC" w:rsidRPr="00B15CCC" w:rsidRDefault="00B15CCC" w:rsidP="001B79B4">
            <w:pPr>
              <w:spacing w:line="276" w:lineRule="auto"/>
              <w:ind w:left="34" w:right="283" w:hanging="34"/>
              <w:rPr>
                <w:rFonts w:ascii="Century Gothic" w:eastAsia="Calibri" w:hAnsi="Century Gothic" w:cs="Arial"/>
                <w:noProof/>
                <w:sz w:val="22"/>
                <w:szCs w:val="22"/>
              </w:rPr>
            </w:pPr>
            <w:r w:rsidRPr="00B15CCC">
              <w:rPr>
                <w:rFonts w:ascii="Century Gothic" w:eastAsia="Calibri" w:hAnsi="Century Gothic" w:cs="Arial"/>
                <w:sz w:val="22"/>
                <w:szCs w:val="22"/>
              </w:rPr>
              <w:t xml:space="preserve">      </w:t>
            </w:r>
          </w:p>
          <w:p w14:paraId="014F9A45" w14:textId="77777777" w:rsidR="00B15CCC" w:rsidRPr="00B15CCC" w:rsidRDefault="00B15CCC" w:rsidP="001B79B4">
            <w:pPr>
              <w:spacing w:line="276" w:lineRule="auto"/>
              <w:ind w:right="283" w:hanging="34"/>
              <w:rPr>
                <w:rFonts w:ascii="Century Gothic" w:eastAsia="Calibri" w:hAnsi="Century Gothic" w:cs="Arial"/>
                <w:b/>
                <w:sz w:val="22"/>
                <w:szCs w:val="22"/>
              </w:rPr>
            </w:pPr>
          </w:p>
          <w:p w14:paraId="65DDF74C"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0F64FB3A" w14:textId="77777777" w:rsidR="00B15CCC" w:rsidRPr="00B15CCC" w:rsidRDefault="00B15CCC" w:rsidP="001B79B4">
            <w:pPr>
              <w:ind w:left="3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“DIRECCIÓN DE PROTECCIÓN CIVIL OAXACA DE JUÁREZ” FIJADO EN LA ESPALDA EN MATERIAL TEXTIL VINIL REFLEJANTE, CON LOS COLORES AUTORIZADOS, EN LA TIPOGRAFÍA AUTORIZADA “</w:t>
            </w:r>
            <w:r w:rsidRPr="00B15CCC">
              <w:rPr>
                <w:rFonts w:ascii="Century Gothic" w:hAnsi="Century Gothic" w:cs="Arial"/>
                <w:b/>
                <w:bCs/>
                <w:color w:val="B49063"/>
                <w:sz w:val="22"/>
                <w:szCs w:val="22"/>
              </w:rPr>
              <w:t>MONSERRAT</w:t>
            </w:r>
            <w:r w:rsidRPr="00B15CCC">
              <w:rPr>
                <w:rFonts w:ascii="Century Gothic" w:eastAsia="Calibri" w:hAnsi="Century Gothic" w:cs="Arial"/>
                <w:sz w:val="22"/>
                <w:szCs w:val="22"/>
              </w:rPr>
              <w:t>”, Y EL TEXTO CON EL ANCHO DE 27 CM, ALTURA 12.70 CMS CENTRADO.</w:t>
            </w:r>
          </w:p>
          <w:p w14:paraId="30068C21" w14:textId="77777777" w:rsidR="00B15CCC" w:rsidRPr="00B15CCC" w:rsidRDefault="00B15CCC" w:rsidP="001B79B4">
            <w:pPr>
              <w:ind w:right="283" w:hanging="34"/>
              <w:jc w:val="both"/>
              <w:rPr>
                <w:rFonts w:ascii="Century Gothic" w:eastAsia="Calibri" w:hAnsi="Century Gothic" w:cs="Arial"/>
                <w:sz w:val="22"/>
                <w:szCs w:val="22"/>
              </w:rPr>
            </w:pPr>
          </w:p>
          <w:p w14:paraId="063AA057" w14:textId="77777777" w:rsidR="00B15CCC" w:rsidRPr="00B15CCC" w:rsidRDefault="00B15CCC" w:rsidP="001B79B4">
            <w:pPr>
              <w:spacing w:line="276" w:lineRule="auto"/>
              <w:ind w:left="3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 xml:space="preserve">LEYENDA EN ESPALDA </w:t>
            </w:r>
          </w:p>
          <w:p w14:paraId="1225CEA0" w14:textId="77777777" w:rsidR="00B15CCC" w:rsidRPr="00B15CCC" w:rsidRDefault="00B15CCC" w:rsidP="001B79B4">
            <w:pPr>
              <w:ind w:right="283" w:hanging="34"/>
              <w:jc w:val="center"/>
              <w:rPr>
                <w:rFonts w:ascii="Century Gothic" w:hAnsi="Century Gothic" w:cs="Arial"/>
                <w:sz w:val="22"/>
                <w:szCs w:val="22"/>
                <w:lang w:val="es-ES_tradnl"/>
              </w:rPr>
            </w:pPr>
            <w:r w:rsidRPr="00B15CCC">
              <w:rPr>
                <w:rFonts w:ascii="Century Gothic" w:hAnsi="Century Gothic" w:cs="Arial"/>
                <w:noProof/>
                <w:sz w:val="22"/>
                <w:szCs w:val="22"/>
              </w:rPr>
              <w:drawing>
                <wp:inline distT="0" distB="0" distL="0" distR="0" wp14:anchorId="38B78504" wp14:editId="7376B0BC">
                  <wp:extent cx="2466975" cy="1210945"/>
                  <wp:effectExtent l="0" t="0" r="9525" b="8255"/>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6247" t="36122" r="31371" b="6084"/>
                          <a:stretch/>
                        </pic:blipFill>
                        <pic:spPr bwMode="auto">
                          <a:xfrm>
                            <a:off x="0" y="0"/>
                            <a:ext cx="2466975" cy="1210945"/>
                          </a:xfrm>
                          <a:prstGeom prst="rect">
                            <a:avLst/>
                          </a:prstGeom>
                          <a:ln>
                            <a:noFill/>
                          </a:ln>
                          <a:extLst>
                            <a:ext uri="{53640926-AAD7-44D8-BBD7-CCE9431645EC}">
                              <a14:shadowObscured xmlns:a14="http://schemas.microsoft.com/office/drawing/2010/main"/>
                            </a:ext>
                          </a:extLst>
                        </pic:spPr>
                      </pic:pic>
                    </a:graphicData>
                  </a:graphic>
                </wp:inline>
              </w:drawing>
            </w:r>
          </w:p>
          <w:p w14:paraId="4F747943" w14:textId="77777777" w:rsidR="00B15CCC" w:rsidRPr="00B15CCC" w:rsidRDefault="00B15CCC" w:rsidP="001B79B4">
            <w:pPr>
              <w:ind w:right="283" w:hanging="34"/>
              <w:jc w:val="center"/>
              <w:rPr>
                <w:rFonts w:ascii="Century Gothic"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425CCE7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D CANO</w:t>
            </w:r>
          </w:p>
        </w:tc>
        <w:tc>
          <w:tcPr>
            <w:tcW w:w="851" w:type="dxa"/>
            <w:tcBorders>
              <w:top w:val="single" w:sz="4" w:space="0" w:color="auto"/>
              <w:left w:val="single" w:sz="4" w:space="0" w:color="auto"/>
              <w:bottom w:val="single" w:sz="4" w:space="0" w:color="auto"/>
              <w:right w:val="single" w:sz="4" w:space="0" w:color="auto"/>
            </w:tcBorders>
            <w:vAlign w:val="center"/>
          </w:tcPr>
          <w:p w14:paraId="7D697DD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530EE1A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8</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CF29CA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1,400.00 </w:t>
            </w:r>
          </w:p>
        </w:tc>
        <w:tc>
          <w:tcPr>
            <w:tcW w:w="1663" w:type="dxa"/>
            <w:tcBorders>
              <w:top w:val="single" w:sz="4" w:space="0" w:color="auto"/>
              <w:left w:val="nil"/>
              <w:bottom w:val="nil"/>
              <w:right w:val="single" w:sz="4" w:space="0" w:color="auto"/>
            </w:tcBorders>
            <w:shd w:val="clear" w:color="000000" w:fill="FBE2D5"/>
            <w:vAlign w:val="center"/>
          </w:tcPr>
          <w:p w14:paraId="0270913B"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11,200.00 </w:t>
            </w:r>
          </w:p>
        </w:tc>
      </w:tr>
      <w:tr w:rsidR="00B15CCC" w:rsidRPr="00B15CCC" w14:paraId="42150BE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A46A7CC"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23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3A031B2" w14:textId="77777777" w:rsidR="00B15CCC" w:rsidRPr="00B15CCC" w:rsidRDefault="00B15CCC" w:rsidP="001B79B4">
            <w:pPr>
              <w:pStyle w:val="Prrafodelista"/>
              <w:ind w:left="61" w:right="283" w:hanging="34"/>
              <w:jc w:val="both"/>
              <w:rPr>
                <w:rFonts w:ascii="Century Gothic" w:hAnsi="Century Gothic" w:cs="Arial"/>
                <w:b/>
                <w:sz w:val="22"/>
                <w:szCs w:val="22"/>
                <w:u w:val="single"/>
              </w:rPr>
            </w:pPr>
          </w:p>
          <w:p w14:paraId="139F6BC8" w14:textId="77777777" w:rsidR="00B15CCC" w:rsidRPr="00B15CCC" w:rsidRDefault="00B15CCC" w:rsidP="001B79B4">
            <w:pPr>
              <w:pStyle w:val="Prrafodelista"/>
              <w:ind w:left="61" w:right="283" w:hanging="34"/>
              <w:jc w:val="both"/>
              <w:rPr>
                <w:rFonts w:ascii="Century Gothic" w:hAnsi="Century Gothic" w:cs="Arial"/>
                <w:b/>
                <w:sz w:val="22"/>
                <w:szCs w:val="22"/>
              </w:rPr>
            </w:pPr>
            <w:r w:rsidRPr="00B15CCC">
              <w:rPr>
                <w:rFonts w:ascii="Century Gothic" w:hAnsi="Century Gothic" w:cs="Arial"/>
                <w:b/>
                <w:sz w:val="22"/>
                <w:szCs w:val="22"/>
              </w:rPr>
              <w:t>OVEROL TÁCTICO DE DOS PIEZAS COLOR AZUL MARINO.</w:t>
            </w:r>
          </w:p>
          <w:p w14:paraId="65F6A3A2" w14:textId="77777777" w:rsidR="00B15CCC" w:rsidRPr="00B15CCC" w:rsidRDefault="00B15CCC" w:rsidP="001B79B4">
            <w:pPr>
              <w:pStyle w:val="Prrafodelista"/>
              <w:ind w:left="61" w:right="283" w:hanging="34"/>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GÉNERO:</w:t>
            </w:r>
            <w:r w:rsidRPr="00B15CCC">
              <w:rPr>
                <w:rFonts w:ascii="Century Gothic" w:hAnsi="Century Gothic" w:cs="Arial"/>
                <w:b/>
                <w:sz w:val="22"/>
                <w:szCs w:val="22"/>
              </w:rPr>
              <w:t xml:space="preserve"> </w:t>
            </w:r>
            <w:r w:rsidRPr="00B15CCC">
              <w:rPr>
                <w:rFonts w:ascii="Century Gothic" w:hAnsi="Century Gothic" w:cs="Arial"/>
                <w:b/>
                <w:sz w:val="22"/>
                <w:szCs w:val="22"/>
                <w:lang w:val="es-ES_tradnl"/>
              </w:rPr>
              <w:t xml:space="preserve">3 PARA DAMA Y 39 PARA CABALLERO </w:t>
            </w:r>
          </w:p>
          <w:p w14:paraId="41F05EBC"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3D6F26D1" w14:textId="77777777" w:rsidR="00B15CCC" w:rsidRPr="00B15CCC" w:rsidRDefault="00B15CCC" w:rsidP="001B79B4">
            <w:pPr>
              <w:pStyle w:val="Prrafodelista"/>
              <w:ind w:left="61" w:right="283" w:hanging="34"/>
              <w:jc w:val="both"/>
              <w:rPr>
                <w:rFonts w:ascii="Century Gothic" w:hAnsi="Century Gothic" w:cs="Arial"/>
                <w:b/>
                <w:sz w:val="22"/>
                <w:szCs w:val="22"/>
                <w:lang w:val="es-ES_tradnl"/>
              </w:rPr>
            </w:pPr>
          </w:p>
          <w:p w14:paraId="6C30F591" w14:textId="77777777" w:rsidR="00B15CCC" w:rsidRPr="00B15CCC" w:rsidRDefault="00B15CCC" w:rsidP="001B79B4">
            <w:pPr>
              <w:pStyle w:val="Prrafodelista"/>
              <w:ind w:left="61"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En color azul marino confeccionado en tejido plano con construcción en </w:t>
            </w:r>
            <w:r w:rsidRPr="00B15CCC">
              <w:rPr>
                <w:rFonts w:ascii="Century Gothic" w:hAnsi="Century Gothic" w:cs="Arial"/>
                <w:sz w:val="22"/>
                <w:szCs w:val="22"/>
              </w:rPr>
              <w:t>mezclilla</w:t>
            </w:r>
            <w:r w:rsidRPr="00B15CCC">
              <w:rPr>
                <w:rFonts w:ascii="Century Gothic" w:hAnsi="Century Gothic" w:cs="Arial"/>
                <w:sz w:val="22"/>
                <w:szCs w:val="22"/>
                <w:lang w:val="es-ES_tradnl"/>
              </w:rPr>
              <w:t xml:space="preserve"> 14 oz. 100% algodón +/- 5 % de tolerancia del total de la composición de la tela, Overol de dos piezas compuesto por camisa y pantalón de Mezclilla industrial, la prenda debe es cómoda, durable y funcional, </w:t>
            </w:r>
            <w:r w:rsidRPr="00B15CCC">
              <w:rPr>
                <w:rFonts w:ascii="Century Gothic" w:hAnsi="Century Gothic" w:cs="Arial"/>
                <w:sz w:val="22"/>
                <w:szCs w:val="22"/>
              </w:rPr>
              <w:t>Ideal</w:t>
            </w:r>
            <w:r w:rsidRPr="00B15CCC">
              <w:rPr>
                <w:rFonts w:ascii="Century Gothic" w:hAnsi="Century Gothic" w:cs="Arial"/>
                <w:sz w:val="22"/>
                <w:szCs w:val="22"/>
                <w:lang w:val="es-ES_tradnl"/>
              </w:rPr>
              <w:t xml:space="preserve"> para trabajos rudos, con refuerzos de cremallera.</w:t>
            </w:r>
          </w:p>
          <w:p w14:paraId="2D49AD1E"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Camisa: manga larga</w:t>
            </w:r>
            <w:r w:rsidRPr="00B15CCC">
              <w:rPr>
                <w:rFonts w:ascii="Century Gothic" w:hAnsi="Century Gothic" w:cs="Arial"/>
                <w:sz w:val="22"/>
                <w:szCs w:val="22"/>
              </w:rPr>
              <w:t xml:space="preserve"> </w:t>
            </w:r>
            <w:r w:rsidRPr="00B15CCC">
              <w:rPr>
                <w:rFonts w:ascii="Century Gothic" w:hAnsi="Century Gothic" w:cs="Arial"/>
                <w:sz w:val="22"/>
                <w:szCs w:val="22"/>
                <w:lang w:val="es-ES_tradnl"/>
              </w:rPr>
              <w:t>de mezclilla industrial 14. OZ 100% algodón para trabajo pesado, con cuello americano para proteger el cuerpo de cualquier inclemencia, chispas, rebabas, con cintas reflejantes en brazos y altura del abdomen para dar visibilidad al usuario, en condiciones de poca luz.</w:t>
            </w:r>
          </w:p>
          <w:p w14:paraId="7E833209" w14:textId="77777777" w:rsidR="00B15CCC" w:rsidRPr="00B15CCC" w:rsidRDefault="00B15CCC" w:rsidP="001B79B4">
            <w:pPr>
              <w:ind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Pantalón: mezclilla Industrial 14. oz 100% algodón de uso rudo, Etiquetas de marca, talla, país de origen, composición, cuidados, etiqueta de fábrica cosidas de forma permanente al interior.</w:t>
            </w:r>
          </w:p>
          <w:p w14:paraId="0A2370D1" w14:textId="77777777" w:rsidR="00B15CCC" w:rsidRPr="00B15CCC" w:rsidRDefault="00B15CCC" w:rsidP="001B79B4">
            <w:pPr>
              <w:ind w:right="283" w:hanging="34"/>
              <w:jc w:val="both"/>
              <w:rPr>
                <w:rFonts w:ascii="Century Gothic" w:hAnsi="Century Gothic" w:cs="Arial"/>
                <w:sz w:val="22"/>
                <w:szCs w:val="22"/>
                <w:lang w:val="es-ES_tradnl"/>
              </w:rPr>
            </w:pPr>
          </w:p>
          <w:p w14:paraId="0CABCAFC"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3596DCD8"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FOTOBORDADO, elaborados en </w:t>
            </w:r>
            <w:r w:rsidRPr="00B15CCC">
              <w:rPr>
                <w:rFonts w:ascii="Century Gothic" w:hAnsi="Century Gothic" w:cs="Arial"/>
                <w:b/>
                <w:bCs/>
                <w:sz w:val="22"/>
                <w:szCs w:val="22"/>
                <w:lang w:val="es-ES_tradnl"/>
              </w:rPr>
              <w:t>hilos de 120 d/2 tex 27</w:t>
            </w:r>
            <w:r w:rsidRPr="00B15CCC">
              <w:rPr>
                <w:rFonts w:ascii="Century Gothic" w:hAnsi="Century Gothic" w:cs="Arial"/>
                <w:sz w:val="22"/>
                <w:szCs w:val="22"/>
                <w:lang w:val="es-ES_tradnl"/>
              </w:rPr>
              <w:t xml:space="preserve">, de uso brillante y lustroso en 100% poliéster. Con transferencia digital en full HD y cuenta con tecnología que garantiza la autenticidad de las prendas, pegado con película termo-adherible y cosido directo en prenda sobre los bordes con </w:t>
            </w:r>
            <w:proofErr w:type="spellStart"/>
            <w:r w:rsidRPr="00B15CCC">
              <w:rPr>
                <w:rFonts w:ascii="Century Gothic" w:hAnsi="Century Gothic" w:cs="Arial"/>
                <w:sz w:val="22"/>
                <w:szCs w:val="22"/>
                <w:lang w:val="es-ES_tradnl"/>
              </w:rPr>
              <w:t>overlook</w:t>
            </w:r>
            <w:proofErr w:type="spellEnd"/>
            <w:r w:rsidRPr="00B15CCC">
              <w:rPr>
                <w:rFonts w:ascii="Century Gothic" w:hAnsi="Century Gothic" w:cs="Arial"/>
                <w:sz w:val="22"/>
                <w:szCs w:val="22"/>
                <w:lang w:val="es-ES_tradnl"/>
              </w:rPr>
              <w:t>, solamente visibles bajo luz negra o ultra violeta, la codificación lleva la leyenda “Oaxaca de Juárez 2024” en el contorno de cada emblema, resistente a cualquier clima en cualquier temporada, apto para ciclos de lavado intenso.</w:t>
            </w:r>
          </w:p>
          <w:p w14:paraId="77A32641" w14:textId="77777777" w:rsidR="00B15CCC" w:rsidRPr="00B15CCC" w:rsidRDefault="00B15CCC" w:rsidP="001B79B4">
            <w:pPr>
              <w:spacing w:line="276" w:lineRule="auto"/>
              <w:ind w:left="34" w:right="283" w:hanging="34"/>
              <w:jc w:val="both"/>
              <w:rPr>
                <w:rFonts w:ascii="Century Gothic" w:hAnsi="Century Gothic" w:cs="Arial"/>
                <w:sz w:val="22"/>
                <w:szCs w:val="22"/>
                <w:lang w:val="es-ES_tradnl"/>
              </w:rPr>
            </w:pPr>
          </w:p>
          <w:p w14:paraId="48FF7902" w14:textId="77777777" w:rsidR="00B15CCC" w:rsidRPr="00B15CCC" w:rsidRDefault="00B15CCC" w:rsidP="001B79B4">
            <w:pPr>
              <w:pStyle w:val="Prrafodelista"/>
              <w:ind w:left="464" w:right="283" w:hanging="34"/>
              <w:jc w:val="both"/>
              <w:rPr>
                <w:rFonts w:ascii="Century Gothic" w:hAnsi="Century Gothic" w:cs="Arial"/>
                <w:sz w:val="22"/>
                <w:szCs w:val="22"/>
                <w:lang w:val="es-ES_tradnl"/>
              </w:rPr>
            </w:pPr>
          </w:p>
          <w:p w14:paraId="0BD22310"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IZQUIERDA</w:t>
            </w:r>
          </w:p>
          <w:p w14:paraId="1797CE6B" w14:textId="77777777" w:rsidR="00B15CCC" w:rsidRPr="00B15CCC" w:rsidRDefault="00B15CCC" w:rsidP="001B79B4">
            <w:pPr>
              <w:spacing w:line="276" w:lineRule="auto"/>
              <w:ind w:left="284" w:right="283" w:hanging="34"/>
              <w:jc w:val="center"/>
              <w:rPr>
                <w:rFonts w:ascii="Century Gothic" w:eastAsia="Calibri" w:hAnsi="Century Gothic" w:cs="Arial"/>
                <w:sz w:val="22"/>
                <w:szCs w:val="22"/>
              </w:rPr>
            </w:pPr>
            <w:r w:rsidRPr="00B15CCC">
              <w:rPr>
                <w:rFonts w:ascii="Century Gothic" w:hAnsi="Century Gothic" w:cs="Arial"/>
                <w:noProof/>
                <w:sz w:val="22"/>
                <w:szCs w:val="22"/>
              </w:rPr>
              <w:drawing>
                <wp:inline distT="0" distB="0" distL="0" distR="0" wp14:anchorId="2B6704AC" wp14:editId="2A2B1560">
                  <wp:extent cx="4189095" cy="1339850"/>
                  <wp:effectExtent l="0" t="0" r="1905" b="0"/>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l="20712" t="64960" r="22411" b="3789"/>
                          <a:stretch>
                            <a:fillRect/>
                          </a:stretch>
                        </pic:blipFill>
                        <pic:spPr bwMode="auto">
                          <a:xfrm>
                            <a:off x="0" y="0"/>
                            <a:ext cx="4189095" cy="1339850"/>
                          </a:xfrm>
                          <a:prstGeom prst="rect">
                            <a:avLst/>
                          </a:prstGeom>
                          <a:noFill/>
                          <a:ln>
                            <a:noFill/>
                          </a:ln>
                        </pic:spPr>
                      </pic:pic>
                    </a:graphicData>
                  </a:graphic>
                </wp:inline>
              </w:drawing>
            </w:r>
          </w:p>
          <w:p w14:paraId="35D69BCA"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052361B6"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MANGA DERECHA</w:t>
            </w:r>
          </w:p>
          <w:p w14:paraId="396847FA" w14:textId="77777777" w:rsidR="00B15CCC" w:rsidRPr="00B15CCC" w:rsidRDefault="00B15CCC" w:rsidP="001B79B4">
            <w:pPr>
              <w:spacing w:line="276" w:lineRule="auto"/>
              <w:ind w:left="28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DE LA DIVISIÓN A LA QUE </w:t>
            </w:r>
            <w:r w:rsidRPr="00B15CCC">
              <w:rPr>
                <w:rFonts w:ascii="Century Gothic" w:eastAsia="Calibri" w:hAnsi="Century Gothic" w:cs="Arial"/>
                <w:sz w:val="22"/>
                <w:szCs w:val="22"/>
              </w:rPr>
              <w:lastRenderedPageBreak/>
              <w:t>PERTENECE FIJADA SOBRE MANGA DERECHA, TIPOGRAFÍA “ARIAL BOLD” Y EL TEXTO CENTRADO DE 5 X 7.62 CM. TEXTO COLOR BLANCO.</w:t>
            </w:r>
          </w:p>
          <w:p w14:paraId="709E18E2" w14:textId="77777777" w:rsidR="00B15CCC" w:rsidRPr="00B15CCC" w:rsidRDefault="00B15CCC" w:rsidP="001B79B4">
            <w:pPr>
              <w:spacing w:line="276" w:lineRule="auto"/>
              <w:ind w:left="284" w:right="283" w:hanging="34"/>
              <w:jc w:val="center"/>
              <w:rPr>
                <w:rFonts w:ascii="Century Gothic" w:eastAsia="Calibri" w:hAnsi="Century Gothic" w:cs="Arial"/>
                <w:i/>
                <w:sz w:val="22"/>
                <w:szCs w:val="22"/>
              </w:rPr>
            </w:pPr>
            <w:r w:rsidRPr="00B15CCC">
              <w:rPr>
                <w:rFonts w:ascii="Century Gothic" w:eastAsia="Calibri" w:hAnsi="Century Gothic" w:cs="Arial"/>
                <w:i/>
                <w:sz w:val="22"/>
                <w:szCs w:val="22"/>
              </w:rPr>
              <w:t>RECUADRO CON LEYENDAS</w:t>
            </w:r>
            <w:r w:rsidRPr="00B15CCC">
              <w:rPr>
                <w:rFonts w:ascii="Century Gothic" w:eastAsia="Calibri" w:hAnsi="Century Gothic" w:cs="Arial"/>
                <w:b/>
                <w:sz w:val="22"/>
                <w:szCs w:val="22"/>
              </w:rPr>
              <w:t xml:space="preserve"> MANGA DERECHA</w:t>
            </w:r>
            <w:r w:rsidRPr="00B15CCC">
              <w:rPr>
                <w:rFonts w:ascii="Century Gothic" w:eastAsia="Calibri" w:hAnsi="Century Gothic" w:cs="Arial"/>
                <w:i/>
                <w:sz w:val="22"/>
                <w:szCs w:val="22"/>
              </w:rPr>
              <w:t>:</w:t>
            </w:r>
          </w:p>
          <w:p w14:paraId="7C2D98D9" w14:textId="77777777" w:rsidR="00B15CCC" w:rsidRPr="00B15CCC" w:rsidRDefault="00B15CCC" w:rsidP="001B79B4">
            <w:pPr>
              <w:spacing w:line="276" w:lineRule="auto"/>
              <w:ind w:left="284" w:right="283" w:hanging="34"/>
              <w:jc w:val="center"/>
              <w:rPr>
                <w:rFonts w:ascii="Century Gothic" w:eastAsia="Calibri" w:hAnsi="Century Gothic" w:cs="Arial"/>
                <w:i/>
                <w:sz w:val="22"/>
                <w:szCs w:val="22"/>
              </w:rPr>
            </w:pPr>
          </w:p>
          <w:p w14:paraId="7C4DBBAF"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hAnsi="Century Gothic" w:cs="Arial"/>
                <w:noProof/>
                <w:sz w:val="22"/>
                <w:szCs w:val="22"/>
              </w:rPr>
              <mc:AlternateContent>
                <mc:Choice Requires="wps">
                  <w:drawing>
                    <wp:anchor distT="0" distB="0" distL="114300" distR="114300" simplePos="0" relativeHeight="251704320" behindDoc="0" locked="0" layoutInCell="1" allowOverlap="1" wp14:anchorId="51DFC403" wp14:editId="106F9384">
                      <wp:simplePos x="0" y="0"/>
                      <wp:positionH relativeFrom="column">
                        <wp:posOffset>711200</wp:posOffset>
                      </wp:positionH>
                      <wp:positionV relativeFrom="paragraph">
                        <wp:posOffset>424903</wp:posOffset>
                      </wp:positionV>
                      <wp:extent cx="1247775" cy="647700"/>
                      <wp:effectExtent l="0" t="0" r="28575" b="19050"/>
                      <wp:wrapNone/>
                      <wp:docPr id="474" name="Rectángulo 105"/>
                      <wp:cNvGraphicFramePr/>
                      <a:graphic xmlns:a="http://schemas.openxmlformats.org/drawingml/2006/main">
                        <a:graphicData uri="http://schemas.microsoft.com/office/word/2010/wordprocessingShape">
                          <wps:wsp>
                            <wps:cNvSpPr/>
                            <wps:spPr>
                              <a:xfrm>
                                <a:off x="0" y="0"/>
                                <a:ext cx="1247775" cy="647700"/>
                              </a:xfrm>
                              <a:prstGeom prst="rect">
                                <a:avLst/>
                              </a:prstGeom>
                              <a:ln>
                                <a:solidFill>
                                  <a:srgbClr val="04070C"/>
                                </a:solidFill>
                              </a:ln>
                            </wps:spPr>
                            <wps:style>
                              <a:lnRef idx="1">
                                <a:schemeClr val="accent5"/>
                              </a:lnRef>
                              <a:fillRef idx="3">
                                <a:schemeClr val="accent5"/>
                              </a:fillRef>
                              <a:effectRef idx="2">
                                <a:schemeClr val="accent5"/>
                              </a:effectRef>
                              <a:fontRef idx="minor">
                                <a:schemeClr val="lt1"/>
                              </a:fontRef>
                            </wps:style>
                            <wps:txbx>
                              <w:txbxContent>
                                <w:p w14:paraId="718CE2D7" w14:textId="77777777" w:rsidR="00B15CCC" w:rsidRDefault="00B15CCC" w:rsidP="00B15CCC">
                                  <w:pPr>
                                    <w:jc w:val="center"/>
                                    <w:rPr>
                                      <w:b/>
                                    </w:rPr>
                                  </w:pPr>
                                  <w:r>
                                    <w:rPr>
                                      <w:b/>
                                    </w:rPr>
                                    <w:t>MANTENIMIENTO VEHÍCULAR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FC403" id="_x0000_s1043" style="position:absolute;left:0;text-align:left;margin-left:56pt;margin-top:33.45pt;width:98.25pt;height:5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" fillcolor="#65a0d7 [3032]" strokecolor="#04070c" strokeweight=".5pt">
                      <v:fill color2="#5898d4 [3176]" rotate="t" colors="0 #71a6db;.5 #559bdb;1 #438ac9" focus="100%" type="gradient">
                        <o:fill v:ext="view" type="gradientUnscaled"/>
                      </v:fill>
                      <v:textbox>
                        <w:txbxContent>
                          <w:p w14:paraId="718CE2D7" w14:textId="77777777" w:rsidR="00B15CCC" w:rsidRDefault="00B15CCC" w:rsidP="00B15CCC">
                            <w:pPr>
                              <w:jc w:val="center"/>
                              <w:rPr>
                                <w:b/>
                              </w:rPr>
                            </w:pPr>
                            <w:r>
                              <w:rPr>
                                <w:b/>
                              </w:rPr>
                              <w:t>MANTENIMIENTO VEHÍCULAR</w:t>
                            </w:r>
                          </w:p>
                        </w:txbxContent>
                      </v:textbox>
                    </v:rect>
                  </w:pict>
                </mc:Fallback>
              </mc:AlternateContent>
            </w:r>
            <w:r w:rsidRPr="00B15CCC">
              <w:rPr>
                <w:rFonts w:ascii="Century Gothic" w:hAnsi="Century Gothic" w:cs="Arial"/>
                <w:noProof/>
                <w:sz w:val="22"/>
                <w:szCs w:val="22"/>
              </w:rPr>
              <w:drawing>
                <wp:inline distT="0" distB="0" distL="0" distR="0" wp14:anchorId="237ADC10" wp14:editId="3B5912A0">
                  <wp:extent cx="3636335" cy="1148080"/>
                  <wp:effectExtent l="0" t="0" r="2540" b="0"/>
                  <wp:docPr id="529" name="Imagen 5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descr="Interfaz de usuario gráfica, Aplicación&#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l="21391" t="43463" r="20374" b="30550"/>
                          <a:stretch>
                            <a:fillRect/>
                          </a:stretch>
                        </pic:blipFill>
                        <pic:spPr bwMode="auto">
                          <a:xfrm>
                            <a:off x="0" y="0"/>
                            <a:ext cx="3640319" cy="1149338"/>
                          </a:xfrm>
                          <a:prstGeom prst="rect">
                            <a:avLst/>
                          </a:prstGeom>
                          <a:noFill/>
                          <a:ln>
                            <a:noFill/>
                          </a:ln>
                        </pic:spPr>
                      </pic:pic>
                    </a:graphicData>
                  </a:graphic>
                </wp:inline>
              </w:drawing>
            </w:r>
          </w:p>
          <w:p w14:paraId="4D261658" w14:textId="77777777" w:rsidR="00B15CCC" w:rsidRPr="00B15CCC" w:rsidRDefault="00B15CCC" w:rsidP="001B79B4">
            <w:pPr>
              <w:spacing w:line="276" w:lineRule="auto"/>
              <w:ind w:left="28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49340BDB" w14:textId="77777777" w:rsidR="00B15CCC" w:rsidRPr="00B15CCC" w:rsidRDefault="00B15CCC" w:rsidP="001B79B4">
            <w:pPr>
              <w:spacing w:line="276" w:lineRule="auto"/>
              <w:ind w:left="28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6CB79AE3" w14:textId="77777777" w:rsidR="00B15CCC" w:rsidRPr="00B15CCC" w:rsidRDefault="00B15CCC" w:rsidP="001B79B4">
            <w:pPr>
              <w:spacing w:line="276" w:lineRule="auto"/>
              <w:ind w:left="28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drawing>
                <wp:inline distT="0" distB="0" distL="0" distR="0" wp14:anchorId="632C6288" wp14:editId="38CCF684">
                  <wp:extent cx="3534770" cy="1114425"/>
                  <wp:effectExtent l="0" t="0" r="889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3540494" cy="1116230"/>
                          </a:xfrm>
                          <a:prstGeom prst="rect">
                            <a:avLst/>
                          </a:prstGeom>
                          <a:noFill/>
                          <a:ln>
                            <a:noFill/>
                          </a:ln>
                        </pic:spPr>
                      </pic:pic>
                    </a:graphicData>
                  </a:graphic>
                </wp:inline>
              </w:drawing>
            </w:r>
          </w:p>
          <w:p w14:paraId="5ABDD77F" w14:textId="77777777" w:rsidR="00B15CCC" w:rsidRPr="00B15CCC" w:rsidRDefault="00B15CCC" w:rsidP="001B79B4">
            <w:pPr>
              <w:ind w:right="283" w:hanging="34"/>
              <w:jc w:val="center"/>
              <w:rPr>
                <w:rFonts w:ascii="Century Gothic" w:hAnsi="Century Gothic" w:cs="Arial"/>
                <w:sz w:val="22"/>
                <w:szCs w:val="22"/>
                <w:lang w:val="es-ES_tradnl"/>
              </w:rPr>
            </w:pPr>
          </w:p>
          <w:p w14:paraId="400105AB" w14:textId="77777777" w:rsidR="00B15CCC" w:rsidRPr="00B15CCC" w:rsidRDefault="00B15CCC" w:rsidP="001B79B4">
            <w:pPr>
              <w:ind w:right="283" w:hanging="34"/>
              <w:jc w:val="center"/>
              <w:rPr>
                <w:rFonts w:ascii="Century Gothic" w:hAnsi="Century Gothic" w:cs="Arial"/>
                <w:sz w:val="22"/>
                <w:szCs w:val="22"/>
                <w:lang w:val="es-ES_tradnl"/>
              </w:rPr>
            </w:pPr>
          </w:p>
          <w:p w14:paraId="0243457F" w14:textId="77777777" w:rsidR="00B15CCC" w:rsidRPr="00B15CCC" w:rsidRDefault="00B15CCC" w:rsidP="001B79B4">
            <w:pPr>
              <w:ind w:right="283" w:hanging="34"/>
              <w:jc w:val="center"/>
              <w:rPr>
                <w:rFonts w:ascii="Century Gothic" w:hAnsi="Century Gothic" w:cs="Arial"/>
                <w:b/>
                <w:sz w:val="22"/>
                <w:szCs w:val="22"/>
                <w:lang w:val="es-ES_tradnl"/>
              </w:rPr>
            </w:pPr>
            <w:r w:rsidRPr="00B15CCC">
              <w:rPr>
                <w:rFonts w:ascii="Century Gothic" w:hAnsi="Century Gothic" w:cs="Arial"/>
                <w:b/>
                <w:sz w:val="22"/>
                <w:szCs w:val="22"/>
                <w:lang w:val="es-ES_tradnl"/>
              </w:rPr>
              <w:t>ESCUDO SEGÚN CORRESPONDA.</w:t>
            </w:r>
          </w:p>
          <w:p w14:paraId="69CDBA7A" w14:textId="77777777" w:rsidR="00B15CCC" w:rsidRPr="00B15CCC" w:rsidRDefault="00B15CCC" w:rsidP="001B79B4">
            <w:pPr>
              <w:pStyle w:val="Prrafodelista"/>
              <w:ind w:left="346" w:right="283" w:hanging="34"/>
              <w:rPr>
                <w:rFonts w:ascii="Century Gothic" w:hAnsi="Century Gothic" w:cs="Arial"/>
                <w:sz w:val="22"/>
                <w:szCs w:val="22"/>
                <w:lang w:val="es-ES_tradnl"/>
              </w:rPr>
            </w:pPr>
            <w:r w:rsidRPr="00B15CCC">
              <w:rPr>
                <w:rFonts w:ascii="Century Gothic" w:eastAsia="Calibri" w:hAnsi="Century Gothic" w:cs="Arial"/>
                <w:b/>
                <w:noProof/>
                <w:sz w:val="22"/>
                <w:szCs w:val="22"/>
              </w:rPr>
              <w:drawing>
                <wp:anchor distT="0" distB="0" distL="114300" distR="114300" simplePos="0" relativeHeight="251705344" behindDoc="0" locked="0" layoutInCell="1" allowOverlap="1" wp14:anchorId="2A19EA24" wp14:editId="3F3825CB">
                  <wp:simplePos x="0" y="0"/>
                  <wp:positionH relativeFrom="column">
                    <wp:posOffset>1259324</wp:posOffset>
                  </wp:positionH>
                  <wp:positionV relativeFrom="paragraph">
                    <wp:posOffset>85725</wp:posOffset>
                  </wp:positionV>
                  <wp:extent cx="1034461" cy="838200"/>
                  <wp:effectExtent l="0" t="0" r="0" b="0"/>
                  <wp:wrapNone/>
                  <wp:docPr id="531" name="Imagen 53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descr="Logotipo, nombre de la empres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4461"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CCC">
              <w:rPr>
                <w:rFonts w:ascii="Century Gothic" w:eastAsia="Calibri" w:hAnsi="Century Gothic" w:cs="Arial"/>
                <w:noProof/>
                <w:sz w:val="22"/>
                <w:szCs w:val="22"/>
              </w:rPr>
              <w:drawing>
                <wp:inline distT="0" distB="0" distL="0" distR="0" wp14:anchorId="680EB7DB" wp14:editId="17B047F8">
                  <wp:extent cx="1059272" cy="923925"/>
                  <wp:effectExtent l="0" t="0" r="7620" b="0"/>
                  <wp:docPr id="532" name="Imagen 53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Logotipo&#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66002" cy="929795"/>
                          </a:xfrm>
                          <a:prstGeom prst="rect">
                            <a:avLst/>
                          </a:prstGeom>
                          <a:noFill/>
                          <a:ln>
                            <a:noFill/>
                          </a:ln>
                        </pic:spPr>
                      </pic:pic>
                    </a:graphicData>
                  </a:graphic>
                </wp:inline>
              </w:drawing>
            </w:r>
          </w:p>
          <w:p w14:paraId="1477D402" w14:textId="77777777" w:rsidR="00B15CCC" w:rsidRPr="00B15CCC" w:rsidRDefault="00B15CCC" w:rsidP="001B79B4">
            <w:pPr>
              <w:pStyle w:val="Prrafodelista"/>
              <w:ind w:left="346" w:right="283" w:hanging="34"/>
              <w:rPr>
                <w:rFonts w:ascii="Century Gothic" w:hAnsi="Century Gothic" w:cs="Arial"/>
                <w:sz w:val="22"/>
                <w:szCs w:val="22"/>
                <w:lang w:val="es-ES_tradnl"/>
              </w:rPr>
            </w:pPr>
          </w:p>
          <w:p w14:paraId="540D1A9B"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15C289E6"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6330EB02" w14:textId="77777777" w:rsidR="00B15CCC" w:rsidRPr="00B15CCC" w:rsidRDefault="00B15CCC" w:rsidP="001B79B4">
            <w:pPr>
              <w:spacing w:line="276" w:lineRule="auto"/>
              <w:ind w:left="28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RECUADRO CON LEYENDA “POLICÍA MUNICIPAL” o “POLICÍA VIAL” SEGÚN CORRESPONDA, IMPRESO Y FIJADA EN LA ESPALDA, EN MATERIAL TEXTIL VINIL REFLEJANTE, EL NOMBRE DE LA CORPORACIÓN POLICIACA CON LA TIPOGRAFÍA AUTORIZADA “HELVÉTICA INSERAT LT STD ROMAN”, CENTRADO Y EN TERMINADO REFLEJANTE Y EL TEXTO DEBE QUEDAR DE 27 X 12.70 CM, A DOS RENGLONES CENTRADO.</w:t>
            </w:r>
          </w:p>
          <w:p w14:paraId="66B49D3E" w14:textId="77777777" w:rsidR="00B15CCC" w:rsidRPr="00B15CCC" w:rsidRDefault="00B15CCC" w:rsidP="001B79B4">
            <w:pPr>
              <w:spacing w:line="276" w:lineRule="auto"/>
              <w:ind w:right="283" w:hanging="34"/>
              <w:jc w:val="both"/>
              <w:rPr>
                <w:rFonts w:ascii="Century Gothic" w:eastAsia="Calibri" w:hAnsi="Century Gothic" w:cs="Arial"/>
                <w:sz w:val="22"/>
                <w:szCs w:val="22"/>
              </w:rPr>
            </w:pPr>
          </w:p>
          <w:p w14:paraId="3A01347B"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 xml:space="preserve">LEYENDA EN ESPALDA </w:t>
            </w:r>
          </w:p>
          <w:p w14:paraId="5B472E2B" w14:textId="77777777" w:rsidR="00B15CCC" w:rsidRPr="00B15CCC" w:rsidRDefault="00B15CCC" w:rsidP="001B79B4">
            <w:pPr>
              <w:ind w:left="284" w:right="283" w:hanging="34"/>
              <w:jc w:val="center"/>
              <w:rPr>
                <w:rFonts w:ascii="Century Gothic" w:hAnsi="Century Gothic" w:cs="Arial"/>
                <w:color w:val="000000"/>
                <w:sz w:val="22"/>
                <w:szCs w:val="22"/>
              </w:rPr>
            </w:pPr>
            <w:r w:rsidRPr="00B15CCC">
              <w:rPr>
                <w:rFonts w:ascii="Century Gothic" w:hAnsi="Century Gothic" w:cs="Arial"/>
                <w:noProof/>
                <w:sz w:val="22"/>
                <w:szCs w:val="22"/>
              </w:rPr>
              <w:drawing>
                <wp:inline distT="0" distB="0" distL="0" distR="0" wp14:anchorId="60C5AEC9" wp14:editId="1ACF4FFB">
                  <wp:extent cx="2945130" cy="935355"/>
                  <wp:effectExtent l="0" t="0" r="7620" b="0"/>
                  <wp:docPr id="533" name="Imagen 5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Interfaz de usuario gráfica, Texto, Aplicación&#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l="33447" t="45238" r="36163" b="23222"/>
                          <a:stretch>
                            <a:fillRect/>
                          </a:stretch>
                        </pic:blipFill>
                        <pic:spPr bwMode="auto">
                          <a:xfrm>
                            <a:off x="0" y="0"/>
                            <a:ext cx="2945130" cy="935355"/>
                          </a:xfrm>
                          <a:prstGeom prst="rect">
                            <a:avLst/>
                          </a:prstGeom>
                          <a:noFill/>
                          <a:ln>
                            <a:noFill/>
                          </a:ln>
                        </pic:spPr>
                      </pic:pic>
                    </a:graphicData>
                  </a:graphic>
                </wp:inline>
              </w:drawing>
            </w:r>
            <w:r w:rsidRPr="00B15CCC">
              <w:rPr>
                <w:rFonts w:ascii="Century Gothic" w:hAnsi="Century Gothic" w:cs="Arial"/>
                <w:noProof/>
                <w:sz w:val="22"/>
                <w:szCs w:val="22"/>
              </w:rPr>
              <w:drawing>
                <wp:inline distT="0" distB="0" distL="0" distR="0" wp14:anchorId="1E3C066F" wp14:editId="7FCF9747">
                  <wp:extent cx="882650" cy="871855"/>
                  <wp:effectExtent l="0" t="0" r="0" b="4445"/>
                  <wp:docPr id="534" name="Imagen 534" descr="Descripción: Descripción: ESTAMPAD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Descripción: ESTAMPADO AZUL.jpg"/>
                          <pic:cNvPicPr>
                            <a:picLocks noChangeAspect="1" noChangeArrowheads="1"/>
                          </pic:cNvPicPr>
                        </pic:nvPicPr>
                        <pic:blipFill>
                          <a:blip r:embed="rId14">
                            <a:extLst>
                              <a:ext uri="{28A0092B-C50C-407E-A947-70E740481C1C}">
                                <a14:useLocalDpi xmlns:a14="http://schemas.microsoft.com/office/drawing/2010/main" val="0"/>
                              </a:ext>
                            </a:extLst>
                          </a:blip>
                          <a:srcRect l="72871" b="9435"/>
                          <a:stretch>
                            <a:fillRect/>
                          </a:stretch>
                        </pic:blipFill>
                        <pic:spPr bwMode="auto">
                          <a:xfrm>
                            <a:off x="0" y="0"/>
                            <a:ext cx="882650" cy="871855"/>
                          </a:xfrm>
                          <a:prstGeom prst="rect">
                            <a:avLst/>
                          </a:prstGeom>
                          <a:noFill/>
                          <a:ln>
                            <a:noFill/>
                          </a:ln>
                        </pic:spPr>
                      </pic:pic>
                    </a:graphicData>
                  </a:graphic>
                </wp:inline>
              </w:drawing>
            </w:r>
          </w:p>
          <w:p w14:paraId="54C31F81" w14:textId="77777777" w:rsidR="00B15CCC" w:rsidRPr="00B15CCC" w:rsidRDefault="00B15CCC" w:rsidP="001B79B4">
            <w:pPr>
              <w:ind w:right="283" w:hanging="34"/>
              <w:rPr>
                <w:rFonts w:ascii="Century Gothic" w:hAnsi="Century Gothic" w:cs="Arial"/>
                <w:color w:val="000000"/>
                <w:sz w:val="22"/>
                <w:szCs w:val="22"/>
              </w:rPr>
            </w:pPr>
          </w:p>
          <w:p w14:paraId="5C9C89AE" w14:textId="77777777" w:rsidR="00B15CCC" w:rsidRPr="00B15CCC" w:rsidRDefault="00B15CCC" w:rsidP="001B79B4">
            <w:pPr>
              <w:spacing w:after="160" w:line="256" w:lineRule="auto"/>
              <w:ind w:left="284" w:right="283" w:hanging="34"/>
              <w:jc w:val="center"/>
              <w:rPr>
                <w:rFonts w:ascii="Century Gothic" w:hAnsi="Century Gothic" w:cs="Arial"/>
                <w:color w:val="000000"/>
                <w:sz w:val="22"/>
                <w:szCs w:val="22"/>
              </w:rPr>
            </w:pPr>
            <w:r w:rsidRPr="00B15CCC">
              <w:rPr>
                <w:rFonts w:ascii="Century Gothic" w:hAnsi="Century Gothic" w:cs="Arial"/>
                <w:noProof/>
                <w:sz w:val="22"/>
                <w:szCs w:val="22"/>
              </w:rPr>
              <w:drawing>
                <wp:inline distT="0" distB="0" distL="0" distR="0" wp14:anchorId="59EB7F85" wp14:editId="3A87ED8E">
                  <wp:extent cx="2498725" cy="647700"/>
                  <wp:effectExtent l="0" t="0" r="0" b="0"/>
                  <wp:docPr id="535" name="Imagen 535"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Interfaz de usuario gráfica, Aplicación, Word&#10;&#10;Descripción generada automáticamente"/>
                          <pic:cNvPicPr>
                            <a:picLocks noChangeAspect="1" noChangeArrowheads="1"/>
                          </pic:cNvPicPr>
                        </pic:nvPicPr>
                        <pic:blipFill>
                          <a:blip r:embed="rId50">
                            <a:extLst>
                              <a:ext uri="{28A0092B-C50C-407E-A947-70E740481C1C}">
                                <a14:useLocalDpi xmlns:a14="http://schemas.microsoft.com/office/drawing/2010/main" val="0"/>
                              </a:ext>
                            </a:extLst>
                          </a:blip>
                          <a:srcRect l="45795" t="43196" r="26640" b="36806"/>
                          <a:stretch>
                            <a:fillRect/>
                          </a:stretch>
                        </pic:blipFill>
                        <pic:spPr bwMode="auto">
                          <a:xfrm>
                            <a:off x="0" y="0"/>
                            <a:ext cx="2498725" cy="647700"/>
                          </a:xfrm>
                          <a:prstGeom prst="rect">
                            <a:avLst/>
                          </a:prstGeom>
                          <a:noFill/>
                          <a:ln>
                            <a:noFill/>
                          </a:ln>
                        </pic:spPr>
                      </pic:pic>
                    </a:graphicData>
                  </a:graphic>
                </wp:inline>
              </w:drawing>
            </w:r>
          </w:p>
          <w:p w14:paraId="7C5AAEAD" w14:textId="77777777" w:rsidR="00B15CCC" w:rsidRPr="00B15CCC" w:rsidRDefault="00B15CCC" w:rsidP="001B79B4">
            <w:pPr>
              <w:ind w:right="283"/>
              <w:jc w:val="both"/>
              <w:rPr>
                <w:rFonts w:ascii="Century Gothic" w:hAnsi="Century Gothic" w:cs="Arial"/>
                <w:b/>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3DEC143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FERRUCHE</w:t>
            </w:r>
          </w:p>
        </w:tc>
        <w:tc>
          <w:tcPr>
            <w:tcW w:w="851" w:type="dxa"/>
            <w:tcBorders>
              <w:top w:val="single" w:sz="4" w:space="0" w:color="auto"/>
              <w:left w:val="single" w:sz="4" w:space="0" w:color="auto"/>
              <w:bottom w:val="single" w:sz="4" w:space="0" w:color="auto"/>
              <w:right w:val="single" w:sz="4" w:space="0" w:color="auto"/>
            </w:tcBorders>
            <w:vAlign w:val="center"/>
          </w:tcPr>
          <w:p w14:paraId="24D0551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675CA499"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42</w:t>
            </w:r>
          </w:p>
        </w:tc>
        <w:tc>
          <w:tcPr>
            <w:tcW w:w="1134" w:type="dxa"/>
            <w:tcBorders>
              <w:top w:val="single" w:sz="4" w:space="0" w:color="auto"/>
              <w:left w:val="single" w:sz="4" w:space="0" w:color="auto"/>
              <w:bottom w:val="single" w:sz="4" w:space="0" w:color="000000"/>
              <w:right w:val="single" w:sz="4" w:space="0" w:color="auto"/>
            </w:tcBorders>
            <w:shd w:val="clear" w:color="000000" w:fill="FBE2D5"/>
            <w:vAlign w:val="center"/>
          </w:tcPr>
          <w:p w14:paraId="6823749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1,525.00 </w:t>
            </w:r>
          </w:p>
        </w:tc>
        <w:tc>
          <w:tcPr>
            <w:tcW w:w="1663" w:type="dxa"/>
            <w:tcBorders>
              <w:top w:val="single" w:sz="4" w:space="0" w:color="auto"/>
              <w:left w:val="single" w:sz="4" w:space="0" w:color="auto"/>
              <w:bottom w:val="single" w:sz="4" w:space="0" w:color="000000"/>
              <w:right w:val="single" w:sz="4" w:space="0" w:color="auto"/>
            </w:tcBorders>
            <w:shd w:val="clear" w:color="000000" w:fill="FBE2D5"/>
            <w:vAlign w:val="center"/>
          </w:tcPr>
          <w:p w14:paraId="333CE47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64,050.00 </w:t>
            </w:r>
          </w:p>
        </w:tc>
      </w:tr>
      <w:tr w:rsidR="00B15CCC" w:rsidRPr="00B15CCC" w14:paraId="5AB50A00"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C77A8D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24</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559511DA" w14:textId="77777777" w:rsidR="00B15CCC" w:rsidRPr="00B15CCC" w:rsidRDefault="00B15CCC" w:rsidP="001B79B4">
            <w:pPr>
              <w:pStyle w:val="Prrafodelista"/>
              <w:ind w:left="61" w:right="283" w:hanging="34"/>
              <w:jc w:val="both"/>
              <w:rPr>
                <w:rFonts w:ascii="Century Gothic" w:hAnsi="Century Gothic" w:cs="Arial"/>
                <w:b/>
                <w:sz w:val="22"/>
                <w:szCs w:val="22"/>
                <w:u w:val="single"/>
                <w:lang w:val="es-ES_tradnl"/>
              </w:rPr>
            </w:pPr>
          </w:p>
          <w:p w14:paraId="52DAB88D" w14:textId="77777777" w:rsidR="00B15CCC" w:rsidRPr="00B15CCC" w:rsidRDefault="00B15CCC" w:rsidP="001B79B4">
            <w:pPr>
              <w:ind w:right="283"/>
              <w:jc w:val="both"/>
              <w:rPr>
                <w:rFonts w:ascii="Century Gothic" w:hAnsi="Century Gothic" w:cs="Arial"/>
                <w:b/>
                <w:sz w:val="22"/>
                <w:szCs w:val="22"/>
                <w:u w:val="single"/>
                <w:lang w:val="es-ES_tradnl"/>
              </w:rPr>
            </w:pPr>
            <w:r w:rsidRPr="00B15CCC">
              <w:rPr>
                <w:rFonts w:ascii="Century Gothic" w:hAnsi="Century Gothic" w:cs="Arial"/>
                <w:b/>
                <w:sz w:val="22"/>
                <w:szCs w:val="22"/>
                <w:u w:val="single"/>
                <w:lang w:val="es-ES_tradnl"/>
              </w:rPr>
              <w:t>BOTAS CHARQUERAS:</w:t>
            </w:r>
          </w:p>
          <w:p w14:paraId="2BE6E9B1" w14:textId="77777777" w:rsidR="00B15CCC" w:rsidRPr="00B15CCC" w:rsidRDefault="00B15CCC" w:rsidP="001B79B4">
            <w:pPr>
              <w:ind w:right="283" w:hanging="34"/>
              <w:contextualSpacing/>
              <w:jc w:val="both"/>
              <w:rPr>
                <w:rFonts w:ascii="Century Gothic" w:hAnsi="Century Gothic" w:cs="Arial"/>
                <w:b/>
                <w:sz w:val="22"/>
                <w:szCs w:val="22"/>
                <w:lang w:val="es-ES_tradnl"/>
              </w:rPr>
            </w:pPr>
          </w:p>
          <w:p w14:paraId="549FF76D" w14:textId="77777777" w:rsidR="00B15CCC" w:rsidRPr="00B15CCC" w:rsidRDefault="00B15CCC" w:rsidP="001B79B4">
            <w:pPr>
              <w:ind w:right="283" w:hanging="34"/>
              <w:contextualSpacing/>
              <w:jc w:val="both"/>
              <w:rPr>
                <w:rFonts w:ascii="Century Gothic" w:hAnsi="Century Gothic" w:cs="Arial"/>
                <w:b/>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17E3FF6B" w14:textId="77777777" w:rsidR="00B15CCC" w:rsidRPr="00B15CCC" w:rsidRDefault="00B15CCC" w:rsidP="001B79B4">
            <w:pPr>
              <w:ind w:right="283" w:hanging="34"/>
              <w:contextualSpacing/>
              <w:jc w:val="both"/>
              <w:rPr>
                <w:rFonts w:ascii="Century Gothic" w:hAnsi="Century Gothic" w:cs="Arial"/>
                <w:b/>
                <w:sz w:val="22"/>
                <w:szCs w:val="22"/>
                <w:lang w:val="es-ES_tradnl"/>
              </w:rPr>
            </w:pPr>
          </w:p>
          <w:p w14:paraId="20CA7826"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COLOR:</w:t>
            </w:r>
            <w:r w:rsidRPr="00B15CCC">
              <w:rPr>
                <w:rFonts w:ascii="Century Gothic" w:hAnsi="Century Gothic" w:cs="Arial"/>
                <w:sz w:val="22"/>
                <w:szCs w:val="22"/>
                <w:lang w:val="es-ES_tradnl"/>
              </w:rPr>
              <w:t xml:space="preserve"> </w:t>
            </w:r>
            <w:r w:rsidRPr="00B15CCC">
              <w:rPr>
                <w:rFonts w:ascii="Century Gothic" w:hAnsi="Century Gothic" w:cs="Arial"/>
                <w:b/>
                <w:sz w:val="22"/>
                <w:szCs w:val="22"/>
                <w:lang w:val="es-ES_tradnl"/>
              </w:rPr>
              <w:t xml:space="preserve">NEGRO </w:t>
            </w:r>
          </w:p>
          <w:p w14:paraId="12702033" w14:textId="77777777" w:rsidR="00B15CCC" w:rsidRPr="00B15CCC" w:rsidRDefault="00B15CCC" w:rsidP="001B79B4">
            <w:pPr>
              <w:pStyle w:val="Prrafodelista"/>
              <w:ind w:left="0" w:right="283" w:hanging="34"/>
              <w:jc w:val="both"/>
              <w:rPr>
                <w:rFonts w:ascii="Century Gothic" w:hAnsi="Century Gothic" w:cs="Arial"/>
                <w:b/>
                <w:sz w:val="22"/>
                <w:szCs w:val="22"/>
              </w:rPr>
            </w:pPr>
          </w:p>
          <w:p w14:paraId="7290088F"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1AA55375" w14:textId="77777777" w:rsidR="00B15CCC" w:rsidRPr="00B15CCC" w:rsidRDefault="00B15CCC" w:rsidP="001B79B4">
            <w:pPr>
              <w:pStyle w:val="Prrafodelista"/>
              <w:ind w:left="317" w:right="283" w:hanging="34"/>
              <w:jc w:val="both"/>
              <w:rPr>
                <w:rFonts w:ascii="Century Gothic" w:hAnsi="Century Gothic" w:cs="Arial"/>
                <w:b/>
                <w:sz w:val="22"/>
                <w:szCs w:val="22"/>
                <w:u w:val="single"/>
                <w:lang w:val="es-ES_tradnl"/>
              </w:rPr>
            </w:pPr>
          </w:p>
          <w:p w14:paraId="537F6C92" w14:textId="77777777" w:rsidR="00B15CCC" w:rsidRPr="00B15CCC" w:rsidRDefault="00B15CCC" w:rsidP="001B79B4">
            <w:pPr>
              <w:pStyle w:val="Prrafodelista"/>
              <w:ind w:left="61" w:right="283" w:hanging="34"/>
              <w:jc w:val="both"/>
              <w:rPr>
                <w:rFonts w:ascii="Century Gothic" w:hAnsi="Century Gothic" w:cs="Arial"/>
                <w:sz w:val="22"/>
                <w:szCs w:val="22"/>
                <w:lang w:val="es-ES_tradnl"/>
              </w:rPr>
            </w:pPr>
            <w:r w:rsidRPr="00B15CCC">
              <w:rPr>
                <w:rFonts w:ascii="Century Gothic" w:hAnsi="Century Gothic" w:cs="Arial"/>
                <w:b/>
                <w:sz w:val="22"/>
                <w:szCs w:val="22"/>
                <w:lang w:val="es-ES_tradnl"/>
              </w:rPr>
              <w:t>Caña</w:t>
            </w:r>
            <w:r w:rsidRPr="00B15CCC">
              <w:rPr>
                <w:rFonts w:ascii="Century Gothic" w:hAnsi="Century Gothic" w:cs="Arial"/>
                <w:sz w:val="22"/>
                <w:szCs w:val="22"/>
                <w:lang w:val="es-ES_tradnl"/>
              </w:rPr>
              <w:t xml:space="preserve"> de 35 cm de altura, 100% impermeable, forro textil, material de PVC superior, diseño ergonómico; </w:t>
            </w:r>
            <w:r w:rsidRPr="00B15CCC">
              <w:rPr>
                <w:rFonts w:ascii="Century Gothic" w:hAnsi="Century Gothic" w:cs="Arial"/>
                <w:b/>
                <w:sz w:val="22"/>
                <w:szCs w:val="22"/>
                <w:lang w:val="es-ES_tradnl"/>
              </w:rPr>
              <w:t>suela</w:t>
            </w:r>
            <w:r w:rsidRPr="00B15CCC">
              <w:rPr>
                <w:rFonts w:ascii="Century Gothic" w:hAnsi="Century Gothic" w:cs="Arial"/>
                <w:sz w:val="22"/>
                <w:szCs w:val="22"/>
                <w:lang w:val="es-ES_tradnl"/>
              </w:rPr>
              <w:t xml:space="preserve"> inyección de una sola pieza que impide filtración de humedad al interior, </w:t>
            </w:r>
            <w:proofErr w:type="spellStart"/>
            <w:r w:rsidRPr="00B15CCC">
              <w:rPr>
                <w:rFonts w:ascii="Century Gothic" w:hAnsi="Century Gothic" w:cs="Arial"/>
                <w:sz w:val="22"/>
                <w:szCs w:val="22"/>
                <w:lang w:val="es-ES_tradnl"/>
              </w:rPr>
              <w:t>huellla</w:t>
            </w:r>
            <w:proofErr w:type="spellEnd"/>
            <w:r w:rsidRPr="00B15CCC">
              <w:rPr>
                <w:rFonts w:ascii="Century Gothic" w:hAnsi="Century Gothic" w:cs="Arial"/>
                <w:sz w:val="22"/>
                <w:szCs w:val="22"/>
                <w:lang w:val="es-ES_tradnl"/>
              </w:rPr>
              <w:t xml:space="preserve"> con grabado de tracción que desaloja fácilmente la suciedad, resistente a materiales abrasivos; </w:t>
            </w:r>
            <w:r w:rsidRPr="00B15CCC">
              <w:rPr>
                <w:rFonts w:ascii="Century Gothic" w:hAnsi="Century Gothic" w:cs="Arial"/>
                <w:b/>
                <w:sz w:val="22"/>
                <w:szCs w:val="22"/>
                <w:lang w:val="es-ES_tradnl"/>
              </w:rPr>
              <w:t>plantilla</w:t>
            </w:r>
            <w:r w:rsidRPr="00B15CCC">
              <w:rPr>
                <w:rFonts w:ascii="Century Gothic" w:hAnsi="Century Gothic" w:cs="Arial"/>
                <w:sz w:val="22"/>
                <w:szCs w:val="22"/>
                <w:lang w:val="es-ES_tradnl"/>
              </w:rPr>
              <w:t xml:space="preserve"> encapsulada con fibra de celulosa que amortigua las irregularidades del piso y reduce los cambios de temperatura.  talla: 22-30. </w:t>
            </w:r>
          </w:p>
          <w:p w14:paraId="5A74F84D"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Etiquetas de marca, talla, país de origen y composición.</w:t>
            </w:r>
          </w:p>
          <w:p w14:paraId="546684F4"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p w14:paraId="7C075C74"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p w14:paraId="4172C9D9"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p w14:paraId="6BB65F79"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4E79966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DURAMIL</w:t>
            </w:r>
          </w:p>
        </w:tc>
        <w:tc>
          <w:tcPr>
            <w:tcW w:w="851" w:type="dxa"/>
            <w:tcBorders>
              <w:top w:val="single" w:sz="4" w:space="0" w:color="auto"/>
              <w:left w:val="single" w:sz="4" w:space="0" w:color="auto"/>
              <w:bottom w:val="single" w:sz="4" w:space="0" w:color="auto"/>
              <w:right w:val="single" w:sz="4" w:space="0" w:color="auto"/>
            </w:tcBorders>
            <w:vAlign w:val="center"/>
          </w:tcPr>
          <w:p w14:paraId="298BA132"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6CB3C25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733993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360.00 </w:t>
            </w:r>
          </w:p>
        </w:tc>
        <w:tc>
          <w:tcPr>
            <w:tcW w:w="1663" w:type="dxa"/>
            <w:tcBorders>
              <w:top w:val="single" w:sz="4" w:space="0" w:color="auto"/>
              <w:left w:val="nil"/>
              <w:bottom w:val="nil"/>
              <w:right w:val="single" w:sz="4" w:space="0" w:color="auto"/>
            </w:tcBorders>
            <w:shd w:val="clear" w:color="000000" w:fill="FBE2D5"/>
            <w:vAlign w:val="center"/>
          </w:tcPr>
          <w:p w14:paraId="218A88F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5,400.00 </w:t>
            </w:r>
          </w:p>
        </w:tc>
      </w:tr>
      <w:tr w:rsidR="00B15CCC" w:rsidRPr="00B15CCC" w14:paraId="568525E7"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E4D8A86"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25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FC81F6E"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2B6A9667" w14:textId="77777777" w:rsidR="00B15CCC" w:rsidRPr="00B15CCC" w:rsidRDefault="00B15CCC" w:rsidP="001B79B4">
            <w:pPr>
              <w:pStyle w:val="Prrafodelista"/>
              <w:ind w:left="34"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lastRenderedPageBreak/>
              <w:t xml:space="preserve">CINTURÓN PIE A TIERRA COLOR NEGRO: </w:t>
            </w:r>
          </w:p>
          <w:p w14:paraId="3318C649" w14:textId="77777777" w:rsidR="00B15CCC" w:rsidRPr="00B15CCC" w:rsidRDefault="00B15CCC" w:rsidP="001B79B4">
            <w:pPr>
              <w:tabs>
                <w:tab w:val="center" w:pos="3311"/>
              </w:tabs>
              <w:ind w:left="34"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r w:rsidRPr="00B15CCC">
              <w:rPr>
                <w:rFonts w:ascii="Century Gothic" w:hAnsi="Century Gothic" w:cs="Arial"/>
                <w:sz w:val="22"/>
                <w:szCs w:val="22"/>
                <w:lang w:val="es-ES_tradnl"/>
              </w:rPr>
              <w:tab/>
            </w:r>
          </w:p>
          <w:p w14:paraId="587BA254"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1A0F591E"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Nylon 100%, hebilla de metal, costuras, reforzadas, </w:t>
            </w:r>
            <w:r w:rsidRPr="00B15CCC">
              <w:rPr>
                <w:rFonts w:ascii="Century Gothic" w:hAnsi="Century Gothic" w:cs="Arial"/>
                <w:sz w:val="22"/>
                <w:szCs w:val="22"/>
              </w:rPr>
              <w:t>construido</w:t>
            </w:r>
            <w:r w:rsidRPr="00B15CCC">
              <w:rPr>
                <w:rFonts w:ascii="Century Gothic" w:hAnsi="Century Gothic" w:cs="Arial"/>
                <w:sz w:val="22"/>
                <w:szCs w:val="22"/>
                <w:lang w:val="es-ES_tradnl"/>
              </w:rPr>
              <w:t xml:space="preserve"> en cinta de poliamida de uso rudo, cinturón de nailon y hebilla de trinquete deslizante automática de aleación de zinc, que brinda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59DA9D41"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32CF99C9"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614B7F52"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AVEICH</w:t>
            </w:r>
          </w:p>
        </w:tc>
        <w:tc>
          <w:tcPr>
            <w:tcW w:w="851" w:type="dxa"/>
            <w:tcBorders>
              <w:top w:val="single" w:sz="4" w:space="0" w:color="auto"/>
              <w:left w:val="single" w:sz="4" w:space="0" w:color="auto"/>
              <w:bottom w:val="single" w:sz="4" w:space="0" w:color="auto"/>
              <w:right w:val="single" w:sz="4" w:space="0" w:color="auto"/>
            </w:tcBorders>
            <w:vAlign w:val="center"/>
          </w:tcPr>
          <w:p w14:paraId="28605BA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13AA1BD3"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293</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FFA198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265.00 </w:t>
            </w:r>
          </w:p>
        </w:tc>
        <w:tc>
          <w:tcPr>
            <w:tcW w:w="1663" w:type="dxa"/>
            <w:tcBorders>
              <w:top w:val="single" w:sz="4" w:space="0" w:color="auto"/>
              <w:left w:val="nil"/>
              <w:bottom w:val="nil"/>
              <w:right w:val="single" w:sz="4" w:space="0" w:color="auto"/>
            </w:tcBorders>
            <w:shd w:val="clear" w:color="000000" w:fill="FBE2D5"/>
            <w:vAlign w:val="center"/>
          </w:tcPr>
          <w:p w14:paraId="38B36DB9"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77,645.00 </w:t>
            </w:r>
          </w:p>
        </w:tc>
      </w:tr>
      <w:tr w:rsidR="00B15CCC" w:rsidRPr="00B15CCC" w14:paraId="762D5221"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D0BE4A3"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26</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5C4F1343"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60A2C735" w14:textId="77777777" w:rsidR="00B15CCC" w:rsidRPr="00B15CCC" w:rsidRDefault="00B15CCC" w:rsidP="001B79B4">
            <w:pPr>
              <w:ind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 CINTURÓN TÁCTICO COLOR NEGRO: </w:t>
            </w:r>
          </w:p>
          <w:p w14:paraId="5FC11C3C" w14:textId="77777777" w:rsidR="00B15CCC" w:rsidRPr="00B15CCC" w:rsidRDefault="00B15CCC" w:rsidP="001B79B4">
            <w:pPr>
              <w:ind w:right="283"/>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lastRenderedPageBreak/>
              <w:t>GÉNERO: UNISEX</w:t>
            </w:r>
            <w:r w:rsidRPr="00B15CCC">
              <w:rPr>
                <w:rFonts w:ascii="Century Gothic" w:hAnsi="Century Gothic" w:cs="Arial"/>
                <w:sz w:val="22"/>
                <w:szCs w:val="22"/>
                <w:lang w:val="es-ES_tradnl"/>
              </w:rPr>
              <w:t xml:space="preserve">  </w:t>
            </w:r>
          </w:p>
          <w:p w14:paraId="0E651DCA" w14:textId="77777777" w:rsidR="00B15CCC" w:rsidRPr="00B15CCC" w:rsidRDefault="00B15CCC" w:rsidP="001B79B4">
            <w:pPr>
              <w:ind w:left="34" w:right="283" w:hanging="34"/>
              <w:contextualSpacing/>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p>
          <w:p w14:paraId="583488C0"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726F1AB1"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Nylon 100%, hebilla de metal, costuras, reforzadas, </w:t>
            </w:r>
            <w:r w:rsidRPr="00B15CCC">
              <w:rPr>
                <w:rFonts w:ascii="Century Gothic" w:hAnsi="Century Gothic" w:cs="Arial"/>
                <w:sz w:val="22"/>
                <w:szCs w:val="22"/>
              </w:rPr>
              <w:t>construido</w:t>
            </w:r>
            <w:r w:rsidRPr="00B15CCC">
              <w:rPr>
                <w:rFonts w:ascii="Century Gothic" w:hAnsi="Century Gothic" w:cs="Arial"/>
                <w:sz w:val="22"/>
                <w:szCs w:val="22"/>
                <w:lang w:val="es-ES_tradnl"/>
              </w:rPr>
              <w:t xml:space="preserve"> en cinta de poliamida de uso rudo, que cuente con hebilla con clip lateral de liberación rápida, cinturón de nailon y hebilla de trinquete deslizante automática  de aleación de zinc, que brinde flexibilidad, absorción del sudor, ligero, rápido, resistente al desgaste, la pretina está hecha de un resistente material de nailon, longitud total del cinturón es de 120 cm/47 pulgadas y el ancho de la correa es de 1.7 pulgadas/4.5cm y el ancho de la hebilla de la correa es de 2.2 pulgadas/5.8cm. Se ajusta a la mayoría de los bucles de los pantalones, la cinta engrosada está hecha de material de nylon 1000D de alta resistencia.</w:t>
            </w:r>
          </w:p>
          <w:p w14:paraId="2B5FFC8D"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1C6877A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AVEICH</w:t>
            </w:r>
          </w:p>
        </w:tc>
        <w:tc>
          <w:tcPr>
            <w:tcW w:w="851" w:type="dxa"/>
            <w:tcBorders>
              <w:top w:val="single" w:sz="4" w:space="0" w:color="auto"/>
              <w:left w:val="single" w:sz="4" w:space="0" w:color="auto"/>
              <w:bottom w:val="single" w:sz="4" w:space="0" w:color="auto"/>
              <w:right w:val="single" w:sz="4" w:space="0" w:color="auto"/>
            </w:tcBorders>
            <w:vAlign w:val="center"/>
          </w:tcPr>
          <w:p w14:paraId="6EC21D1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7E432F6"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526</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883D53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260.00 </w:t>
            </w:r>
          </w:p>
        </w:tc>
        <w:tc>
          <w:tcPr>
            <w:tcW w:w="1663" w:type="dxa"/>
            <w:tcBorders>
              <w:top w:val="single" w:sz="4" w:space="0" w:color="auto"/>
              <w:left w:val="nil"/>
              <w:bottom w:val="nil"/>
              <w:right w:val="single" w:sz="4" w:space="0" w:color="auto"/>
            </w:tcBorders>
            <w:shd w:val="clear" w:color="000000" w:fill="FBE2D5"/>
            <w:vAlign w:val="center"/>
          </w:tcPr>
          <w:p w14:paraId="7497949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136,760.00 </w:t>
            </w:r>
          </w:p>
        </w:tc>
      </w:tr>
      <w:tr w:rsidR="00B15CCC" w:rsidRPr="00B15CCC" w14:paraId="26AF627F"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3B4A902"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28</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4C496A9" w14:textId="77777777" w:rsidR="00B15CCC" w:rsidRPr="00B15CCC" w:rsidRDefault="00B15CCC" w:rsidP="001B79B4">
            <w:pPr>
              <w:pStyle w:val="Prrafodelista"/>
              <w:ind w:left="34" w:right="283" w:hanging="34"/>
              <w:jc w:val="both"/>
              <w:rPr>
                <w:rFonts w:ascii="Century Gothic" w:hAnsi="Century Gothic" w:cs="Arial"/>
                <w:b/>
                <w:sz w:val="22"/>
                <w:szCs w:val="22"/>
                <w:lang w:val="es-ES_tradnl"/>
              </w:rPr>
            </w:pPr>
          </w:p>
          <w:p w14:paraId="04D47836" w14:textId="77777777" w:rsidR="00B15CCC" w:rsidRPr="00B15CCC" w:rsidRDefault="00B15CCC" w:rsidP="001B79B4">
            <w:pPr>
              <w:pStyle w:val="Prrafodelista"/>
              <w:ind w:left="34"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CINTURÓN TÁCTICO COLOR COYOTE: </w:t>
            </w:r>
          </w:p>
          <w:p w14:paraId="6614668A" w14:textId="77777777" w:rsidR="00B15CCC" w:rsidRPr="00B15CCC" w:rsidRDefault="00B15CCC" w:rsidP="001B79B4">
            <w:pPr>
              <w:ind w:left="34" w:right="283" w:hanging="34"/>
              <w:contextualSpacing/>
              <w:jc w:val="both"/>
              <w:rPr>
                <w:rFonts w:ascii="Century Gothic" w:hAnsi="Century Gothic" w:cs="Arial"/>
                <w:b/>
                <w:sz w:val="22"/>
                <w:szCs w:val="22"/>
                <w:lang w:val="es-ES_tradnl"/>
              </w:rPr>
            </w:pPr>
          </w:p>
          <w:p w14:paraId="37AE9B71" w14:textId="77777777" w:rsidR="00B15CCC" w:rsidRPr="00B15CCC" w:rsidRDefault="00B15CCC" w:rsidP="001B79B4">
            <w:pPr>
              <w:ind w:left="34"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408E19B0" w14:textId="77777777" w:rsidR="00B15CCC" w:rsidRPr="00B15CCC" w:rsidRDefault="00B15CCC" w:rsidP="001B79B4">
            <w:pPr>
              <w:ind w:left="34" w:right="283" w:hanging="34"/>
              <w:contextualSpacing/>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 </w:t>
            </w:r>
          </w:p>
          <w:p w14:paraId="267C5466"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0ABE9045"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Nylon 100%, hebilla de metal, velcro para ajuste del mismo, costuras, reforzadas, </w:t>
            </w:r>
            <w:r w:rsidRPr="00B15CCC">
              <w:rPr>
                <w:rFonts w:ascii="Century Gothic" w:hAnsi="Century Gothic" w:cs="Arial"/>
                <w:sz w:val="22"/>
                <w:szCs w:val="22"/>
              </w:rPr>
              <w:t>construido</w:t>
            </w:r>
            <w:r w:rsidRPr="00B15CCC">
              <w:rPr>
                <w:rFonts w:ascii="Century Gothic" w:hAnsi="Century Gothic" w:cs="Arial"/>
                <w:sz w:val="22"/>
                <w:szCs w:val="22"/>
                <w:lang w:val="es-ES_tradnl"/>
              </w:rPr>
              <w:t xml:space="preserve"> en cinta de poliamida de uso rudo, cuenta con hebilla para ajuste, cinturón de nailon y hebilla de trinquete deslizante automática, que brinde flexibilidad, absorción del sudor, ligero, rápido, resistente al desgaste, hebilla de trinquete (está hecha de aleación de zinc), es resistente y duradero, la pretina está hecha de un resistente material de nailon. La capacidad de carga es muy fuerte, lo que puede satisfacer sus diferentes necesidades, longitud total del cinturón es de 120 cm/47 pulgadas y el ancho de la correa es de 1.7 pulgadas/4.5cm y el ancho de la hebilla de la correa es de 2.2 pulgadas/5.8cm. Se ajusta a la mayoría de </w:t>
            </w:r>
            <w:proofErr w:type="gramStart"/>
            <w:r w:rsidRPr="00B15CCC">
              <w:rPr>
                <w:rFonts w:ascii="Century Gothic" w:hAnsi="Century Gothic" w:cs="Arial"/>
                <w:sz w:val="22"/>
                <w:szCs w:val="22"/>
                <w:lang w:val="es-ES_tradnl"/>
              </w:rPr>
              <w:t>los  bucles</w:t>
            </w:r>
            <w:proofErr w:type="gramEnd"/>
            <w:r w:rsidRPr="00B15CCC">
              <w:rPr>
                <w:rFonts w:ascii="Century Gothic" w:hAnsi="Century Gothic" w:cs="Arial"/>
                <w:sz w:val="22"/>
                <w:szCs w:val="22"/>
                <w:lang w:val="es-ES_tradnl"/>
              </w:rPr>
              <w:t xml:space="preserve"> de los pantalones, la cinta engrosada está hecha de material de nylon 1000D de alta resistencia.</w:t>
            </w:r>
          </w:p>
          <w:p w14:paraId="4BB157EB"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p w14:paraId="6D86BCB1"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r w:rsidRPr="00B15CCC">
              <w:rPr>
                <w:rFonts w:ascii="Century Gothic" w:hAnsi="Century Gothic" w:cs="Arial"/>
                <w:sz w:val="22"/>
                <w:szCs w:val="22"/>
                <w:lang w:val="es-ES_tradnl"/>
              </w:rPr>
              <w:t xml:space="preserve">Etiquetas de marca, talla, país de origen y composición. </w:t>
            </w:r>
          </w:p>
          <w:p w14:paraId="6501C8D6" w14:textId="77777777" w:rsidR="00B15CCC" w:rsidRPr="00B15CCC" w:rsidRDefault="00B15CCC" w:rsidP="001B79B4">
            <w:pPr>
              <w:pStyle w:val="Prrafodelista"/>
              <w:ind w:left="34" w:right="283" w:hanging="34"/>
              <w:jc w:val="both"/>
              <w:rPr>
                <w:rFonts w:ascii="Century Gothic" w:hAnsi="Century Gothic" w:cs="Arial"/>
                <w:sz w:val="22"/>
                <w:szCs w:val="22"/>
                <w:lang w:val="es-ES_tradnl"/>
              </w:rPr>
            </w:pPr>
          </w:p>
        </w:tc>
        <w:tc>
          <w:tcPr>
            <w:tcW w:w="1134" w:type="dxa"/>
            <w:tcBorders>
              <w:top w:val="single" w:sz="4" w:space="0" w:color="auto"/>
              <w:left w:val="single" w:sz="4" w:space="0" w:color="auto"/>
              <w:bottom w:val="single" w:sz="4" w:space="0" w:color="auto"/>
              <w:right w:val="single" w:sz="4" w:space="0" w:color="auto"/>
            </w:tcBorders>
            <w:vAlign w:val="center"/>
          </w:tcPr>
          <w:p w14:paraId="1082A15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AVEICH</w:t>
            </w:r>
          </w:p>
        </w:tc>
        <w:tc>
          <w:tcPr>
            <w:tcW w:w="851" w:type="dxa"/>
            <w:tcBorders>
              <w:top w:val="single" w:sz="4" w:space="0" w:color="auto"/>
              <w:left w:val="single" w:sz="4" w:space="0" w:color="auto"/>
              <w:bottom w:val="single" w:sz="4" w:space="0" w:color="auto"/>
              <w:right w:val="single" w:sz="4" w:space="0" w:color="auto"/>
            </w:tcBorders>
            <w:vAlign w:val="center"/>
          </w:tcPr>
          <w:p w14:paraId="7E75750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7B1689BE"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235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AAF2AE5"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260.00 </w:t>
            </w:r>
          </w:p>
        </w:tc>
        <w:tc>
          <w:tcPr>
            <w:tcW w:w="1663" w:type="dxa"/>
            <w:tcBorders>
              <w:top w:val="single" w:sz="4" w:space="0" w:color="auto"/>
              <w:left w:val="nil"/>
              <w:bottom w:val="nil"/>
              <w:right w:val="single" w:sz="4" w:space="0" w:color="auto"/>
            </w:tcBorders>
            <w:shd w:val="clear" w:color="000000" w:fill="FBE2D5"/>
            <w:vAlign w:val="center"/>
          </w:tcPr>
          <w:p w14:paraId="1D0D6A3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61,100.00 </w:t>
            </w:r>
          </w:p>
        </w:tc>
      </w:tr>
      <w:tr w:rsidR="00B15CCC" w:rsidRPr="00B15CCC" w14:paraId="569708C6"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1625850"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lastRenderedPageBreak/>
              <w:t>30</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4E2B50E" w14:textId="77777777" w:rsidR="00B15CCC" w:rsidRPr="00B15CCC" w:rsidRDefault="00B15CCC" w:rsidP="001B79B4">
            <w:pPr>
              <w:ind w:right="283" w:hanging="34"/>
              <w:jc w:val="both"/>
              <w:rPr>
                <w:rFonts w:ascii="Century Gothic" w:hAnsi="Century Gothic" w:cs="Arial"/>
                <w:b/>
                <w:sz w:val="22"/>
                <w:szCs w:val="22"/>
                <w:lang w:val="es-ES_tradnl"/>
              </w:rPr>
            </w:pPr>
          </w:p>
          <w:p w14:paraId="28489236"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hAnsi="Century Gothic" w:cs="Arial"/>
                <w:b/>
                <w:sz w:val="22"/>
                <w:szCs w:val="22"/>
                <w:lang w:val="es-ES_tradnl"/>
              </w:rPr>
              <w:t>GUANTES DE CARNAZA</w:t>
            </w:r>
          </w:p>
          <w:p w14:paraId="031DD6F8"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2ACCA829" w14:textId="77777777" w:rsidR="00B15CCC" w:rsidRPr="00B15CCC" w:rsidRDefault="00B15CCC" w:rsidP="001B79B4">
            <w:pPr>
              <w:pStyle w:val="Prrafodelista"/>
              <w:ind w:left="39" w:right="283" w:hanging="34"/>
              <w:jc w:val="both"/>
              <w:rPr>
                <w:rFonts w:ascii="Century Gothic" w:hAnsi="Century Gothic" w:cs="Arial"/>
                <w:b/>
                <w:sz w:val="22"/>
                <w:szCs w:val="22"/>
              </w:rPr>
            </w:pPr>
          </w:p>
          <w:p w14:paraId="085BEBFD"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49791124" w14:textId="77777777" w:rsidR="00B15CCC" w:rsidRPr="00B15CCC" w:rsidRDefault="00B15CCC" w:rsidP="001B79B4">
            <w:pPr>
              <w:pStyle w:val="Prrafodelista"/>
              <w:ind w:left="39" w:right="283" w:hanging="34"/>
              <w:jc w:val="both"/>
              <w:rPr>
                <w:rFonts w:ascii="Century Gothic" w:hAnsi="Century Gothic" w:cs="Arial"/>
                <w:sz w:val="22"/>
                <w:szCs w:val="22"/>
              </w:rPr>
            </w:pPr>
            <w:r w:rsidRPr="00B15CCC">
              <w:rPr>
                <w:rFonts w:ascii="Century Gothic" w:hAnsi="Century Gothic" w:cs="Arial"/>
                <w:sz w:val="22"/>
                <w:szCs w:val="22"/>
              </w:rPr>
              <w:t>Material de cuero, fabricado de carnaza, alta flexibilidad, puño ajustado con resorte que protege la muñeca y evita que se salga el guante, máxima protección, resistencia a la abrasión, corte y perforación.</w:t>
            </w:r>
          </w:p>
        </w:tc>
        <w:tc>
          <w:tcPr>
            <w:tcW w:w="1134" w:type="dxa"/>
            <w:tcBorders>
              <w:top w:val="single" w:sz="4" w:space="0" w:color="auto"/>
              <w:left w:val="single" w:sz="4" w:space="0" w:color="auto"/>
              <w:bottom w:val="single" w:sz="4" w:space="0" w:color="auto"/>
              <w:right w:val="single" w:sz="4" w:space="0" w:color="auto"/>
            </w:tcBorders>
            <w:vAlign w:val="center"/>
          </w:tcPr>
          <w:p w14:paraId="44936FD0"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TRUPER</w:t>
            </w:r>
          </w:p>
        </w:tc>
        <w:tc>
          <w:tcPr>
            <w:tcW w:w="851" w:type="dxa"/>
            <w:tcBorders>
              <w:top w:val="single" w:sz="4" w:space="0" w:color="auto"/>
              <w:left w:val="single" w:sz="4" w:space="0" w:color="auto"/>
              <w:bottom w:val="single" w:sz="4" w:space="0" w:color="auto"/>
              <w:right w:val="single" w:sz="4" w:space="0" w:color="auto"/>
            </w:tcBorders>
            <w:vAlign w:val="center"/>
          </w:tcPr>
          <w:p w14:paraId="6735615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05E349B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18</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B8F39BB"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120.00 </w:t>
            </w:r>
          </w:p>
        </w:tc>
        <w:tc>
          <w:tcPr>
            <w:tcW w:w="1663" w:type="dxa"/>
            <w:tcBorders>
              <w:top w:val="single" w:sz="4" w:space="0" w:color="auto"/>
              <w:left w:val="nil"/>
              <w:bottom w:val="nil"/>
              <w:right w:val="single" w:sz="4" w:space="0" w:color="auto"/>
            </w:tcBorders>
            <w:shd w:val="clear" w:color="000000" w:fill="FBE2D5"/>
            <w:vAlign w:val="center"/>
          </w:tcPr>
          <w:p w14:paraId="40A6B5BE"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2,160.00 </w:t>
            </w:r>
          </w:p>
        </w:tc>
      </w:tr>
      <w:tr w:rsidR="00B15CCC" w:rsidRPr="00B15CCC" w14:paraId="3EBEE811"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B386A1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31</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E4B1693" w14:textId="77777777" w:rsidR="00B15CCC" w:rsidRPr="00B15CCC" w:rsidRDefault="00B15CCC" w:rsidP="001B79B4">
            <w:pPr>
              <w:ind w:right="283" w:hanging="34"/>
              <w:jc w:val="both"/>
              <w:rPr>
                <w:rFonts w:ascii="Century Gothic" w:hAnsi="Century Gothic" w:cs="Arial"/>
                <w:b/>
                <w:sz w:val="22"/>
                <w:szCs w:val="22"/>
                <w:lang w:val="es-ES_tradnl"/>
              </w:rPr>
            </w:pPr>
          </w:p>
          <w:p w14:paraId="61ADE8FB" w14:textId="77777777" w:rsidR="00B15CCC" w:rsidRPr="00B15CCC" w:rsidRDefault="00B15CCC" w:rsidP="001B79B4">
            <w:pPr>
              <w:ind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GUANTES PARA MECÁNICO</w:t>
            </w:r>
          </w:p>
          <w:p w14:paraId="67CFCE61"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2A2D6057"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29D5C22C" w14:textId="77777777" w:rsidR="00B15CCC" w:rsidRPr="00B15CCC" w:rsidRDefault="00B15CCC" w:rsidP="001B79B4">
            <w:pPr>
              <w:ind w:hanging="34"/>
              <w:jc w:val="both"/>
              <w:rPr>
                <w:rFonts w:ascii="Century Gothic" w:hAnsi="Century Gothic" w:cs="Arial"/>
                <w:sz w:val="22"/>
                <w:szCs w:val="22"/>
              </w:rPr>
            </w:pPr>
            <w:r w:rsidRPr="00B15CCC">
              <w:rPr>
                <w:rFonts w:ascii="Century Gothic" w:hAnsi="Century Gothic" w:cs="Arial"/>
                <w:sz w:val="22"/>
                <w:szCs w:val="22"/>
              </w:rPr>
              <w:t xml:space="preserve">Palma de PVC antideslizante y superposiciones de dedos para agarre y resistencia a la abrasión, palma acolchada, la parte trasera tiene superposiciones de TPR para protección contra impactos, pulgar reforzado que protege contra el desgaste, puño ajustado  con </w:t>
            </w:r>
            <w:proofErr w:type="spellStart"/>
            <w:r w:rsidRPr="00B15CCC">
              <w:rPr>
                <w:rFonts w:ascii="Century Gothic" w:hAnsi="Century Gothic" w:cs="Arial"/>
                <w:sz w:val="22"/>
                <w:szCs w:val="22"/>
              </w:rPr>
              <w:t>contactel</w:t>
            </w:r>
            <w:proofErr w:type="spellEnd"/>
            <w:r w:rsidRPr="00B15CCC">
              <w:rPr>
                <w:rFonts w:ascii="Century Gothic" w:hAnsi="Century Gothic" w:cs="Arial"/>
                <w:sz w:val="22"/>
                <w:szCs w:val="22"/>
              </w:rPr>
              <w:t xml:space="preserve">, excelente desempeño, confort y destreza para actividades mecánicas, tiene excelente resistencia al uso con materiales con abrasión, al mismo tiempo </w:t>
            </w:r>
            <w:r w:rsidRPr="00B15CCC">
              <w:rPr>
                <w:rFonts w:ascii="Century Gothic" w:hAnsi="Century Gothic" w:cs="Arial"/>
                <w:sz w:val="22"/>
                <w:szCs w:val="22"/>
              </w:rPr>
              <w:lastRenderedPageBreak/>
              <w:t xml:space="preserve">que le proporciona seguridad contra cortes menores y objetos punzantes, resistencia a la abrasión, corte y perforación.  </w:t>
            </w:r>
          </w:p>
          <w:p w14:paraId="0886E04A" w14:textId="77777777" w:rsidR="00B15CCC" w:rsidRPr="00B15CCC" w:rsidRDefault="00B15CCC" w:rsidP="001B79B4">
            <w:pPr>
              <w:ind w:hanging="34"/>
              <w:jc w:val="both"/>
              <w:rPr>
                <w:rFonts w:ascii="Century Gothic"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957233E"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TRUPER</w:t>
            </w:r>
          </w:p>
        </w:tc>
        <w:tc>
          <w:tcPr>
            <w:tcW w:w="851" w:type="dxa"/>
            <w:tcBorders>
              <w:top w:val="single" w:sz="4" w:space="0" w:color="auto"/>
              <w:left w:val="single" w:sz="4" w:space="0" w:color="auto"/>
              <w:bottom w:val="single" w:sz="4" w:space="0" w:color="auto"/>
              <w:right w:val="single" w:sz="4" w:space="0" w:color="auto"/>
            </w:tcBorders>
            <w:vAlign w:val="center"/>
          </w:tcPr>
          <w:p w14:paraId="5EEFC96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300D6F7F"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11</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0E7B2C23"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690.00 </w:t>
            </w:r>
          </w:p>
        </w:tc>
        <w:tc>
          <w:tcPr>
            <w:tcW w:w="1663" w:type="dxa"/>
            <w:tcBorders>
              <w:top w:val="single" w:sz="4" w:space="0" w:color="auto"/>
              <w:left w:val="nil"/>
              <w:bottom w:val="nil"/>
              <w:right w:val="single" w:sz="4" w:space="0" w:color="auto"/>
            </w:tcBorders>
            <w:shd w:val="clear" w:color="000000" w:fill="FBE2D5"/>
            <w:vAlign w:val="center"/>
          </w:tcPr>
          <w:p w14:paraId="2658FBC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7,590.00 </w:t>
            </w:r>
          </w:p>
        </w:tc>
      </w:tr>
      <w:tr w:rsidR="00B15CCC" w:rsidRPr="00B15CCC" w14:paraId="5C1B73A4"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CD99C8F" w14:textId="77777777" w:rsidR="00B15CCC" w:rsidRPr="00B15CCC" w:rsidRDefault="00B15CCC" w:rsidP="001B79B4">
            <w:pPr>
              <w:jc w:val="center"/>
              <w:rPr>
                <w:rFonts w:ascii="Century Gothic" w:hAnsi="Century Gothic" w:cs="Arial"/>
                <w:b/>
                <w:sz w:val="22"/>
                <w:szCs w:val="22"/>
              </w:rPr>
            </w:pPr>
            <w:r w:rsidRPr="00B15CCC">
              <w:rPr>
                <w:rFonts w:ascii="Century Gothic" w:hAnsi="Century Gothic" w:cs="Arial"/>
                <w:b/>
                <w:sz w:val="22"/>
                <w:szCs w:val="22"/>
              </w:rPr>
              <w:t>32</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357DF43" w14:textId="77777777" w:rsidR="00B15CCC" w:rsidRPr="00B15CCC" w:rsidRDefault="00B15CCC" w:rsidP="001B79B4">
            <w:pPr>
              <w:pStyle w:val="Prrafodelista"/>
              <w:ind w:left="317" w:right="283" w:hanging="34"/>
              <w:jc w:val="both"/>
              <w:rPr>
                <w:rFonts w:ascii="Century Gothic" w:hAnsi="Century Gothic" w:cs="Arial"/>
                <w:sz w:val="22"/>
                <w:szCs w:val="22"/>
              </w:rPr>
            </w:pPr>
          </w:p>
          <w:p w14:paraId="5D1CC17D"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hAnsi="Century Gothic" w:cs="Arial"/>
                <w:b/>
                <w:sz w:val="22"/>
                <w:szCs w:val="22"/>
                <w:lang w:val="es-ES_tradnl"/>
              </w:rPr>
              <w:t xml:space="preserve">GUANTES ANTIFLAMA </w:t>
            </w:r>
          </w:p>
          <w:p w14:paraId="3337C26F" w14:textId="77777777" w:rsidR="00B15CCC" w:rsidRPr="00B15CCC" w:rsidRDefault="00B15CCC" w:rsidP="001B79B4">
            <w:pPr>
              <w:ind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7D2AF6FC"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74521981" w14:textId="77777777" w:rsidR="00B15CCC" w:rsidRPr="00B15CCC" w:rsidRDefault="00B15CCC" w:rsidP="001B79B4">
            <w:pPr>
              <w:pStyle w:val="Prrafodelista"/>
              <w:ind w:left="39" w:right="283" w:hanging="34"/>
              <w:jc w:val="both"/>
              <w:rPr>
                <w:rFonts w:ascii="Century Gothic" w:hAnsi="Century Gothic" w:cs="Arial"/>
                <w:sz w:val="22"/>
                <w:szCs w:val="22"/>
                <w:lang w:val="es-ES_tradnl"/>
              </w:rPr>
            </w:pPr>
          </w:p>
          <w:p w14:paraId="0CA962BA" w14:textId="77777777" w:rsidR="00B15CCC" w:rsidRPr="00B15CCC" w:rsidRDefault="00B15CCC" w:rsidP="001B79B4">
            <w:pPr>
              <w:pStyle w:val="Prrafodelista"/>
              <w:ind w:left="39" w:right="283" w:hanging="34"/>
              <w:jc w:val="both"/>
              <w:rPr>
                <w:rFonts w:ascii="Century Gothic" w:hAnsi="Century Gothic" w:cs="Arial"/>
                <w:sz w:val="22"/>
                <w:szCs w:val="22"/>
              </w:rPr>
            </w:pPr>
            <w:r w:rsidRPr="00B15CCC">
              <w:rPr>
                <w:rFonts w:ascii="Century Gothic" w:hAnsi="Century Gothic" w:cs="Arial"/>
                <w:sz w:val="22"/>
                <w:szCs w:val="22"/>
              </w:rPr>
              <w:t xml:space="preserve">Guantes  largos, de protección máxima fabricados con piel natural de alta calidad,  piel flor de cabra y nilón elástico, doble capa de piel con palma reforzada, doble capa de piel  resistente en las zonas más expuestas de la mano (puntas de los dedos, palma, espacio entre el pulgar y el índice), dorso de piel con nilón elástico antiabrasión en las articulaciones, puño de neopreno con cierre de Velcro, orificio de enganche de los guantes al arnés, la doble capa de piel protege el interior y  el dorso de nilón elástico transpirable es resistente a la abrasión y garantiza comodidad y sujeción, el puño de neopreno con cierre de Velcro dispone de un orificio para enganchar </w:t>
            </w:r>
            <w:r w:rsidRPr="00B15CCC">
              <w:rPr>
                <w:rFonts w:ascii="Century Gothic" w:hAnsi="Century Gothic" w:cs="Arial"/>
                <w:sz w:val="22"/>
                <w:szCs w:val="22"/>
              </w:rPr>
              <w:lastRenderedPageBreak/>
              <w:t xml:space="preserve">los guantes al arnés mediante un mosquetón, resistente al calor y el fuego, resistente contra penetración química, resistencia a altas temperaturas provee al usuario una mejora en el confort, retardante de llama, resistente al desgaste, muy duradero, impermeable, alta resistencia, uso seguro, es adecuado para proteger las manos y las muñecas de los rescatadores evitando arañazos y cortes, proporciona protección de alta calidad Diferentes tallas. </w:t>
            </w:r>
          </w:p>
          <w:p w14:paraId="593D2C98" w14:textId="77777777" w:rsidR="00B15CCC" w:rsidRPr="00B15CCC" w:rsidRDefault="00B15CCC" w:rsidP="001B79B4">
            <w:pPr>
              <w:pStyle w:val="Prrafodelista"/>
              <w:ind w:left="39" w:right="283" w:hanging="34"/>
              <w:jc w:val="both"/>
              <w:rPr>
                <w:rFonts w:ascii="Century Gothic" w:hAnsi="Century Gothic" w:cs="Arial"/>
                <w:sz w:val="22"/>
                <w:szCs w:val="22"/>
              </w:rPr>
            </w:pPr>
          </w:p>
          <w:p w14:paraId="1AE4B7CF" w14:textId="77777777" w:rsidR="00B15CCC" w:rsidRPr="00B15CCC" w:rsidRDefault="00B15CCC" w:rsidP="001B79B4">
            <w:pPr>
              <w:pStyle w:val="Prrafodelista"/>
              <w:ind w:left="39" w:right="283" w:hanging="34"/>
              <w:jc w:val="both"/>
              <w:rPr>
                <w:rFonts w:ascii="Century Gothic" w:hAnsi="Century Gothic" w:cs="Arial"/>
                <w:sz w:val="22"/>
                <w:szCs w:val="22"/>
              </w:rPr>
            </w:pPr>
            <w:r w:rsidRPr="00B15CCC">
              <w:rPr>
                <w:rFonts w:ascii="Century Gothic" w:hAnsi="Century Gothic" w:cs="Arial"/>
                <w:sz w:val="22"/>
                <w:szCs w:val="22"/>
              </w:rPr>
              <w:t xml:space="preserve">Etiquetas de marca, talla, país de origen y composición. </w:t>
            </w:r>
          </w:p>
          <w:p w14:paraId="536C4BF3" w14:textId="77777777" w:rsidR="00B15CCC" w:rsidRPr="00B15CCC" w:rsidRDefault="00B15CCC" w:rsidP="001B79B4">
            <w:pPr>
              <w:ind w:right="283" w:hanging="34"/>
              <w:jc w:val="both"/>
              <w:rPr>
                <w:rFonts w:ascii="Century Gothic" w:hAnsi="Century Gothic" w:cs="Arial"/>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7CAA9B9D"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ROBU</w:t>
            </w:r>
          </w:p>
        </w:tc>
        <w:tc>
          <w:tcPr>
            <w:tcW w:w="851" w:type="dxa"/>
            <w:tcBorders>
              <w:top w:val="single" w:sz="4" w:space="0" w:color="auto"/>
              <w:left w:val="single" w:sz="4" w:space="0" w:color="auto"/>
              <w:bottom w:val="single" w:sz="4" w:space="0" w:color="auto"/>
              <w:right w:val="single" w:sz="4" w:space="0" w:color="auto"/>
            </w:tcBorders>
            <w:vAlign w:val="center"/>
          </w:tcPr>
          <w:p w14:paraId="3820DD48"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PAR</w:t>
            </w:r>
          </w:p>
        </w:tc>
        <w:tc>
          <w:tcPr>
            <w:tcW w:w="992" w:type="dxa"/>
            <w:tcBorders>
              <w:top w:val="single" w:sz="4" w:space="0" w:color="auto"/>
              <w:left w:val="single" w:sz="4" w:space="0" w:color="auto"/>
              <w:bottom w:val="single" w:sz="4" w:space="0" w:color="auto"/>
              <w:right w:val="single" w:sz="4" w:space="0" w:color="auto"/>
            </w:tcBorders>
            <w:vAlign w:val="center"/>
          </w:tcPr>
          <w:p w14:paraId="5FD5E7C0" w14:textId="77777777" w:rsidR="00B15CCC" w:rsidRPr="00B15CCC" w:rsidRDefault="00B15CCC" w:rsidP="001B79B4">
            <w:pPr>
              <w:spacing w:line="276" w:lineRule="auto"/>
              <w:ind w:right="49"/>
              <w:jc w:val="center"/>
              <w:rPr>
                <w:rFonts w:ascii="Century Gothic" w:hAnsi="Century Gothic" w:cs="Arial"/>
                <w:b/>
                <w:sz w:val="22"/>
                <w:szCs w:val="22"/>
              </w:rPr>
            </w:pPr>
          </w:p>
          <w:p w14:paraId="2C288D5D" w14:textId="77777777" w:rsidR="00B15CCC" w:rsidRPr="00B15CCC" w:rsidRDefault="00B15CCC" w:rsidP="001B79B4">
            <w:pPr>
              <w:spacing w:line="276" w:lineRule="auto"/>
              <w:ind w:right="49"/>
              <w:jc w:val="center"/>
              <w:rPr>
                <w:rFonts w:ascii="Century Gothic" w:hAnsi="Century Gothic" w:cs="Arial"/>
                <w:b/>
                <w:sz w:val="22"/>
                <w:szCs w:val="22"/>
              </w:rPr>
            </w:pPr>
          </w:p>
          <w:p w14:paraId="2AC3EFBE" w14:textId="77777777" w:rsidR="00B15CCC" w:rsidRPr="00B15CCC" w:rsidRDefault="00B15CCC" w:rsidP="001B79B4">
            <w:pPr>
              <w:spacing w:line="276" w:lineRule="auto"/>
              <w:ind w:right="49"/>
              <w:jc w:val="center"/>
              <w:rPr>
                <w:rFonts w:ascii="Century Gothic" w:hAnsi="Century Gothic" w:cs="Arial"/>
                <w:b/>
                <w:sz w:val="22"/>
                <w:szCs w:val="22"/>
              </w:rPr>
            </w:pPr>
          </w:p>
          <w:p w14:paraId="39D12663" w14:textId="77777777" w:rsidR="00B15CCC" w:rsidRPr="00B15CCC" w:rsidRDefault="00B15CCC" w:rsidP="001B79B4">
            <w:pPr>
              <w:spacing w:line="276" w:lineRule="auto"/>
              <w:ind w:right="49"/>
              <w:jc w:val="center"/>
              <w:rPr>
                <w:rFonts w:ascii="Century Gothic" w:hAnsi="Century Gothic" w:cs="Arial"/>
                <w:b/>
                <w:sz w:val="22"/>
                <w:szCs w:val="22"/>
              </w:rPr>
            </w:pPr>
          </w:p>
          <w:p w14:paraId="27BA800E" w14:textId="77777777" w:rsidR="00B15CCC" w:rsidRPr="00B15CCC" w:rsidRDefault="00B15CCC" w:rsidP="001B79B4">
            <w:pPr>
              <w:spacing w:line="276" w:lineRule="auto"/>
              <w:ind w:right="49"/>
              <w:jc w:val="center"/>
              <w:rPr>
                <w:rFonts w:ascii="Century Gothic" w:hAnsi="Century Gothic" w:cs="Arial"/>
                <w:b/>
                <w:sz w:val="22"/>
                <w:szCs w:val="22"/>
              </w:rPr>
            </w:pPr>
          </w:p>
          <w:p w14:paraId="38CF55A1" w14:textId="77777777" w:rsidR="00B15CCC" w:rsidRPr="00B15CCC" w:rsidRDefault="00B15CCC" w:rsidP="001B79B4">
            <w:pPr>
              <w:spacing w:line="276" w:lineRule="auto"/>
              <w:ind w:right="49"/>
              <w:jc w:val="center"/>
              <w:rPr>
                <w:rFonts w:ascii="Century Gothic" w:hAnsi="Century Gothic" w:cs="Arial"/>
                <w:b/>
                <w:sz w:val="22"/>
                <w:szCs w:val="22"/>
              </w:rPr>
            </w:pPr>
          </w:p>
          <w:p w14:paraId="0514D25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8</w:t>
            </w:r>
          </w:p>
          <w:p w14:paraId="0AD606B6" w14:textId="77777777" w:rsidR="00B15CCC" w:rsidRPr="00B15CCC" w:rsidRDefault="00B15CCC" w:rsidP="001B79B4">
            <w:pPr>
              <w:spacing w:line="276" w:lineRule="auto"/>
              <w:ind w:right="49"/>
              <w:jc w:val="center"/>
              <w:rPr>
                <w:rFonts w:ascii="Century Gothic" w:hAnsi="Century Gothic" w:cs="Arial"/>
                <w:b/>
                <w:sz w:val="22"/>
                <w:szCs w:val="22"/>
              </w:rPr>
            </w:pPr>
          </w:p>
          <w:p w14:paraId="4FCC22F2" w14:textId="77777777" w:rsidR="00B15CCC" w:rsidRPr="00B15CCC" w:rsidRDefault="00B15CCC" w:rsidP="001B79B4">
            <w:pPr>
              <w:spacing w:line="276" w:lineRule="auto"/>
              <w:ind w:right="49"/>
              <w:jc w:val="center"/>
              <w:rPr>
                <w:rFonts w:ascii="Century Gothic" w:hAnsi="Century Gothic" w:cs="Arial"/>
                <w:b/>
                <w:sz w:val="22"/>
                <w:szCs w:val="22"/>
              </w:rPr>
            </w:pPr>
          </w:p>
          <w:p w14:paraId="65658BE8" w14:textId="77777777" w:rsidR="00B15CCC" w:rsidRPr="00B15CCC" w:rsidRDefault="00B15CCC" w:rsidP="001B79B4">
            <w:pPr>
              <w:spacing w:line="276" w:lineRule="auto"/>
              <w:ind w:right="49"/>
              <w:jc w:val="center"/>
              <w:rPr>
                <w:rFonts w:ascii="Century Gothic" w:hAnsi="Century Gothic" w:cs="Arial"/>
                <w:b/>
                <w:sz w:val="22"/>
                <w:szCs w:val="22"/>
              </w:rPr>
            </w:pPr>
          </w:p>
          <w:p w14:paraId="03B53600" w14:textId="77777777" w:rsidR="00B15CCC" w:rsidRPr="00B15CCC" w:rsidRDefault="00B15CCC" w:rsidP="001B79B4">
            <w:pPr>
              <w:spacing w:line="276" w:lineRule="auto"/>
              <w:ind w:right="49"/>
              <w:jc w:val="center"/>
              <w:rPr>
                <w:rFonts w:ascii="Century Gothic" w:hAnsi="Century Gothic" w:cs="Arial"/>
                <w:b/>
                <w:sz w:val="22"/>
                <w:szCs w:val="22"/>
              </w:rPr>
            </w:pPr>
          </w:p>
          <w:p w14:paraId="59E554FF" w14:textId="77777777" w:rsidR="00B15CCC" w:rsidRPr="00B15CCC" w:rsidRDefault="00B15CCC" w:rsidP="001B79B4">
            <w:pPr>
              <w:spacing w:line="276" w:lineRule="auto"/>
              <w:ind w:right="49"/>
              <w:jc w:val="center"/>
              <w:rPr>
                <w:rFonts w:ascii="Century Gothic" w:hAnsi="Century Gothic" w:cs="Arial"/>
                <w:b/>
                <w:sz w:val="22"/>
                <w:szCs w:val="22"/>
              </w:rPr>
            </w:pPr>
          </w:p>
          <w:p w14:paraId="4DFAA0EA" w14:textId="77777777" w:rsidR="00B15CCC" w:rsidRPr="00B15CCC" w:rsidRDefault="00B15CCC" w:rsidP="001B79B4">
            <w:pPr>
              <w:spacing w:line="276" w:lineRule="auto"/>
              <w:ind w:right="49"/>
              <w:jc w:val="center"/>
              <w:rPr>
                <w:rFonts w:ascii="Century Gothic"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22FC0887"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480.00 </w:t>
            </w:r>
          </w:p>
        </w:tc>
        <w:tc>
          <w:tcPr>
            <w:tcW w:w="1663" w:type="dxa"/>
            <w:tcBorders>
              <w:top w:val="single" w:sz="4" w:space="0" w:color="auto"/>
              <w:left w:val="nil"/>
              <w:bottom w:val="nil"/>
              <w:right w:val="single" w:sz="4" w:space="0" w:color="auto"/>
            </w:tcBorders>
            <w:shd w:val="clear" w:color="000000" w:fill="FBE2D5"/>
            <w:vAlign w:val="center"/>
          </w:tcPr>
          <w:p w14:paraId="39DFDC84"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3,840.00 </w:t>
            </w:r>
          </w:p>
        </w:tc>
      </w:tr>
      <w:tr w:rsidR="00B15CCC" w:rsidRPr="00B15CCC" w14:paraId="1976A122"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430438E" w14:textId="77777777" w:rsidR="00B15CCC" w:rsidRPr="00B15CCC" w:rsidRDefault="00B15CCC" w:rsidP="001B79B4">
            <w:pPr>
              <w:spacing w:after="160" w:line="276" w:lineRule="auto"/>
              <w:ind w:right="49"/>
              <w:jc w:val="center"/>
              <w:rPr>
                <w:rFonts w:ascii="Century Gothic" w:hAnsi="Century Gothic" w:cs="Arial"/>
                <w:sz w:val="22"/>
                <w:szCs w:val="22"/>
              </w:rPr>
            </w:pPr>
            <w:r w:rsidRPr="00B15CCC">
              <w:rPr>
                <w:rFonts w:ascii="Century Gothic" w:hAnsi="Century Gothic" w:cs="Arial"/>
                <w:b/>
                <w:sz w:val="22"/>
                <w:szCs w:val="22"/>
              </w:rPr>
              <w:t>33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A9C646B"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p w14:paraId="0CC541CE" w14:textId="77777777" w:rsidR="00B15CCC" w:rsidRPr="00B15CCC" w:rsidRDefault="00B15CCC" w:rsidP="001B79B4">
            <w:pPr>
              <w:pStyle w:val="Prrafodelista"/>
              <w:ind w:left="0" w:right="283"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JUEGO DE RODILLERAS Y CODERAS: </w:t>
            </w:r>
          </w:p>
          <w:p w14:paraId="067A22A7" w14:textId="77777777" w:rsidR="00B15CCC" w:rsidRPr="00B15CCC" w:rsidRDefault="00B15CCC" w:rsidP="001B79B4">
            <w:pPr>
              <w:ind w:right="283"/>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r w:rsidRPr="00B15CCC">
              <w:rPr>
                <w:rFonts w:ascii="Century Gothic" w:hAnsi="Century Gothic" w:cs="Arial"/>
                <w:sz w:val="22"/>
                <w:szCs w:val="22"/>
                <w:lang w:val="es-ES_tradnl"/>
              </w:rPr>
              <w:t xml:space="preserve">  </w:t>
            </w:r>
          </w:p>
          <w:p w14:paraId="16901798"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30E5DB2A" w14:textId="77777777" w:rsidR="00B15CCC" w:rsidRPr="00B15CCC" w:rsidRDefault="00B15CCC" w:rsidP="001B79B4">
            <w:pPr>
              <w:pStyle w:val="Prrafodelista"/>
              <w:ind w:left="39" w:right="283" w:hanging="34"/>
              <w:jc w:val="both"/>
              <w:rPr>
                <w:rFonts w:ascii="Century Gothic" w:hAnsi="Century Gothic" w:cs="Arial"/>
                <w:sz w:val="22"/>
                <w:szCs w:val="22"/>
              </w:rPr>
            </w:pPr>
            <w:r w:rsidRPr="00B15CCC">
              <w:rPr>
                <w:rFonts w:ascii="Century Gothic" w:hAnsi="Century Gothic" w:cs="Arial"/>
                <w:sz w:val="22"/>
                <w:szCs w:val="22"/>
              </w:rPr>
              <w:t xml:space="preserve">Tela exterior, de nylon de 900 </w:t>
            </w:r>
            <w:proofErr w:type="spellStart"/>
            <w:r w:rsidRPr="00B15CCC">
              <w:rPr>
                <w:rFonts w:ascii="Century Gothic" w:hAnsi="Century Gothic" w:cs="Arial"/>
                <w:sz w:val="22"/>
                <w:szCs w:val="22"/>
              </w:rPr>
              <w:t>Deniers</w:t>
            </w:r>
            <w:proofErr w:type="spellEnd"/>
            <w:r w:rsidRPr="00B15CCC">
              <w:rPr>
                <w:rFonts w:ascii="Century Gothic" w:hAnsi="Century Gothic" w:cs="Arial"/>
                <w:sz w:val="22"/>
                <w:szCs w:val="22"/>
              </w:rPr>
              <w:t xml:space="preserve">,  superficie moldeada y flexible construida con una superficie plana y de alta tracción para brindar una plataforma estable y silenciosa,  debajo de la tapa </w:t>
            </w:r>
            <w:r w:rsidRPr="00B15CCC">
              <w:rPr>
                <w:rFonts w:ascii="Century Gothic" w:hAnsi="Century Gothic" w:cs="Arial"/>
                <w:sz w:val="22"/>
                <w:szCs w:val="22"/>
              </w:rPr>
              <w:lastRenderedPageBreak/>
              <w:t xml:space="preserve">en el acojinamiento interior contiene espuma de </w:t>
            </w:r>
            <w:proofErr w:type="spellStart"/>
            <w:r w:rsidRPr="00B15CCC">
              <w:rPr>
                <w:rFonts w:ascii="Century Gothic" w:hAnsi="Century Gothic" w:cs="Arial"/>
                <w:sz w:val="22"/>
                <w:szCs w:val="22"/>
              </w:rPr>
              <w:t>eva</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etil</w:t>
            </w:r>
            <w:proofErr w:type="spellEnd"/>
            <w:r w:rsidRPr="00B15CCC">
              <w:rPr>
                <w:rFonts w:ascii="Century Gothic" w:hAnsi="Century Gothic" w:cs="Arial"/>
                <w:sz w:val="22"/>
                <w:szCs w:val="22"/>
              </w:rPr>
              <w:t xml:space="preserve">-vinil-acetato) de una sola capa para absorción a impactos y aún mayor protección, una correa  superior de tejido plano elástica gruesa y una correa inferior de polipropileno para un ajuste seguro, las correas ajustables y silenciosas están diseñadas para permanecer en su lugar sin deslizarse, debajo de la tapa una almohadilla de espuma EVA para absorción de impactos. forrado en </w:t>
            </w:r>
            <w:proofErr w:type="spellStart"/>
            <w:r w:rsidRPr="00B15CCC">
              <w:rPr>
                <w:rFonts w:ascii="Century Gothic" w:hAnsi="Century Gothic" w:cs="Arial"/>
                <w:sz w:val="22"/>
                <w:szCs w:val="22"/>
              </w:rPr>
              <w:t>tricot</w:t>
            </w:r>
            <w:proofErr w:type="spellEnd"/>
            <w:r w:rsidRPr="00B15CCC">
              <w:rPr>
                <w:rFonts w:ascii="Century Gothic" w:hAnsi="Century Gothic" w:cs="Arial"/>
                <w:sz w:val="22"/>
                <w:szCs w:val="22"/>
              </w:rPr>
              <w:t xml:space="preserve"> (tela entramada) para reducción de fricción, </w:t>
            </w:r>
            <w:proofErr w:type="spellStart"/>
            <w:r w:rsidRPr="00B15CCC">
              <w:rPr>
                <w:rFonts w:ascii="Century Gothic" w:hAnsi="Century Gothic" w:cs="Arial"/>
                <w:sz w:val="22"/>
                <w:szCs w:val="22"/>
              </w:rPr>
              <w:t>anti-derrapantes</w:t>
            </w:r>
            <w:proofErr w:type="spellEnd"/>
            <w:r w:rsidRPr="00B15CCC">
              <w:rPr>
                <w:rFonts w:ascii="Century Gothic" w:hAnsi="Century Gothic" w:cs="Arial"/>
                <w:sz w:val="22"/>
                <w:szCs w:val="22"/>
              </w:rPr>
              <w:t>, anillos elásticos en correas para mantener organizado el exceso de correa, área de estabilidad para los codos y rodilla sea el caso, de color negro con ojales clásicos.</w:t>
            </w:r>
          </w:p>
          <w:p w14:paraId="7D15B5E4" w14:textId="77777777" w:rsidR="00B15CCC" w:rsidRPr="00B15CCC" w:rsidRDefault="00B15CCC" w:rsidP="001B79B4">
            <w:pPr>
              <w:pStyle w:val="Prrafodelista"/>
              <w:ind w:left="39" w:right="283" w:hanging="34"/>
              <w:jc w:val="both"/>
              <w:rPr>
                <w:rFonts w:ascii="Century Gothic" w:hAnsi="Century Gothic" w:cs="Arial"/>
                <w:sz w:val="22"/>
                <w:szCs w:val="22"/>
              </w:rPr>
            </w:pPr>
            <w:r w:rsidRPr="00B15CCC">
              <w:rPr>
                <w:rFonts w:ascii="Century Gothic" w:hAnsi="Century Gothic" w:cs="Arial"/>
                <w:sz w:val="22"/>
                <w:szCs w:val="22"/>
              </w:rPr>
              <w:t xml:space="preserve">Etiquetas de marca, talla, país de origen y composición. </w:t>
            </w:r>
          </w:p>
        </w:tc>
        <w:tc>
          <w:tcPr>
            <w:tcW w:w="1134" w:type="dxa"/>
            <w:tcBorders>
              <w:top w:val="single" w:sz="4" w:space="0" w:color="auto"/>
              <w:left w:val="single" w:sz="4" w:space="0" w:color="auto"/>
              <w:bottom w:val="single" w:sz="4" w:space="0" w:color="auto"/>
              <w:right w:val="single" w:sz="4" w:space="0" w:color="auto"/>
            </w:tcBorders>
            <w:vAlign w:val="center"/>
          </w:tcPr>
          <w:p w14:paraId="44EFF1A6"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5.11</w:t>
            </w:r>
          </w:p>
        </w:tc>
        <w:tc>
          <w:tcPr>
            <w:tcW w:w="851" w:type="dxa"/>
            <w:tcBorders>
              <w:top w:val="single" w:sz="4" w:space="0" w:color="auto"/>
              <w:left w:val="single" w:sz="4" w:space="0" w:color="auto"/>
              <w:bottom w:val="single" w:sz="4" w:space="0" w:color="auto"/>
              <w:right w:val="single" w:sz="4" w:space="0" w:color="auto"/>
            </w:tcBorders>
            <w:vAlign w:val="center"/>
          </w:tcPr>
          <w:p w14:paraId="44165707"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JUEGO</w:t>
            </w:r>
          </w:p>
        </w:tc>
        <w:tc>
          <w:tcPr>
            <w:tcW w:w="992" w:type="dxa"/>
            <w:tcBorders>
              <w:top w:val="single" w:sz="4" w:space="0" w:color="auto"/>
              <w:left w:val="single" w:sz="4" w:space="0" w:color="auto"/>
              <w:bottom w:val="single" w:sz="4" w:space="0" w:color="auto"/>
              <w:right w:val="single" w:sz="4" w:space="0" w:color="auto"/>
            </w:tcBorders>
            <w:vAlign w:val="center"/>
          </w:tcPr>
          <w:p w14:paraId="28158CB3"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97</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5DC36ABE"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1,190.00 </w:t>
            </w:r>
          </w:p>
        </w:tc>
        <w:tc>
          <w:tcPr>
            <w:tcW w:w="1663" w:type="dxa"/>
            <w:tcBorders>
              <w:top w:val="single" w:sz="4" w:space="0" w:color="auto"/>
              <w:left w:val="nil"/>
              <w:bottom w:val="nil"/>
              <w:right w:val="single" w:sz="4" w:space="0" w:color="auto"/>
            </w:tcBorders>
            <w:shd w:val="clear" w:color="000000" w:fill="FBE2D5"/>
            <w:vAlign w:val="center"/>
          </w:tcPr>
          <w:p w14:paraId="2CE2F250"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115,430.00 </w:t>
            </w:r>
          </w:p>
        </w:tc>
      </w:tr>
      <w:tr w:rsidR="00B15CCC" w:rsidRPr="00B15CCC" w14:paraId="765EEEB1"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710666C"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t>34</w:t>
            </w:r>
          </w:p>
          <w:p w14:paraId="4B362B9A" w14:textId="77777777" w:rsidR="00B15CCC" w:rsidRPr="00B15CCC" w:rsidRDefault="00B15CCC" w:rsidP="001B79B4">
            <w:pPr>
              <w:spacing w:line="276" w:lineRule="auto"/>
              <w:ind w:right="49"/>
              <w:jc w:val="center"/>
              <w:rPr>
                <w:rFonts w:ascii="Century Gothic" w:hAnsi="Century Gothic" w:cs="Arial"/>
                <w:sz w:val="22"/>
                <w:szCs w:val="22"/>
              </w:rPr>
            </w:pPr>
          </w:p>
          <w:p w14:paraId="7833A236" w14:textId="77777777" w:rsidR="00B15CCC" w:rsidRPr="00B15CCC" w:rsidRDefault="00B15CCC" w:rsidP="001B79B4">
            <w:pPr>
              <w:spacing w:line="276" w:lineRule="auto"/>
              <w:ind w:right="49"/>
              <w:jc w:val="center"/>
              <w:rPr>
                <w:rFonts w:ascii="Century Gothic" w:hAnsi="Century Gothic" w:cs="Arial"/>
                <w:sz w:val="22"/>
                <w:szCs w:val="22"/>
              </w:rPr>
            </w:pPr>
          </w:p>
          <w:p w14:paraId="6FE2E7B4" w14:textId="77777777" w:rsidR="00B15CCC" w:rsidRPr="00B15CCC" w:rsidRDefault="00B15CCC" w:rsidP="001B79B4">
            <w:pPr>
              <w:spacing w:line="276" w:lineRule="auto"/>
              <w:ind w:right="49"/>
              <w:jc w:val="center"/>
              <w:rPr>
                <w:rFonts w:ascii="Century Gothic" w:hAnsi="Century Gothic" w:cs="Arial"/>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6EDFC86B" w14:textId="77777777" w:rsidR="00B15CCC" w:rsidRPr="00B15CCC" w:rsidRDefault="00B15CCC" w:rsidP="001B79B4">
            <w:pPr>
              <w:pStyle w:val="Prrafodelista"/>
              <w:ind w:left="0" w:right="283" w:hanging="34"/>
              <w:jc w:val="both"/>
              <w:rPr>
                <w:rFonts w:ascii="Century Gothic" w:hAnsi="Century Gothic" w:cs="Arial"/>
                <w:b/>
                <w:sz w:val="22"/>
                <w:szCs w:val="22"/>
              </w:rPr>
            </w:pPr>
          </w:p>
          <w:p w14:paraId="1A189D98" w14:textId="77777777" w:rsidR="00B15CCC" w:rsidRPr="00B15CCC" w:rsidRDefault="00B15CCC" w:rsidP="001B79B4">
            <w:pPr>
              <w:pStyle w:val="Prrafodelista"/>
              <w:ind w:left="0" w:right="283" w:hanging="34"/>
              <w:jc w:val="both"/>
              <w:rPr>
                <w:rFonts w:ascii="Century Gothic" w:hAnsi="Century Gothic" w:cs="Arial"/>
                <w:b/>
                <w:sz w:val="22"/>
                <w:szCs w:val="22"/>
              </w:rPr>
            </w:pPr>
            <w:r w:rsidRPr="00B15CCC">
              <w:rPr>
                <w:rFonts w:ascii="Century Gothic" w:hAnsi="Century Gothic" w:cs="Arial"/>
                <w:b/>
                <w:sz w:val="22"/>
                <w:szCs w:val="22"/>
              </w:rPr>
              <w:t>CASCO BALÍSTICO NIVEL III-A:</w:t>
            </w:r>
          </w:p>
          <w:p w14:paraId="3D629946" w14:textId="77777777" w:rsidR="00B15CCC" w:rsidRPr="00B15CCC" w:rsidRDefault="00B15CCC" w:rsidP="001B79B4">
            <w:pPr>
              <w:ind w:right="283" w:hanging="34"/>
              <w:contextualSpacing/>
              <w:jc w:val="both"/>
              <w:rPr>
                <w:rFonts w:ascii="Century Gothic" w:hAnsi="Century Gothic" w:cs="Arial"/>
                <w:b/>
                <w:sz w:val="22"/>
                <w:szCs w:val="22"/>
                <w:lang w:val="es-ES_tradnl"/>
              </w:rPr>
            </w:pPr>
            <w:r w:rsidRPr="00B15CCC">
              <w:rPr>
                <w:rFonts w:ascii="Century Gothic" w:hAnsi="Century Gothic" w:cs="Arial"/>
                <w:b/>
                <w:sz w:val="22"/>
                <w:szCs w:val="22"/>
                <w:lang w:val="es-ES_tradnl"/>
              </w:rPr>
              <w:t>GÉNERO: unisex</w:t>
            </w:r>
          </w:p>
          <w:p w14:paraId="0A9EF018" w14:textId="77777777" w:rsidR="00B15CCC" w:rsidRPr="00B15CCC" w:rsidRDefault="00B15CCC" w:rsidP="001B79B4">
            <w:pPr>
              <w:ind w:right="283" w:hanging="34"/>
              <w:jc w:val="both"/>
              <w:rPr>
                <w:rFonts w:ascii="Century Gothic" w:hAnsi="Century Gothic" w:cs="Arial"/>
                <w:b/>
                <w:sz w:val="22"/>
                <w:szCs w:val="22"/>
                <w:u w:val="single"/>
                <w:lang w:val="es-ES_tradnl"/>
              </w:rPr>
            </w:pPr>
            <w:r w:rsidRPr="00B15CCC">
              <w:rPr>
                <w:rFonts w:ascii="Century Gothic" w:hAnsi="Century Gothic" w:cs="Arial"/>
                <w:b/>
                <w:sz w:val="22"/>
                <w:szCs w:val="22"/>
              </w:rPr>
              <w:t>SE PRESENTAN LAS SIGUIENTES ESPECIFICACIONES:</w:t>
            </w:r>
          </w:p>
          <w:p w14:paraId="0E6D7E25" w14:textId="77777777" w:rsidR="00B15CCC" w:rsidRPr="00B15CCC" w:rsidRDefault="00B15CCC" w:rsidP="001B79B4">
            <w:pPr>
              <w:pStyle w:val="Prrafodelista"/>
              <w:ind w:left="0" w:right="283" w:hanging="34"/>
              <w:jc w:val="both"/>
              <w:rPr>
                <w:rFonts w:ascii="Century Gothic" w:hAnsi="Century Gothic" w:cs="Arial"/>
                <w:sz w:val="22"/>
                <w:szCs w:val="22"/>
                <w:lang w:val="es-ES_tradnl"/>
              </w:rPr>
            </w:pPr>
          </w:p>
          <w:p w14:paraId="198D187A"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CASCO BALÍSTICO TIPO FAST</w:t>
            </w:r>
          </w:p>
          <w:p w14:paraId="54F0BB4A"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lastRenderedPageBreak/>
              <w:t xml:space="preserve">Fabricado en aramida </w:t>
            </w:r>
            <w:proofErr w:type="spellStart"/>
            <w:r w:rsidRPr="00B15CCC">
              <w:rPr>
                <w:rFonts w:ascii="Century Gothic" w:hAnsi="Century Gothic" w:cs="Arial"/>
                <w:sz w:val="22"/>
                <w:szCs w:val="22"/>
              </w:rPr>
              <w:t>termoforrado</w:t>
            </w:r>
            <w:proofErr w:type="spellEnd"/>
            <w:r w:rsidRPr="00B15CCC">
              <w:rPr>
                <w:rFonts w:ascii="Century Gothic" w:hAnsi="Century Gothic" w:cs="Arial"/>
                <w:sz w:val="22"/>
                <w:szCs w:val="22"/>
              </w:rPr>
              <w:t xml:space="preserve">, resistente hasta magnum .44, nivel balístico IIIA, probado para cumplir con la resistencia balística como se especifica en la norma NIJ-STD-0106.01, HPW-TP-0401.01, resistencia anti fragmentación militar standard 662F, rieles laterales para colocación de accesorios como lámparas y visión nocturna con seguros, soporte frontal de cámara, 2 ligas frontales, 4 tornillos balísticos, sistemas de sujeción de velcro coronilla y nuca, amortiguadores de PADS, barbiquejo de cinta </w:t>
            </w:r>
            <w:proofErr w:type="spellStart"/>
            <w:r w:rsidRPr="00B15CCC">
              <w:rPr>
                <w:rFonts w:ascii="Century Gothic" w:hAnsi="Century Gothic" w:cs="Arial"/>
                <w:sz w:val="22"/>
                <w:szCs w:val="22"/>
              </w:rPr>
              <w:t>high-duty</w:t>
            </w:r>
            <w:proofErr w:type="spellEnd"/>
            <w:r w:rsidRPr="00B15CCC">
              <w:rPr>
                <w:rFonts w:ascii="Century Gothic" w:hAnsi="Century Gothic" w:cs="Arial"/>
                <w:sz w:val="22"/>
                <w:szCs w:val="22"/>
              </w:rPr>
              <w:t xml:space="preserve"> y soporte en nuca, unitalla, color negro, peso máximo 1.600 kg +-100 </w:t>
            </w:r>
            <w:proofErr w:type="spellStart"/>
            <w:r w:rsidRPr="00B15CCC">
              <w:rPr>
                <w:rFonts w:ascii="Century Gothic" w:hAnsi="Century Gothic" w:cs="Arial"/>
                <w:sz w:val="22"/>
                <w:szCs w:val="22"/>
              </w:rPr>
              <w:t>grs</w:t>
            </w:r>
            <w:proofErr w:type="spellEnd"/>
            <w:r w:rsidRPr="00B15CCC">
              <w:rPr>
                <w:rFonts w:ascii="Century Gothic" w:hAnsi="Century Gothic" w:cs="Arial"/>
                <w:sz w:val="22"/>
                <w:szCs w:val="22"/>
              </w:rPr>
              <w:t>.</w:t>
            </w:r>
          </w:p>
          <w:p w14:paraId="324DDDDA" w14:textId="77777777" w:rsidR="00B15CCC" w:rsidRPr="00B15CCC" w:rsidRDefault="00B15CCC" w:rsidP="001B79B4">
            <w:pPr>
              <w:tabs>
                <w:tab w:val="left" w:pos="1995"/>
              </w:tabs>
              <w:ind w:right="178" w:hanging="34"/>
              <w:jc w:val="both"/>
              <w:rPr>
                <w:rFonts w:ascii="Century Gothic" w:hAnsi="Century Gothic" w:cs="Arial"/>
                <w:sz w:val="22"/>
                <w:szCs w:val="22"/>
              </w:rPr>
            </w:pPr>
          </w:p>
          <w:p w14:paraId="7044B11C"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xml:space="preserve">-Proporciona protección contra impactos, el sistema de casco brinda  protección contra la fragmentación de 1,1 g/17 gr </w:t>
            </w:r>
            <w:proofErr w:type="spellStart"/>
            <w:r w:rsidRPr="00B15CCC">
              <w:rPr>
                <w:rFonts w:ascii="Century Gothic" w:hAnsi="Century Gothic" w:cs="Arial"/>
                <w:sz w:val="22"/>
                <w:szCs w:val="22"/>
              </w:rPr>
              <w:t>fsp</w:t>
            </w:r>
            <w:proofErr w:type="spellEnd"/>
            <w:r w:rsidRPr="00B15CCC">
              <w:rPr>
                <w:rFonts w:ascii="Century Gothic" w:hAnsi="Century Gothic" w:cs="Arial"/>
                <w:sz w:val="22"/>
                <w:szCs w:val="22"/>
              </w:rPr>
              <w:t xml:space="preserve"> v50 &gt; 670 m/s., El casco cuenta con resistencia a la penetración contra amenazas nivel III A probadas conforme a la norma NIJ-0101.06 (Instituto Nacional de Justicia de los Estados Unidos de América), brinda protección contra impactos múltiples de baja velocidad en distintas condiciones (calor, frío y temperatura ambiente), el casco </w:t>
            </w:r>
            <w:proofErr w:type="spellStart"/>
            <w:r w:rsidRPr="00B15CCC">
              <w:rPr>
                <w:rFonts w:ascii="Century Gothic" w:hAnsi="Century Gothic" w:cs="Arial"/>
                <w:sz w:val="22"/>
                <w:szCs w:val="22"/>
              </w:rPr>
              <w:t>esta</w:t>
            </w:r>
            <w:proofErr w:type="spellEnd"/>
            <w:r w:rsidRPr="00B15CCC">
              <w:rPr>
                <w:rFonts w:ascii="Century Gothic" w:hAnsi="Century Gothic" w:cs="Arial"/>
                <w:sz w:val="22"/>
                <w:szCs w:val="22"/>
              </w:rPr>
              <w:t xml:space="preserve"> terminado con pintura resistente y acabado </w:t>
            </w:r>
            <w:r w:rsidRPr="00B15CCC">
              <w:rPr>
                <w:rFonts w:ascii="Century Gothic" w:hAnsi="Century Gothic" w:cs="Arial"/>
                <w:sz w:val="22"/>
                <w:szCs w:val="22"/>
              </w:rPr>
              <w:lastRenderedPageBreak/>
              <w:t>rugoso, mínimo cinco años de garantía material balística y un año de garantía en accesorios.</w:t>
            </w:r>
          </w:p>
          <w:p w14:paraId="164B72DD" w14:textId="77777777" w:rsidR="00B15CCC" w:rsidRPr="00B15CCC" w:rsidRDefault="00B15CCC" w:rsidP="001B79B4">
            <w:pPr>
              <w:tabs>
                <w:tab w:val="left" w:pos="1995"/>
              </w:tabs>
              <w:ind w:right="178" w:hanging="34"/>
              <w:jc w:val="both"/>
              <w:rPr>
                <w:rFonts w:ascii="Century Gothic" w:hAnsi="Century Gothic" w:cs="Arial"/>
                <w:sz w:val="22"/>
                <w:szCs w:val="22"/>
              </w:rPr>
            </w:pPr>
          </w:p>
          <w:p w14:paraId="67824D24" w14:textId="77777777" w:rsidR="00B15CCC" w:rsidRPr="00B15CCC" w:rsidRDefault="00B15CCC" w:rsidP="001B79B4">
            <w:pPr>
              <w:tabs>
                <w:tab w:val="left" w:pos="1995"/>
              </w:tabs>
              <w:ind w:right="178" w:hanging="34"/>
              <w:jc w:val="both"/>
              <w:rPr>
                <w:rFonts w:ascii="Century Gothic" w:hAnsi="Century Gothic" w:cs="Arial"/>
                <w:sz w:val="22"/>
                <w:szCs w:val="22"/>
              </w:rPr>
            </w:pPr>
          </w:p>
          <w:p w14:paraId="0CD65B83"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xml:space="preserve">El casco está probado de acuerdo a la siguiente norma: Resistencia Balística Nivel III-A, con las siguientes municiones bajo el procedimiento de la Norma NIJ 0106.01 (modificada) para el modelo del casco ofertado, a nombre del fabricante: Trauma máximo: 24mm, de acuerdo a la prueba de laboratorio HPW-TP0401.01B SEC. 9.3.1, (III-A) con munición 9mm 124 gr FMJ 1470 +/- 30 ft/s y .44 </w:t>
            </w:r>
            <w:proofErr w:type="spellStart"/>
            <w:r w:rsidRPr="00B15CCC">
              <w:rPr>
                <w:rFonts w:ascii="Century Gothic" w:hAnsi="Century Gothic" w:cs="Arial"/>
                <w:sz w:val="22"/>
                <w:szCs w:val="22"/>
              </w:rPr>
              <w:t>Mag</w:t>
            </w:r>
            <w:proofErr w:type="spellEnd"/>
            <w:r w:rsidRPr="00B15CCC">
              <w:rPr>
                <w:rFonts w:ascii="Century Gothic" w:hAnsi="Century Gothic" w:cs="Arial"/>
                <w:sz w:val="22"/>
                <w:szCs w:val="22"/>
              </w:rPr>
              <w:t>., 240 gr SJHP 1400 +/- 50 ft/s.</w:t>
            </w:r>
          </w:p>
          <w:p w14:paraId="1681669E" w14:textId="77777777" w:rsidR="00B15CCC" w:rsidRPr="00B15CCC" w:rsidRDefault="00B15CCC" w:rsidP="001B79B4">
            <w:pPr>
              <w:tabs>
                <w:tab w:val="left" w:pos="1995"/>
              </w:tabs>
              <w:ind w:right="178" w:hanging="34"/>
              <w:jc w:val="both"/>
              <w:rPr>
                <w:rFonts w:ascii="Century Gothic" w:hAnsi="Century Gothic" w:cs="Arial"/>
                <w:sz w:val="22"/>
                <w:szCs w:val="22"/>
              </w:rPr>
            </w:pPr>
          </w:p>
          <w:p w14:paraId="7D4A6D72" w14:textId="77777777" w:rsidR="00B15CCC" w:rsidRPr="00B15CCC" w:rsidRDefault="00B15CCC" w:rsidP="001B79B4">
            <w:pPr>
              <w:tabs>
                <w:tab w:val="left" w:pos="1995"/>
              </w:tabs>
              <w:ind w:right="178" w:hanging="34"/>
              <w:jc w:val="both"/>
              <w:rPr>
                <w:rFonts w:ascii="Century Gothic" w:hAnsi="Century Gothic" w:cs="Arial"/>
                <w:sz w:val="22"/>
                <w:szCs w:val="22"/>
              </w:rPr>
            </w:pPr>
          </w:p>
          <w:p w14:paraId="2B55BB81"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Protocolo de Penetración/ No penetración.</w:t>
            </w:r>
          </w:p>
          <w:p w14:paraId="13071EE7"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Resultado: Sin penetración.</w:t>
            </w:r>
          </w:p>
          <w:p w14:paraId="133951FF"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Prueba de fragmentos MIL-STD-662F: V50 BL(P) .22-cal., 17 gr FSP V2 2200 ft/s.</w:t>
            </w:r>
          </w:p>
          <w:p w14:paraId="190B6175"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xml:space="preserve">▪Presenta prueba de laboratorio HPW-TP 0401.01B SEC. 9.3.1, con la que se demuestre que el casco ofertado es capaz de proteger contra amenazas (44mag y 9mm), dicho laboratorio deberá estar autorizado por el Instituto Nacional de Justicia (por sus siglas en inglés NIJ), debiendo acompañar la traducción al español. Presenta prueba de </w:t>
            </w:r>
            <w:r w:rsidRPr="00B15CCC">
              <w:rPr>
                <w:rFonts w:ascii="Century Gothic" w:hAnsi="Century Gothic" w:cs="Arial"/>
                <w:sz w:val="22"/>
                <w:szCs w:val="22"/>
              </w:rPr>
              <w:lastRenderedPageBreak/>
              <w:t>laboratorio MIL-STD-662F NIVEL IIIA, con la que se demuestre que el casco ofertado es capaz de proteger contra amenazas (cal. 22), dicho laboratorio deberá estar autorizado por el Instituto Nacional de Justicia (por sus siglas en inglés NIJ), debiendo acompañar la traducción al español si fuera el caso.</w:t>
            </w:r>
          </w:p>
          <w:p w14:paraId="64A6735C"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Cuenta con reporte de pruebas balísticas de ambas normas, debiendo acompañar la traducción al español.</w:t>
            </w:r>
          </w:p>
          <w:p w14:paraId="60A4708E"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La garantía en el material balístico del casco deberá ser por mínimo 5 años y en los accesorios de 1 año.</w:t>
            </w:r>
          </w:p>
          <w:p w14:paraId="1F7ED327"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Cuenta con una póliza de seguro vigente de responsabilidad civil que ampare un monto mínimo de USD 20,000,000.00 (veinte millones de dólares americanos), con aseguradora nacional, es decir, que sea cobrable la póliza en México, (no póliza con aseguradora extranjera).</w:t>
            </w:r>
          </w:p>
          <w:p w14:paraId="5F77314B"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xml:space="preserve">Cubre: muerte, lesión o enfermedad, expedida expresamente para cascos balísticos nivel III-A, aplicable bajo leyes nacionales de una compañía aseguradora nacional, que garantice el fabricante, la póliza deberá hacer mención de las normas de referencia que aplican para </w:t>
            </w:r>
            <w:r w:rsidRPr="00B15CCC">
              <w:rPr>
                <w:rFonts w:ascii="Century Gothic" w:hAnsi="Century Gothic" w:cs="Arial"/>
                <w:sz w:val="22"/>
                <w:szCs w:val="22"/>
              </w:rPr>
              <w:lastRenderedPageBreak/>
              <w:t>los niveles balísticos de los bienes.</w:t>
            </w:r>
          </w:p>
          <w:p w14:paraId="7AAAF7F0" w14:textId="77777777" w:rsidR="00B15CCC" w:rsidRPr="00B15CCC" w:rsidRDefault="00B15CCC" w:rsidP="001B79B4">
            <w:pPr>
              <w:tabs>
                <w:tab w:val="left" w:pos="1995"/>
              </w:tabs>
              <w:ind w:right="178"/>
              <w:jc w:val="both"/>
              <w:rPr>
                <w:rFonts w:ascii="Century Gothic" w:hAnsi="Century Gothic" w:cs="Arial"/>
                <w:sz w:val="22"/>
                <w:szCs w:val="22"/>
                <w:lang w:val="es-ES_tradnl"/>
              </w:rPr>
            </w:pPr>
            <w:r w:rsidRPr="00B15CCC">
              <w:rPr>
                <w:rFonts w:ascii="Century Gothic" w:hAnsi="Century Gothic" w:cs="Arial"/>
                <w:sz w:val="22"/>
                <w:szCs w:val="22"/>
              </w:rPr>
              <w:t>Etiquetas de marca, talla, país de origen y composición.</w:t>
            </w:r>
          </w:p>
        </w:tc>
        <w:tc>
          <w:tcPr>
            <w:tcW w:w="1134" w:type="dxa"/>
            <w:tcBorders>
              <w:top w:val="single" w:sz="4" w:space="0" w:color="auto"/>
              <w:left w:val="single" w:sz="4" w:space="0" w:color="auto"/>
              <w:bottom w:val="single" w:sz="4" w:space="0" w:color="auto"/>
              <w:right w:val="single" w:sz="4" w:space="0" w:color="auto"/>
            </w:tcBorders>
            <w:vAlign w:val="center"/>
          </w:tcPr>
          <w:p w14:paraId="0BF6AF65"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PANTHER</w:t>
            </w:r>
          </w:p>
        </w:tc>
        <w:tc>
          <w:tcPr>
            <w:tcW w:w="851" w:type="dxa"/>
            <w:tcBorders>
              <w:top w:val="single" w:sz="4" w:space="0" w:color="auto"/>
              <w:left w:val="single" w:sz="4" w:space="0" w:color="auto"/>
              <w:bottom w:val="single" w:sz="4" w:space="0" w:color="auto"/>
              <w:right w:val="single" w:sz="4" w:space="0" w:color="auto"/>
            </w:tcBorders>
            <w:vAlign w:val="center"/>
          </w:tcPr>
          <w:p w14:paraId="11B37D40"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PIEZA</w:t>
            </w:r>
          </w:p>
        </w:tc>
        <w:tc>
          <w:tcPr>
            <w:tcW w:w="992" w:type="dxa"/>
            <w:tcBorders>
              <w:top w:val="single" w:sz="4" w:space="0" w:color="auto"/>
              <w:left w:val="single" w:sz="4" w:space="0" w:color="auto"/>
              <w:bottom w:val="single" w:sz="4" w:space="0" w:color="auto"/>
              <w:right w:val="single" w:sz="4" w:space="0" w:color="auto"/>
            </w:tcBorders>
            <w:vAlign w:val="center"/>
          </w:tcPr>
          <w:p w14:paraId="2DD8C5A3"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112</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7022B955"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8,543.52 </w:t>
            </w:r>
          </w:p>
        </w:tc>
        <w:tc>
          <w:tcPr>
            <w:tcW w:w="1663" w:type="dxa"/>
            <w:tcBorders>
              <w:top w:val="single" w:sz="4" w:space="0" w:color="auto"/>
              <w:left w:val="nil"/>
              <w:bottom w:val="nil"/>
              <w:right w:val="single" w:sz="4" w:space="0" w:color="auto"/>
            </w:tcBorders>
            <w:shd w:val="clear" w:color="000000" w:fill="FBE2D5"/>
            <w:vAlign w:val="center"/>
          </w:tcPr>
          <w:p w14:paraId="7F2CD7C7"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956,874.24 </w:t>
            </w:r>
          </w:p>
        </w:tc>
      </w:tr>
      <w:tr w:rsidR="00B15CCC" w:rsidRPr="00B15CCC" w14:paraId="11CF248E" w14:textId="77777777" w:rsidTr="001B79B4">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2F7F0D1" w14:textId="77777777" w:rsidR="00B15CCC" w:rsidRPr="00B15CCC" w:rsidRDefault="00B15CCC" w:rsidP="001B79B4">
            <w:pPr>
              <w:spacing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35</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CDE46C8" w14:textId="77777777" w:rsidR="00B15CCC" w:rsidRPr="00B15CCC" w:rsidRDefault="00B15CCC" w:rsidP="001B79B4">
            <w:pPr>
              <w:pStyle w:val="Prrafodelista"/>
              <w:ind w:left="0" w:right="283" w:hanging="34"/>
              <w:jc w:val="both"/>
              <w:rPr>
                <w:rFonts w:ascii="Century Gothic" w:hAnsi="Century Gothic" w:cs="Arial"/>
                <w:b/>
                <w:sz w:val="22"/>
                <w:szCs w:val="22"/>
              </w:rPr>
            </w:pPr>
          </w:p>
          <w:p w14:paraId="264E6417" w14:textId="77777777" w:rsidR="00B15CCC" w:rsidRPr="00B15CCC" w:rsidRDefault="00B15CCC" w:rsidP="001B79B4">
            <w:pPr>
              <w:pStyle w:val="Prrafodelista"/>
              <w:ind w:left="0" w:right="283" w:hanging="34"/>
              <w:jc w:val="both"/>
              <w:rPr>
                <w:rFonts w:ascii="Century Gothic" w:hAnsi="Century Gothic" w:cs="Arial"/>
                <w:b/>
                <w:sz w:val="22"/>
                <w:szCs w:val="22"/>
              </w:rPr>
            </w:pPr>
            <w:r w:rsidRPr="00B15CCC">
              <w:rPr>
                <w:rFonts w:ascii="Century Gothic" w:hAnsi="Century Gothic" w:cs="Arial"/>
                <w:b/>
                <w:sz w:val="22"/>
                <w:szCs w:val="22"/>
              </w:rPr>
              <w:t>CHALECO BALÍSTICO NIVEL III-A CON 2 PLACAS BALÍSTICAS NIVEL IV:</w:t>
            </w:r>
          </w:p>
          <w:p w14:paraId="28627C88" w14:textId="77777777" w:rsidR="00B15CCC" w:rsidRPr="00B15CCC" w:rsidRDefault="00B15CCC" w:rsidP="001B79B4">
            <w:pPr>
              <w:pStyle w:val="Prrafodelista"/>
              <w:ind w:left="0" w:right="283" w:hanging="34"/>
              <w:jc w:val="both"/>
              <w:rPr>
                <w:rFonts w:ascii="Century Gothic" w:hAnsi="Century Gothic" w:cs="Arial"/>
                <w:b/>
                <w:sz w:val="22"/>
                <w:szCs w:val="22"/>
              </w:rPr>
            </w:pPr>
          </w:p>
          <w:p w14:paraId="65502D65" w14:textId="77777777" w:rsidR="00B15CCC" w:rsidRPr="00B15CCC" w:rsidRDefault="00B15CCC" w:rsidP="001B79B4">
            <w:pPr>
              <w:ind w:left="34" w:right="283" w:hanging="34"/>
              <w:contextualSpacing/>
              <w:jc w:val="both"/>
              <w:rPr>
                <w:rFonts w:ascii="Century Gothic" w:hAnsi="Century Gothic" w:cs="Arial"/>
                <w:sz w:val="22"/>
                <w:szCs w:val="22"/>
                <w:lang w:val="es-ES_tradnl"/>
              </w:rPr>
            </w:pPr>
            <w:r w:rsidRPr="00B15CCC">
              <w:rPr>
                <w:rFonts w:ascii="Century Gothic" w:hAnsi="Century Gothic" w:cs="Arial"/>
                <w:b/>
                <w:sz w:val="22"/>
                <w:szCs w:val="22"/>
                <w:lang w:val="es-ES_tradnl"/>
              </w:rPr>
              <w:t>GÉNERO: unisex</w:t>
            </w:r>
          </w:p>
          <w:p w14:paraId="4FEA5A2D" w14:textId="77777777" w:rsidR="00B15CCC" w:rsidRPr="00B15CCC" w:rsidRDefault="00B15CCC" w:rsidP="001B79B4">
            <w:pPr>
              <w:pStyle w:val="Prrafodelista"/>
              <w:ind w:left="0" w:right="283" w:hanging="34"/>
              <w:jc w:val="both"/>
              <w:rPr>
                <w:rFonts w:ascii="Century Gothic" w:hAnsi="Century Gothic" w:cs="Arial"/>
                <w:b/>
                <w:sz w:val="22"/>
                <w:szCs w:val="22"/>
                <w:lang w:val="es-ES_tradnl"/>
              </w:rPr>
            </w:pPr>
          </w:p>
          <w:p w14:paraId="6C924C0F" w14:textId="77777777" w:rsidR="00B15CCC" w:rsidRPr="00B15CCC" w:rsidRDefault="00B15CCC" w:rsidP="001B79B4">
            <w:pPr>
              <w:pStyle w:val="Prrafodelista"/>
              <w:ind w:left="0" w:right="283" w:hanging="34"/>
              <w:jc w:val="both"/>
              <w:rPr>
                <w:rFonts w:ascii="Century Gothic" w:hAnsi="Century Gothic" w:cs="Arial"/>
                <w:b/>
                <w:sz w:val="22"/>
                <w:szCs w:val="22"/>
              </w:rPr>
            </w:pPr>
            <w:r w:rsidRPr="00B15CCC">
              <w:rPr>
                <w:rFonts w:ascii="Century Gothic" w:hAnsi="Century Gothic" w:cs="Arial"/>
                <w:b/>
                <w:sz w:val="22"/>
                <w:szCs w:val="22"/>
              </w:rPr>
              <w:t xml:space="preserve">ESPECIFICACIONES MÍNIMAS REQUERIDAS </w:t>
            </w:r>
          </w:p>
          <w:p w14:paraId="437CC1E0" w14:textId="77777777" w:rsidR="00B15CCC" w:rsidRPr="00B15CCC" w:rsidRDefault="00B15CCC" w:rsidP="001B79B4">
            <w:pPr>
              <w:pStyle w:val="Prrafodelista"/>
              <w:ind w:left="0" w:right="283" w:hanging="34"/>
              <w:jc w:val="both"/>
              <w:rPr>
                <w:rFonts w:ascii="Century Gothic" w:hAnsi="Century Gothic" w:cs="Arial"/>
                <w:b/>
                <w:sz w:val="22"/>
                <w:szCs w:val="22"/>
              </w:rPr>
            </w:pPr>
          </w:p>
          <w:p w14:paraId="242693E8"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Chaleco de uso exterior, con resistencia al rasgado, con protección a los rayos UV, repelente al agua, con protección en delantero, espalda, hombro y costados, todos los paneles balísticos incluyendo los hombros y costados deben ser removibles, con sistema de velcro de uso rudo.</w:t>
            </w:r>
          </w:p>
          <w:p w14:paraId="7704E379" w14:textId="77777777" w:rsidR="00B15CCC" w:rsidRPr="00B15CCC" w:rsidRDefault="00B15CCC" w:rsidP="001B79B4">
            <w:pPr>
              <w:pStyle w:val="Prrafodelista"/>
              <w:ind w:left="0" w:right="283" w:hanging="34"/>
              <w:jc w:val="both"/>
              <w:rPr>
                <w:rFonts w:ascii="Century Gothic" w:hAnsi="Century Gothic" w:cs="Arial"/>
                <w:sz w:val="22"/>
                <w:szCs w:val="22"/>
              </w:rPr>
            </w:pPr>
          </w:p>
          <w:p w14:paraId="1197A20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Cuenta con 4 puntos de ajuste: dos a nivel de hombros y dos a nivel de los costados por medio de aletas y cintas de contacto gancho y felpa, presenta un sistema MOLLE que brinde la posibilidad de instalar accesorios, ubicadas en aletas laterales.</w:t>
            </w:r>
          </w:p>
          <w:p w14:paraId="012EBC63" w14:textId="77777777" w:rsidR="00B15CCC" w:rsidRPr="00B15CCC" w:rsidRDefault="00B15CCC" w:rsidP="001B79B4">
            <w:pPr>
              <w:pStyle w:val="Prrafodelista"/>
              <w:ind w:left="0" w:right="283" w:hanging="34"/>
              <w:jc w:val="both"/>
              <w:rPr>
                <w:rFonts w:ascii="Century Gothic" w:hAnsi="Century Gothic" w:cs="Arial"/>
                <w:sz w:val="22"/>
                <w:szCs w:val="22"/>
              </w:rPr>
            </w:pPr>
          </w:p>
          <w:p w14:paraId="78FDC208"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En la sección trasera del forro tiene una correa de alta resistencia para extracción, ubicada en la parte superior, con resistencia mínima de 12000 N., la cual se acreditará con un reporte de laboratorio.</w:t>
            </w:r>
          </w:p>
          <w:p w14:paraId="3A09A338" w14:textId="77777777" w:rsidR="00B15CCC" w:rsidRPr="00B15CCC" w:rsidRDefault="00B15CCC" w:rsidP="001B79B4">
            <w:pPr>
              <w:pStyle w:val="Prrafodelista"/>
              <w:ind w:left="0" w:right="283" w:hanging="34"/>
              <w:jc w:val="both"/>
              <w:rPr>
                <w:rFonts w:ascii="Century Gothic" w:hAnsi="Century Gothic" w:cs="Arial"/>
                <w:sz w:val="22"/>
                <w:szCs w:val="22"/>
              </w:rPr>
            </w:pPr>
          </w:p>
          <w:p w14:paraId="1EC77988"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Cuenta con un soporte lumbar, el cual es ergonómico ajustable con velcro de uso rudo.</w:t>
            </w:r>
          </w:p>
          <w:p w14:paraId="658E163E" w14:textId="77777777" w:rsidR="00B15CCC" w:rsidRPr="00B15CCC" w:rsidRDefault="00B15CCC" w:rsidP="001B79B4">
            <w:pPr>
              <w:pStyle w:val="Prrafodelista"/>
              <w:ind w:left="0" w:right="283" w:hanging="34"/>
              <w:jc w:val="both"/>
              <w:rPr>
                <w:rFonts w:ascii="Century Gothic" w:hAnsi="Century Gothic" w:cs="Arial"/>
                <w:sz w:val="22"/>
                <w:szCs w:val="22"/>
              </w:rPr>
            </w:pPr>
          </w:p>
          <w:p w14:paraId="16F83F70"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Cuenta con bolsillos para alojar placas balísticas de nivel superior con sistema de cierre de velcro ubicado a la altura del pecho que cubra la región del esternón y en la espalda parte superior central, el bolsillo está diseñado al tamaño de la placa para evitar que la misma se desplace con el movimiento, el bolsillo es confeccionado en la misma tela del forro del chaleco antibalas y lleva costuras de refuerzo que se requieran para garantizar la unión del chaleco, con el fin de soportar el peso de las placas durante toda su vida útil.</w:t>
            </w:r>
          </w:p>
          <w:p w14:paraId="4CA66947" w14:textId="77777777" w:rsidR="00B15CCC" w:rsidRPr="00B15CCC" w:rsidRDefault="00B15CCC" w:rsidP="001B79B4">
            <w:pPr>
              <w:pStyle w:val="Prrafodelista"/>
              <w:ind w:left="0" w:right="283" w:hanging="34"/>
              <w:jc w:val="both"/>
              <w:rPr>
                <w:rFonts w:ascii="Century Gothic" w:hAnsi="Century Gothic" w:cs="Arial"/>
                <w:sz w:val="22"/>
                <w:szCs w:val="22"/>
              </w:rPr>
            </w:pPr>
          </w:p>
          <w:p w14:paraId="2721AE79"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lastRenderedPageBreak/>
              <w:t>Lleva velcro en tapas de bolsillo de placa para adaptar bordados.</w:t>
            </w:r>
          </w:p>
          <w:p w14:paraId="522F1E17" w14:textId="77777777" w:rsidR="00B15CCC" w:rsidRPr="00B15CCC" w:rsidRDefault="00B15CCC" w:rsidP="001B79B4">
            <w:pPr>
              <w:pStyle w:val="Prrafodelista"/>
              <w:ind w:left="0" w:right="283" w:hanging="34"/>
              <w:jc w:val="both"/>
              <w:rPr>
                <w:rFonts w:ascii="Century Gothic" w:hAnsi="Century Gothic" w:cs="Arial"/>
                <w:sz w:val="22"/>
                <w:szCs w:val="22"/>
              </w:rPr>
            </w:pPr>
          </w:p>
          <w:p w14:paraId="74A232CB"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Todas las costuras son realizadas con hilo 100% poliamida con un TEX 70 min y una resistencia de 40N, la cual se acredita con un reporte de laboratorio.</w:t>
            </w:r>
          </w:p>
          <w:p w14:paraId="0D8378CE"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COLOR</w:t>
            </w:r>
            <w:r w:rsidRPr="00B15CCC">
              <w:rPr>
                <w:rFonts w:ascii="Century Gothic" w:hAnsi="Century Gothic" w:cs="Arial"/>
                <w:sz w:val="22"/>
                <w:szCs w:val="22"/>
              </w:rPr>
              <w:t>; negro</w:t>
            </w:r>
          </w:p>
          <w:p w14:paraId="07BE2F69" w14:textId="77777777" w:rsidR="00B15CCC" w:rsidRPr="00B15CCC" w:rsidRDefault="00B15CCC" w:rsidP="001B79B4">
            <w:pPr>
              <w:pStyle w:val="Prrafodelista"/>
              <w:ind w:left="0" w:right="283" w:hanging="34"/>
              <w:jc w:val="both"/>
              <w:rPr>
                <w:rFonts w:ascii="Century Gothic" w:hAnsi="Century Gothic" w:cs="Arial"/>
                <w:sz w:val="22"/>
                <w:szCs w:val="22"/>
              </w:rPr>
            </w:pPr>
          </w:p>
          <w:p w14:paraId="262D87F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MATERIAL DE BLINDAJE:</w:t>
            </w:r>
            <w:r w:rsidRPr="00B15CCC">
              <w:rPr>
                <w:rFonts w:ascii="Century Gothic" w:hAnsi="Century Gothic" w:cs="Arial"/>
                <w:sz w:val="22"/>
                <w:szCs w:val="22"/>
              </w:rPr>
              <w:t xml:space="preserve"> material de blindaje constituido por híbridos unidireccionales, material flexible de bajo peso, que ofrece ergonomía y flexibilidad.</w:t>
            </w:r>
          </w:p>
          <w:p w14:paraId="3BC4F641" w14:textId="77777777" w:rsidR="00B15CCC" w:rsidRPr="00B15CCC" w:rsidRDefault="00B15CCC" w:rsidP="001B79B4">
            <w:pPr>
              <w:pStyle w:val="Prrafodelista"/>
              <w:ind w:left="0" w:right="283" w:hanging="34"/>
              <w:jc w:val="both"/>
              <w:rPr>
                <w:rFonts w:ascii="Century Gothic" w:hAnsi="Century Gothic" w:cs="Arial"/>
                <w:sz w:val="22"/>
                <w:szCs w:val="22"/>
              </w:rPr>
            </w:pPr>
          </w:p>
          <w:p w14:paraId="0E27DCF4"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SISTEMA ANTITRAUMA</w:t>
            </w:r>
            <w:r w:rsidRPr="00B15CCC">
              <w:rPr>
                <w:rFonts w:ascii="Century Gothic" w:hAnsi="Century Gothic" w:cs="Arial"/>
                <w:sz w:val="22"/>
                <w:szCs w:val="22"/>
              </w:rPr>
              <w:t>: Sistemas que integran aramidas en la construcción del sistema anti trauma.</w:t>
            </w:r>
          </w:p>
          <w:p w14:paraId="2A543F1B" w14:textId="77777777" w:rsidR="00B15CCC" w:rsidRPr="00B15CCC" w:rsidRDefault="00B15CCC" w:rsidP="001B79B4">
            <w:pPr>
              <w:pStyle w:val="Prrafodelista"/>
              <w:ind w:left="0" w:right="283" w:hanging="34"/>
              <w:jc w:val="both"/>
              <w:rPr>
                <w:rFonts w:ascii="Century Gothic" w:hAnsi="Century Gothic" w:cs="Arial"/>
                <w:sz w:val="22"/>
                <w:szCs w:val="22"/>
              </w:rPr>
            </w:pPr>
          </w:p>
          <w:p w14:paraId="7D05A6B4"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MATERIAL EXTERIOR FORRO EXTERIOR:</w:t>
            </w:r>
            <w:r w:rsidRPr="00B15CCC">
              <w:rPr>
                <w:rFonts w:ascii="Century Gothic" w:hAnsi="Century Gothic" w:cs="Arial"/>
                <w:sz w:val="22"/>
                <w:szCs w:val="22"/>
              </w:rPr>
              <w:t xml:space="preserve"> Cuenta con un certificado emitido por un laboratorio textil acreditado nacional o con acuerdos de reconocimiento mutuo internacionales, que demuestren el cumplimiento de los siguientes requisitos:</w:t>
            </w:r>
          </w:p>
          <w:p w14:paraId="5CD9348F" w14:textId="77777777" w:rsidR="00B15CCC" w:rsidRPr="00B15CCC" w:rsidRDefault="00B15CCC" w:rsidP="001B79B4">
            <w:pPr>
              <w:pStyle w:val="Prrafodelista"/>
              <w:ind w:left="0" w:right="283" w:hanging="34"/>
              <w:jc w:val="both"/>
              <w:rPr>
                <w:rFonts w:ascii="Century Gothic" w:hAnsi="Century Gothic" w:cs="Arial"/>
                <w:sz w:val="22"/>
                <w:szCs w:val="22"/>
              </w:rPr>
            </w:pPr>
          </w:p>
          <w:p w14:paraId="13C244D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lastRenderedPageBreak/>
              <w:t>COMPOSICIÓN:</w:t>
            </w:r>
            <w:r w:rsidRPr="00B15CCC">
              <w:rPr>
                <w:rFonts w:ascii="Century Gothic" w:hAnsi="Century Gothic" w:cs="Arial"/>
                <w:sz w:val="22"/>
                <w:szCs w:val="22"/>
              </w:rPr>
              <w:t xml:space="preserve"> 100 % Poliéster RIP STOP </w:t>
            </w:r>
          </w:p>
          <w:p w14:paraId="1ED6CADD"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PESO MÁXIMO:</w:t>
            </w:r>
            <w:r w:rsidRPr="00B15CCC">
              <w:rPr>
                <w:rFonts w:ascii="Century Gothic" w:hAnsi="Century Gothic" w:cs="Arial"/>
                <w:sz w:val="22"/>
                <w:szCs w:val="22"/>
              </w:rPr>
              <w:t xml:space="preserve"> 230 g/m2+-10g/m2 </w:t>
            </w:r>
          </w:p>
          <w:p w14:paraId="313137F5"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AL DESGARRE EN URDIMBRE:</w:t>
            </w:r>
            <w:r w:rsidRPr="00B15CCC">
              <w:rPr>
                <w:rFonts w:ascii="Century Gothic" w:hAnsi="Century Gothic" w:cs="Arial"/>
                <w:sz w:val="22"/>
                <w:szCs w:val="22"/>
              </w:rPr>
              <w:t xml:space="preserve"> mínimo 60 Newtons </w:t>
            </w:r>
          </w:p>
          <w:p w14:paraId="483C8A45"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AL DESGARRE EN TRAMA.</w:t>
            </w:r>
            <w:r w:rsidRPr="00B15CCC">
              <w:rPr>
                <w:rFonts w:ascii="Century Gothic" w:hAnsi="Century Gothic" w:cs="Arial"/>
                <w:sz w:val="22"/>
                <w:szCs w:val="22"/>
              </w:rPr>
              <w:t xml:space="preserve"> min. 99 Newtons </w:t>
            </w:r>
          </w:p>
          <w:p w14:paraId="559151DB"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 xml:space="preserve">RESISTENCIA A LA ROTURA EN URDIMBRE: </w:t>
            </w:r>
            <w:r w:rsidRPr="00B15CCC">
              <w:rPr>
                <w:rFonts w:ascii="Century Gothic" w:hAnsi="Century Gothic" w:cs="Arial"/>
                <w:sz w:val="22"/>
                <w:szCs w:val="22"/>
              </w:rPr>
              <w:t xml:space="preserve">min 1700 Newtons </w:t>
            </w:r>
          </w:p>
          <w:p w14:paraId="42FE21C4"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 LA ROTURA EN TRAMA</w:t>
            </w:r>
            <w:r w:rsidRPr="00B15CCC">
              <w:rPr>
                <w:rFonts w:ascii="Century Gothic" w:hAnsi="Century Gothic" w:cs="Arial"/>
                <w:sz w:val="22"/>
                <w:szCs w:val="22"/>
              </w:rPr>
              <w:t xml:space="preserve"> min 2000 Newton-</w:t>
            </w:r>
          </w:p>
          <w:p w14:paraId="2A622290" w14:textId="77777777" w:rsidR="00B15CCC" w:rsidRPr="00B15CCC" w:rsidRDefault="00B15CCC" w:rsidP="001B79B4">
            <w:pPr>
              <w:spacing w:after="240"/>
              <w:ind w:hanging="34"/>
              <w:jc w:val="both"/>
              <w:rPr>
                <w:rFonts w:ascii="Century Gothic" w:hAnsi="Century Gothic" w:cs="Arial"/>
                <w:sz w:val="22"/>
                <w:szCs w:val="22"/>
              </w:rPr>
            </w:pPr>
            <w:r w:rsidRPr="00B15CCC">
              <w:rPr>
                <w:rFonts w:ascii="Century Gothic" w:hAnsi="Century Gothic" w:cs="Arial"/>
                <w:sz w:val="22"/>
                <w:szCs w:val="22"/>
              </w:rPr>
              <w:t xml:space="preserve"> </w:t>
            </w:r>
            <w:r w:rsidRPr="00B15CCC">
              <w:rPr>
                <w:rFonts w:ascii="Century Gothic" w:hAnsi="Century Gothic" w:cs="Arial"/>
                <w:b/>
                <w:sz w:val="22"/>
                <w:szCs w:val="22"/>
              </w:rPr>
              <w:t xml:space="preserve"> FORRO PANEL BALÍSTICO:</w:t>
            </w:r>
            <w:r w:rsidRPr="00B15CCC">
              <w:rPr>
                <w:rFonts w:ascii="Century Gothic" w:hAnsi="Century Gothic" w:cs="Arial"/>
                <w:sz w:val="22"/>
                <w:szCs w:val="22"/>
              </w:rPr>
              <w:t xml:space="preserve"> cierre sellado por ultrasonido para garantizar impermeabilidad.</w:t>
            </w:r>
          </w:p>
          <w:p w14:paraId="11D4B74C" w14:textId="77777777" w:rsidR="00B15CCC" w:rsidRPr="00B15CCC" w:rsidRDefault="00B15CCC" w:rsidP="001B79B4">
            <w:pPr>
              <w:pStyle w:val="Prrafodelista"/>
              <w:ind w:left="0" w:right="283" w:hanging="34"/>
              <w:jc w:val="both"/>
              <w:rPr>
                <w:rFonts w:ascii="Century Gothic" w:hAnsi="Century Gothic" w:cs="Arial"/>
                <w:sz w:val="22"/>
                <w:szCs w:val="22"/>
              </w:rPr>
            </w:pPr>
          </w:p>
          <w:p w14:paraId="28888EF1" w14:textId="77777777" w:rsidR="00B15CCC" w:rsidRPr="00B15CCC" w:rsidRDefault="00B15CCC" w:rsidP="001B79B4">
            <w:pPr>
              <w:pStyle w:val="Prrafodelista"/>
              <w:ind w:left="-34" w:right="283"/>
              <w:jc w:val="both"/>
              <w:rPr>
                <w:rFonts w:ascii="Century Gothic" w:hAnsi="Century Gothic" w:cs="Arial"/>
                <w:sz w:val="22"/>
                <w:szCs w:val="22"/>
              </w:rPr>
            </w:pPr>
            <w:r w:rsidRPr="00B15CCC">
              <w:rPr>
                <w:rFonts w:ascii="Century Gothic" w:hAnsi="Century Gothic" w:cs="Arial"/>
                <w:sz w:val="22"/>
                <w:szCs w:val="22"/>
              </w:rPr>
              <w:t>Se anexa certificado emitido por un laboratorio textil acreditado nacional o con acuerdos de reconocimiento internacionales, que demuestre el cumplimiento de los siguientes requisitos:</w:t>
            </w:r>
          </w:p>
          <w:p w14:paraId="19E06D19" w14:textId="77777777" w:rsidR="00B15CCC" w:rsidRPr="00B15CCC" w:rsidRDefault="00B15CCC" w:rsidP="001B79B4">
            <w:pPr>
              <w:pStyle w:val="Prrafodelista"/>
              <w:ind w:left="0" w:right="283" w:hanging="34"/>
              <w:jc w:val="both"/>
              <w:rPr>
                <w:rFonts w:ascii="Century Gothic" w:hAnsi="Century Gothic" w:cs="Arial"/>
                <w:sz w:val="22"/>
                <w:szCs w:val="22"/>
              </w:rPr>
            </w:pPr>
          </w:p>
          <w:p w14:paraId="51C61EBD" w14:textId="77777777" w:rsidR="00B15CCC" w:rsidRPr="00B15CCC" w:rsidRDefault="00B15CCC" w:rsidP="001B79B4">
            <w:pPr>
              <w:pStyle w:val="Prrafodelista"/>
              <w:ind w:left="0" w:right="283" w:hanging="34"/>
              <w:jc w:val="both"/>
              <w:rPr>
                <w:rFonts w:ascii="Century Gothic" w:hAnsi="Century Gothic" w:cs="Arial"/>
                <w:sz w:val="22"/>
                <w:szCs w:val="22"/>
              </w:rPr>
            </w:pPr>
          </w:p>
          <w:p w14:paraId="38961D84"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COMPOSICIÓN:</w:t>
            </w:r>
            <w:r w:rsidRPr="00B15CCC">
              <w:rPr>
                <w:rFonts w:ascii="Century Gothic" w:hAnsi="Century Gothic" w:cs="Arial"/>
                <w:sz w:val="22"/>
                <w:szCs w:val="22"/>
              </w:rPr>
              <w:t xml:space="preserve"> 100% POLIAMIDA</w:t>
            </w:r>
          </w:p>
          <w:p w14:paraId="71F71729"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 xml:space="preserve">PESO MÁXIMO: </w:t>
            </w:r>
            <w:r w:rsidRPr="00B15CCC">
              <w:rPr>
                <w:rFonts w:ascii="Century Gothic" w:hAnsi="Century Gothic" w:cs="Arial"/>
                <w:sz w:val="22"/>
                <w:szCs w:val="22"/>
              </w:rPr>
              <w:t xml:space="preserve">200g/m2+/-15 g/m2 </w:t>
            </w:r>
          </w:p>
          <w:p w14:paraId="2F40614D"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AL DESGARRE EN URDIMBRE:</w:t>
            </w:r>
            <w:r w:rsidRPr="00B15CCC">
              <w:rPr>
                <w:rFonts w:ascii="Century Gothic" w:hAnsi="Century Gothic" w:cs="Arial"/>
                <w:sz w:val="22"/>
                <w:szCs w:val="22"/>
              </w:rPr>
              <w:t xml:space="preserve"> min 50Newton</w:t>
            </w:r>
          </w:p>
          <w:p w14:paraId="53E1A5E8"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AL DESGARRE EN TRAMA</w:t>
            </w:r>
            <w:r w:rsidRPr="00B15CCC">
              <w:rPr>
                <w:rFonts w:ascii="Century Gothic" w:hAnsi="Century Gothic" w:cs="Arial"/>
                <w:sz w:val="22"/>
                <w:szCs w:val="22"/>
              </w:rPr>
              <w:t xml:space="preserve">: min 40 Newton/ </w:t>
            </w:r>
          </w:p>
          <w:p w14:paraId="12A6947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lastRenderedPageBreak/>
              <w:t>RESISTENCIA A LA ROTURA EN URDIMBRE:</w:t>
            </w:r>
            <w:r w:rsidRPr="00B15CCC">
              <w:rPr>
                <w:rFonts w:ascii="Century Gothic" w:hAnsi="Century Gothic" w:cs="Arial"/>
                <w:sz w:val="22"/>
                <w:szCs w:val="22"/>
              </w:rPr>
              <w:t xml:space="preserve"> MIN. 850 Newton</w:t>
            </w:r>
          </w:p>
          <w:p w14:paraId="1B9980C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RESISTENCIA A LA ROTURA EN TRAMA:</w:t>
            </w:r>
            <w:r w:rsidRPr="00B15CCC">
              <w:rPr>
                <w:rFonts w:ascii="Century Gothic" w:hAnsi="Century Gothic" w:cs="Arial"/>
                <w:sz w:val="22"/>
                <w:szCs w:val="22"/>
              </w:rPr>
              <w:t xml:space="preserve"> MIN. 650 Newton</w:t>
            </w:r>
          </w:p>
          <w:p w14:paraId="6AED2D73" w14:textId="77777777" w:rsidR="00B15CCC" w:rsidRPr="00B15CCC" w:rsidRDefault="00B15CCC" w:rsidP="001B79B4">
            <w:pPr>
              <w:spacing w:after="240"/>
              <w:ind w:hanging="34"/>
              <w:jc w:val="both"/>
              <w:rPr>
                <w:rFonts w:ascii="Century Gothic" w:hAnsi="Century Gothic" w:cs="Arial"/>
                <w:sz w:val="22"/>
                <w:szCs w:val="22"/>
              </w:rPr>
            </w:pPr>
            <w:r w:rsidRPr="00B15CCC">
              <w:rPr>
                <w:rFonts w:ascii="Century Gothic" w:hAnsi="Century Gothic" w:cs="Arial"/>
                <w:b/>
                <w:sz w:val="22"/>
                <w:szCs w:val="22"/>
              </w:rPr>
              <w:t xml:space="preserve">                                                                                                                                                                                                                                                                                                                                                                                                                                                                                                                                                                                                                                    </w:t>
            </w:r>
            <w:r w:rsidRPr="00B15CCC">
              <w:rPr>
                <w:rFonts w:ascii="Century Gothic" w:hAnsi="Century Gothic" w:cs="Arial"/>
                <w:sz w:val="22"/>
                <w:szCs w:val="22"/>
              </w:rPr>
              <w:t xml:space="preserve"> </w:t>
            </w:r>
            <w:r w:rsidRPr="00B15CCC">
              <w:rPr>
                <w:rFonts w:ascii="Century Gothic" w:hAnsi="Century Gothic" w:cs="Arial"/>
                <w:b/>
                <w:sz w:val="22"/>
                <w:szCs w:val="22"/>
              </w:rPr>
              <w:t>ESTÁNDAR DE CUMPLIMIENTO NIJ 01 01.06:</w:t>
            </w:r>
            <w:r w:rsidRPr="00B15CCC">
              <w:rPr>
                <w:rFonts w:ascii="Century Gothic" w:hAnsi="Century Gothic" w:cs="Arial"/>
                <w:sz w:val="22"/>
                <w:szCs w:val="22"/>
              </w:rPr>
              <w:t xml:space="preserve"> Se anexa junto con la propuesta técnica, la certificación de cumplimiento de </w:t>
            </w:r>
            <w:proofErr w:type="spellStart"/>
            <w:r w:rsidRPr="00B15CCC">
              <w:rPr>
                <w:rFonts w:ascii="Century Gothic" w:hAnsi="Century Gothic" w:cs="Arial"/>
                <w:sz w:val="22"/>
                <w:szCs w:val="22"/>
              </w:rPr>
              <w:t>National</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Institute</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of</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Justice</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certificacion</w:t>
            </w:r>
            <w:proofErr w:type="spellEnd"/>
            <w:r w:rsidRPr="00B15CCC">
              <w:rPr>
                <w:rFonts w:ascii="Century Gothic" w:hAnsi="Century Gothic" w:cs="Arial"/>
                <w:sz w:val="22"/>
                <w:szCs w:val="22"/>
              </w:rPr>
              <w:t xml:space="preserve"> NIJ 0101.06) expedido a nombre del fabricante, donde se verifique que el modelo del chaleco a ofertar se encuentra incluido en la lista de productos aprobados por el NIJ y se encuentra en estado activo en mencionada lista. Dicho requerimiento será verificado en la página web de la NIJ. La fecha de emisión de certificación de cumplimiento NIJ, con una antigüedad mayor a 1 año, respecto a la fecha en que entregue su propuesta técnica del chaleco a este Municipio, expedida a nombre del fabricante.</w:t>
            </w:r>
          </w:p>
          <w:p w14:paraId="27F57D9B" w14:textId="77777777" w:rsidR="00B15CCC" w:rsidRPr="00B15CCC" w:rsidRDefault="00B15CCC" w:rsidP="001B79B4">
            <w:pPr>
              <w:pStyle w:val="Prrafodelista"/>
              <w:ind w:left="0" w:right="283" w:hanging="34"/>
              <w:jc w:val="both"/>
              <w:rPr>
                <w:rFonts w:ascii="Century Gothic" w:hAnsi="Century Gothic" w:cs="Arial"/>
                <w:sz w:val="22"/>
                <w:szCs w:val="22"/>
              </w:rPr>
            </w:pPr>
          </w:p>
          <w:p w14:paraId="0FE05B49"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Todos los documentos diferentes al idioma español se anexan con su respectiva traducción.</w:t>
            </w:r>
          </w:p>
          <w:p w14:paraId="2D1AA6EF" w14:textId="77777777" w:rsidR="00B15CCC" w:rsidRPr="00B15CCC" w:rsidRDefault="00B15CCC" w:rsidP="001B79B4">
            <w:pPr>
              <w:pStyle w:val="Prrafodelista"/>
              <w:ind w:left="0" w:right="283" w:hanging="34"/>
              <w:jc w:val="both"/>
              <w:rPr>
                <w:rFonts w:ascii="Century Gothic" w:hAnsi="Century Gothic" w:cs="Arial"/>
                <w:sz w:val="22"/>
                <w:szCs w:val="22"/>
              </w:rPr>
            </w:pPr>
          </w:p>
          <w:p w14:paraId="7282E721"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b/>
                <w:sz w:val="22"/>
                <w:szCs w:val="22"/>
              </w:rPr>
              <w:t>REPORTES DE LABORATORIO CON RESULTADOS BALÍSTICOS</w:t>
            </w:r>
            <w:r w:rsidRPr="00B15CCC">
              <w:rPr>
                <w:rFonts w:ascii="Century Gothic" w:hAnsi="Century Gothic" w:cs="Arial"/>
                <w:sz w:val="22"/>
                <w:szCs w:val="22"/>
              </w:rPr>
              <w:t xml:space="preserve">: </w:t>
            </w:r>
            <w:r w:rsidRPr="00B15CCC">
              <w:rPr>
                <w:rFonts w:ascii="Century Gothic" w:hAnsi="Century Gothic" w:cs="Arial"/>
                <w:sz w:val="22"/>
                <w:szCs w:val="22"/>
              </w:rPr>
              <w:lastRenderedPageBreak/>
              <w:t>se presentan reportes a nombre del fabricante.</w:t>
            </w:r>
          </w:p>
          <w:p w14:paraId="22E9C1B2" w14:textId="77777777" w:rsidR="00B15CCC" w:rsidRPr="00B15CCC" w:rsidRDefault="00B15CCC" w:rsidP="006C5A47">
            <w:pPr>
              <w:pStyle w:val="Prrafodelista"/>
              <w:numPr>
                <w:ilvl w:val="0"/>
                <w:numId w:val="15"/>
              </w:numPr>
              <w:spacing w:after="0" w:line="240" w:lineRule="auto"/>
              <w:ind w:right="283"/>
              <w:jc w:val="both"/>
              <w:rPr>
                <w:rFonts w:ascii="Century Gothic" w:hAnsi="Century Gothic" w:cs="Arial"/>
                <w:sz w:val="22"/>
                <w:szCs w:val="22"/>
              </w:rPr>
            </w:pPr>
            <w:r w:rsidRPr="00B15CCC">
              <w:rPr>
                <w:rFonts w:ascii="Century Gothic" w:hAnsi="Century Gothic" w:cs="Arial"/>
                <w:sz w:val="22"/>
                <w:szCs w:val="22"/>
              </w:rPr>
              <w:t xml:space="preserve">reporte del laboratorio con resultados balísticos corresponden al modelo del chaleco ofertado y es emitido por parte de un laboratorio aprobado por la </w:t>
            </w:r>
            <w:proofErr w:type="spellStart"/>
            <w:r w:rsidRPr="00B15CCC">
              <w:rPr>
                <w:rFonts w:ascii="Century Gothic" w:hAnsi="Century Gothic" w:cs="Arial"/>
                <w:sz w:val="22"/>
                <w:szCs w:val="22"/>
              </w:rPr>
              <w:t>National</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Instite</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of</w:t>
            </w:r>
            <w:proofErr w:type="spellEnd"/>
            <w:r w:rsidRPr="00B15CCC">
              <w:rPr>
                <w:rFonts w:ascii="Century Gothic" w:hAnsi="Century Gothic" w:cs="Arial"/>
                <w:sz w:val="22"/>
                <w:szCs w:val="22"/>
              </w:rPr>
              <w:t xml:space="preserve"> </w:t>
            </w:r>
            <w:proofErr w:type="spellStart"/>
            <w:r w:rsidRPr="00B15CCC">
              <w:rPr>
                <w:rFonts w:ascii="Century Gothic" w:hAnsi="Century Gothic" w:cs="Arial"/>
                <w:sz w:val="22"/>
                <w:szCs w:val="22"/>
              </w:rPr>
              <w:t>Justice</w:t>
            </w:r>
            <w:proofErr w:type="spellEnd"/>
            <w:r w:rsidRPr="00B15CCC">
              <w:rPr>
                <w:rFonts w:ascii="Century Gothic" w:hAnsi="Century Gothic" w:cs="Arial"/>
                <w:sz w:val="22"/>
                <w:szCs w:val="22"/>
              </w:rPr>
              <w:t xml:space="preserve"> (NIJ) Donde refleja pruebas de Penetración y Trauma (P-BFS) mínimo un chaleco por amenaza y limite balístico con V50 mínimo dos chalecos por amenaza, de modelo de nivel IIIA ofertar para los calibres .557 SIG y .44 magnum. Trauma máximo deberá ser de 44 </w:t>
            </w:r>
            <w:proofErr w:type="spellStart"/>
            <w:r w:rsidRPr="00B15CCC">
              <w:rPr>
                <w:rFonts w:ascii="Century Gothic" w:hAnsi="Century Gothic" w:cs="Arial"/>
                <w:sz w:val="22"/>
                <w:szCs w:val="22"/>
              </w:rPr>
              <w:t>mm.</w:t>
            </w:r>
            <w:proofErr w:type="spellEnd"/>
          </w:p>
          <w:p w14:paraId="7CB881EF" w14:textId="77777777" w:rsidR="00B15CCC" w:rsidRPr="00B15CCC" w:rsidRDefault="00B15CCC" w:rsidP="001B79B4">
            <w:pPr>
              <w:pStyle w:val="Prrafodelista"/>
              <w:ind w:right="283" w:hanging="34"/>
              <w:jc w:val="both"/>
              <w:rPr>
                <w:rFonts w:ascii="Century Gothic" w:hAnsi="Century Gothic" w:cs="Arial"/>
                <w:sz w:val="22"/>
                <w:szCs w:val="22"/>
              </w:rPr>
            </w:pPr>
          </w:p>
          <w:p w14:paraId="4D5D9779" w14:textId="77777777" w:rsidR="00B15CCC" w:rsidRPr="00B15CCC" w:rsidRDefault="00B15CCC" w:rsidP="006C5A47">
            <w:pPr>
              <w:pStyle w:val="Prrafodelista"/>
              <w:numPr>
                <w:ilvl w:val="0"/>
                <w:numId w:val="15"/>
              </w:numPr>
              <w:spacing w:after="0" w:line="240" w:lineRule="auto"/>
              <w:ind w:right="283" w:hanging="34"/>
              <w:jc w:val="both"/>
              <w:rPr>
                <w:rFonts w:ascii="Century Gothic" w:hAnsi="Century Gothic" w:cs="Arial"/>
                <w:sz w:val="22"/>
                <w:szCs w:val="22"/>
              </w:rPr>
            </w:pPr>
            <w:r w:rsidRPr="00B15CCC">
              <w:rPr>
                <w:rFonts w:ascii="Century Gothic" w:hAnsi="Century Gothic" w:cs="Arial"/>
                <w:sz w:val="22"/>
                <w:szCs w:val="22"/>
              </w:rPr>
              <w:t xml:space="preserve"> reporte de pruebas, donde se verifica que el modelo presentado, cumple con la prueba anti fragmentación V50 mínima de 550 M/S, probado a mínimo a un chaleco con fragmento calibre .22 FSP, con un peso 1.1 g bajo la norma STANAG 2920. </w:t>
            </w:r>
          </w:p>
          <w:p w14:paraId="1A88DB4B" w14:textId="77777777" w:rsidR="00B15CCC" w:rsidRPr="00B15CCC" w:rsidRDefault="00B15CCC" w:rsidP="001B79B4">
            <w:pPr>
              <w:pStyle w:val="Prrafodelista"/>
              <w:ind w:hanging="34"/>
              <w:rPr>
                <w:rFonts w:ascii="Century Gothic" w:hAnsi="Century Gothic" w:cs="Arial"/>
                <w:sz w:val="22"/>
                <w:szCs w:val="22"/>
              </w:rPr>
            </w:pPr>
          </w:p>
          <w:p w14:paraId="0F519A06" w14:textId="77777777" w:rsidR="00B15CCC" w:rsidRPr="00B15CCC" w:rsidRDefault="00B15CCC" w:rsidP="006C5A47">
            <w:pPr>
              <w:pStyle w:val="Prrafodelista"/>
              <w:numPr>
                <w:ilvl w:val="0"/>
                <w:numId w:val="15"/>
              </w:numPr>
              <w:spacing w:after="0" w:line="240" w:lineRule="auto"/>
              <w:ind w:right="283" w:hanging="34"/>
              <w:jc w:val="both"/>
              <w:rPr>
                <w:rFonts w:ascii="Century Gothic" w:hAnsi="Century Gothic" w:cs="Arial"/>
                <w:sz w:val="22"/>
                <w:szCs w:val="22"/>
              </w:rPr>
            </w:pPr>
            <w:r w:rsidRPr="00B15CCC">
              <w:rPr>
                <w:rFonts w:ascii="Century Gothic" w:hAnsi="Century Gothic" w:cs="Arial"/>
                <w:sz w:val="22"/>
                <w:szCs w:val="22"/>
              </w:rPr>
              <w:t xml:space="preserve">Cumple como mínimo con lo </w:t>
            </w:r>
            <w:r w:rsidRPr="00B15CCC">
              <w:rPr>
                <w:rFonts w:ascii="Century Gothic" w:hAnsi="Century Gothic" w:cs="Arial"/>
                <w:sz w:val="22"/>
                <w:szCs w:val="22"/>
              </w:rPr>
              <w:lastRenderedPageBreak/>
              <w:t>establecido en la nom-166-SCFI-2005, seguridad al usuario-chalecos antibalas-especificaciones y métodos de prueba.</w:t>
            </w:r>
          </w:p>
          <w:p w14:paraId="488EA07C" w14:textId="77777777" w:rsidR="00B15CCC" w:rsidRPr="00B15CCC" w:rsidRDefault="00B15CCC" w:rsidP="001B79B4">
            <w:pPr>
              <w:ind w:right="283" w:hanging="34"/>
              <w:jc w:val="both"/>
              <w:rPr>
                <w:rFonts w:ascii="Century Gothic" w:hAnsi="Century Gothic" w:cs="Arial"/>
                <w:sz w:val="22"/>
                <w:szCs w:val="22"/>
              </w:rPr>
            </w:pPr>
          </w:p>
          <w:p w14:paraId="22AF99C1" w14:textId="77777777" w:rsidR="00B15CCC" w:rsidRPr="00B15CCC" w:rsidRDefault="00B15CCC" w:rsidP="001B79B4">
            <w:pPr>
              <w:spacing w:after="240"/>
              <w:ind w:hanging="34"/>
              <w:jc w:val="both"/>
              <w:rPr>
                <w:rFonts w:ascii="Century Gothic" w:hAnsi="Century Gothic" w:cs="Arial"/>
                <w:sz w:val="22"/>
                <w:szCs w:val="22"/>
              </w:rPr>
            </w:pPr>
            <w:r w:rsidRPr="00B15CCC">
              <w:rPr>
                <w:rFonts w:ascii="Century Gothic" w:hAnsi="Century Gothic" w:cs="Arial"/>
                <w:b/>
                <w:sz w:val="22"/>
                <w:szCs w:val="22"/>
              </w:rPr>
              <w:t>NOTA</w:t>
            </w:r>
            <w:r w:rsidRPr="00B15CCC">
              <w:rPr>
                <w:rFonts w:ascii="Century Gothic" w:hAnsi="Century Gothic" w:cs="Arial"/>
                <w:sz w:val="22"/>
                <w:szCs w:val="22"/>
              </w:rPr>
              <w:t>: La fecha de emisión de los reportes de resultado de pruebas de laboratorio, no tiene una antigüedad mayor a 1 año a la norma NIJ vigente, respecto a la fecha máxima de entrega del chaleco a este Municipio, expedida a nombre del fabricante.</w:t>
            </w:r>
          </w:p>
          <w:p w14:paraId="45AA3962"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hAnsi="Century Gothic" w:cs="Arial"/>
                <w:b/>
                <w:sz w:val="22"/>
                <w:szCs w:val="22"/>
              </w:rPr>
              <w:t>PLACAS NIVEL IV:</w:t>
            </w:r>
            <w:r w:rsidRPr="00B15CCC">
              <w:rPr>
                <w:rFonts w:ascii="Century Gothic" w:hAnsi="Century Gothic" w:cs="Arial"/>
                <w:sz w:val="22"/>
                <w:szCs w:val="22"/>
              </w:rPr>
              <w:t xml:space="preserve"> El chaleco cuenta con dos placas nivel IV de acuerdo a la norma NIJ 0101.06, en corte tipo tirador, mínimo 3 impactos de AP.3006 M2, fabricada en cerámica con respaldo en aramida y polietileno con peso no mayor a 3.1 kg para garantizar la calidad el licitante presenta un reporte de pruebas donde se verifique prueba de P-BFS acorde a la norma NIJ0101.06, expedidas a nombre del fabricante por un laboratorio acreditado por la NIJ. Los resultados de estas pruebas no tienen una antigüedad mayor a 1 año a la norma NIJ vigente, respecto a la fecha de entrega del chaleco a este Municipio, expedida a nombre del fabricante.</w:t>
            </w:r>
          </w:p>
          <w:p w14:paraId="2E684E40" w14:textId="77777777" w:rsidR="00B15CCC" w:rsidRPr="00B15CCC" w:rsidRDefault="00B15CCC" w:rsidP="001B79B4">
            <w:pPr>
              <w:ind w:right="283" w:hanging="34"/>
              <w:jc w:val="both"/>
              <w:rPr>
                <w:rFonts w:ascii="Century Gothic" w:hAnsi="Century Gothic" w:cs="Arial"/>
                <w:sz w:val="22"/>
                <w:szCs w:val="22"/>
              </w:rPr>
            </w:pPr>
          </w:p>
          <w:p w14:paraId="728ECB6F"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hAnsi="Century Gothic" w:cs="Arial"/>
                <w:b/>
                <w:sz w:val="22"/>
                <w:szCs w:val="22"/>
              </w:rPr>
              <w:t>GARANTÍA TÉCNICA</w:t>
            </w:r>
            <w:r w:rsidRPr="00B15CCC">
              <w:rPr>
                <w:rFonts w:ascii="Century Gothic" w:hAnsi="Century Gothic" w:cs="Arial"/>
                <w:sz w:val="22"/>
                <w:szCs w:val="22"/>
              </w:rPr>
              <w:t>: Se anexa junto con la propuesta técnica, certificación emitida por parte del fabricante, que garantiza el correcto funcionamiento y calidad del chaleco, por un término mínimo de 8 años para los paneles balísticos y un año para la funda externa, contados desde la entrega de los mismos.</w:t>
            </w:r>
          </w:p>
          <w:p w14:paraId="6B1F4786" w14:textId="77777777" w:rsidR="00B15CCC" w:rsidRPr="00B15CCC" w:rsidRDefault="00B15CCC" w:rsidP="001B79B4">
            <w:pPr>
              <w:ind w:right="283" w:hanging="34"/>
              <w:jc w:val="both"/>
              <w:rPr>
                <w:rFonts w:ascii="Century Gothic" w:hAnsi="Century Gothic" w:cs="Arial"/>
                <w:sz w:val="22"/>
                <w:szCs w:val="22"/>
              </w:rPr>
            </w:pPr>
          </w:p>
          <w:p w14:paraId="2A07D698" w14:textId="77777777" w:rsidR="00B15CCC" w:rsidRPr="00B15CCC" w:rsidRDefault="00B15CCC" w:rsidP="001B79B4">
            <w:pPr>
              <w:ind w:right="283" w:hanging="34"/>
              <w:jc w:val="both"/>
              <w:rPr>
                <w:rFonts w:ascii="Century Gothic" w:hAnsi="Century Gothic" w:cs="Arial"/>
                <w:sz w:val="22"/>
                <w:szCs w:val="22"/>
              </w:rPr>
            </w:pPr>
            <w:r w:rsidRPr="00B15CCC">
              <w:rPr>
                <w:rFonts w:ascii="Century Gothic" w:hAnsi="Century Gothic" w:cs="Arial"/>
                <w:b/>
                <w:sz w:val="22"/>
                <w:szCs w:val="22"/>
              </w:rPr>
              <w:t>AÑO DE FABRICACIÓN</w:t>
            </w:r>
            <w:r w:rsidRPr="00B15CCC">
              <w:rPr>
                <w:rFonts w:ascii="Century Gothic" w:hAnsi="Century Gothic" w:cs="Arial"/>
                <w:sz w:val="22"/>
                <w:szCs w:val="22"/>
              </w:rPr>
              <w:t>: Se Anexa junto con la propuesta técnica, certificación por parte del fabricante donde se especifique que los chalecos son elaborados dentro de la vigencia de entrega de los bienes, como también que el material es nuevo, no repotenciado, ni re manufacturado.</w:t>
            </w:r>
          </w:p>
          <w:p w14:paraId="09C042E3" w14:textId="77777777" w:rsidR="00B15CCC" w:rsidRPr="00B15CCC" w:rsidRDefault="00B15CCC" w:rsidP="001B79B4">
            <w:pPr>
              <w:ind w:right="283" w:hanging="34"/>
              <w:jc w:val="both"/>
              <w:rPr>
                <w:rFonts w:ascii="Century Gothic" w:hAnsi="Century Gothic" w:cs="Arial"/>
                <w:b/>
                <w:sz w:val="22"/>
                <w:szCs w:val="22"/>
              </w:rPr>
            </w:pPr>
          </w:p>
          <w:p w14:paraId="2FD2C4C0" w14:textId="77777777" w:rsidR="00B15CCC" w:rsidRPr="00B15CCC" w:rsidRDefault="00B15CCC" w:rsidP="001B79B4">
            <w:pPr>
              <w:ind w:right="283" w:hanging="34"/>
              <w:jc w:val="both"/>
              <w:rPr>
                <w:rFonts w:ascii="Century Gothic" w:hAnsi="Century Gothic" w:cs="Arial"/>
                <w:b/>
                <w:sz w:val="22"/>
                <w:szCs w:val="22"/>
              </w:rPr>
            </w:pPr>
            <w:r w:rsidRPr="00B15CCC">
              <w:rPr>
                <w:rFonts w:ascii="Century Gothic" w:hAnsi="Century Gothic" w:cs="Arial"/>
                <w:b/>
                <w:sz w:val="22"/>
                <w:szCs w:val="22"/>
              </w:rPr>
              <w:t>PÓLIZA DE SEGURO DE RESPONSABILIDAD COMERCIAL, CIVIL Y POR DAÑOS:</w:t>
            </w:r>
          </w:p>
          <w:p w14:paraId="43D2BBC3" w14:textId="77777777" w:rsidR="00B15CCC" w:rsidRPr="00B15CCC" w:rsidRDefault="00B15CCC" w:rsidP="001B79B4">
            <w:pPr>
              <w:ind w:right="283" w:hanging="34"/>
              <w:jc w:val="both"/>
              <w:rPr>
                <w:rFonts w:ascii="Century Gothic" w:hAnsi="Century Gothic" w:cs="Arial"/>
                <w:sz w:val="22"/>
                <w:szCs w:val="22"/>
              </w:rPr>
            </w:pPr>
          </w:p>
          <w:p w14:paraId="067A02A8" w14:textId="77777777" w:rsidR="00B15CCC" w:rsidRPr="00B15CCC" w:rsidRDefault="00B15CCC" w:rsidP="001B79B4">
            <w:pPr>
              <w:tabs>
                <w:tab w:val="left" w:pos="1995"/>
              </w:tabs>
              <w:ind w:right="178" w:hanging="34"/>
              <w:jc w:val="both"/>
              <w:rPr>
                <w:rFonts w:ascii="Century Gothic" w:hAnsi="Century Gothic" w:cs="Arial"/>
                <w:sz w:val="22"/>
                <w:szCs w:val="22"/>
              </w:rPr>
            </w:pPr>
            <w:r w:rsidRPr="00B15CCC">
              <w:rPr>
                <w:rFonts w:ascii="Century Gothic" w:hAnsi="Century Gothic" w:cs="Arial"/>
                <w:sz w:val="22"/>
                <w:szCs w:val="22"/>
              </w:rPr>
              <w:t xml:space="preserve">Se presentar una póliza de responsabilidad civil por un valor igual o mayor de veinte millones de dólares, emitida por el fabricante de los </w:t>
            </w:r>
            <w:proofErr w:type="spellStart"/>
            <w:proofErr w:type="gramStart"/>
            <w:r w:rsidRPr="00B15CCC">
              <w:rPr>
                <w:rFonts w:ascii="Century Gothic" w:hAnsi="Century Gothic" w:cs="Arial"/>
                <w:sz w:val="22"/>
                <w:szCs w:val="22"/>
              </w:rPr>
              <w:t>chalecos.Cubre</w:t>
            </w:r>
            <w:proofErr w:type="spellEnd"/>
            <w:proofErr w:type="gramEnd"/>
            <w:r w:rsidRPr="00B15CCC">
              <w:rPr>
                <w:rFonts w:ascii="Century Gothic" w:hAnsi="Century Gothic" w:cs="Arial"/>
                <w:sz w:val="22"/>
                <w:szCs w:val="22"/>
              </w:rPr>
              <w:t xml:space="preserve">: lesión, enfermedad o muerte, expedida expresamente para chalecos antibalas nivel III-A, placas balísticas nivel IV, aplicable bajo leyes nacionales </w:t>
            </w:r>
            <w:r w:rsidRPr="00B15CCC">
              <w:rPr>
                <w:rFonts w:ascii="Century Gothic" w:hAnsi="Century Gothic" w:cs="Arial"/>
                <w:sz w:val="22"/>
                <w:szCs w:val="22"/>
              </w:rPr>
              <w:lastRenderedPageBreak/>
              <w:t>de una compañía aseguradora nacional, que garantice el fabricante.</w:t>
            </w:r>
          </w:p>
          <w:p w14:paraId="11C4A034" w14:textId="77777777" w:rsidR="00B15CCC" w:rsidRPr="00B15CCC" w:rsidRDefault="00B15CCC" w:rsidP="001B79B4">
            <w:pPr>
              <w:ind w:right="283" w:hanging="34"/>
              <w:jc w:val="both"/>
              <w:rPr>
                <w:rFonts w:ascii="Century Gothic" w:hAnsi="Century Gothic" w:cs="Arial"/>
                <w:sz w:val="22"/>
                <w:szCs w:val="22"/>
              </w:rPr>
            </w:pPr>
          </w:p>
          <w:p w14:paraId="3F42B512" w14:textId="77777777" w:rsidR="00B15CCC" w:rsidRPr="00B15CCC" w:rsidRDefault="00B15CCC" w:rsidP="001B79B4">
            <w:pPr>
              <w:pStyle w:val="Prrafodelista"/>
              <w:ind w:left="0" w:right="283" w:hanging="34"/>
              <w:jc w:val="both"/>
              <w:rPr>
                <w:rFonts w:ascii="Century Gothic" w:hAnsi="Century Gothic" w:cs="Arial"/>
                <w:sz w:val="22"/>
                <w:szCs w:val="22"/>
              </w:rPr>
            </w:pPr>
          </w:p>
          <w:p w14:paraId="7D2946A2" w14:textId="77777777" w:rsidR="00B15CCC" w:rsidRPr="00B15CCC" w:rsidRDefault="00B15CCC" w:rsidP="001B79B4">
            <w:pPr>
              <w:ind w:hanging="34"/>
              <w:jc w:val="both"/>
              <w:rPr>
                <w:rFonts w:ascii="Century Gothic" w:hAnsi="Century Gothic" w:cs="Arial"/>
                <w:b/>
                <w:sz w:val="22"/>
                <w:szCs w:val="22"/>
                <w:lang w:val="es-ES_tradnl"/>
              </w:rPr>
            </w:pPr>
            <w:r w:rsidRPr="00B15CCC">
              <w:rPr>
                <w:rFonts w:ascii="Century Gothic" w:hAnsi="Century Gothic" w:cs="Arial"/>
                <w:b/>
                <w:sz w:val="22"/>
                <w:szCs w:val="22"/>
                <w:lang w:val="es-ES_tradnl"/>
              </w:rPr>
              <w:t xml:space="preserve">EMBLEMAS:  </w:t>
            </w:r>
          </w:p>
          <w:p w14:paraId="33879F8D" w14:textId="77777777" w:rsidR="00B15CCC" w:rsidRPr="00B15CCC" w:rsidRDefault="00B15CCC" w:rsidP="001B79B4">
            <w:pPr>
              <w:spacing w:line="276" w:lineRule="auto"/>
              <w:ind w:right="283" w:hanging="34"/>
              <w:jc w:val="both"/>
              <w:rPr>
                <w:rFonts w:ascii="Century Gothic" w:hAnsi="Century Gothic" w:cs="Arial"/>
                <w:sz w:val="22"/>
                <w:szCs w:val="22"/>
                <w:lang w:val="es-ES_tradnl"/>
              </w:rPr>
            </w:pPr>
          </w:p>
          <w:p w14:paraId="7500B0DF" w14:textId="77777777" w:rsidR="00B15CCC" w:rsidRPr="00B15CCC" w:rsidRDefault="00B15CCC" w:rsidP="001B79B4">
            <w:pPr>
              <w:spacing w:line="276" w:lineRule="auto"/>
              <w:ind w:left="284" w:right="283" w:hanging="34"/>
              <w:jc w:val="center"/>
              <w:rPr>
                <w:rFonts w:ascii="Century Gothic" w:hAnsi="Century Gothic" w:cs="Arial"/>
                <w:b/>
                <w:sz w:val="22"/>
                <w:szCs w:val="22"/>
              </w:rPr>
            </w:pPr>
          </w:p>
          <w:p w14:paraId="368E543F" w14:textId="77777777" w:rsidR="00B15CCC" w:rsidRPr="00B15CCC" w:rsidRDefault="00B15CCC" w:rsidP="001B79B4">
            <w:pPr>
              <w:spacing w:line="276" w:lineRule="auto"/>
              <w:ind w:left="284" w:right="283" w:hanging="34"/>
              <w:jc w:val="center"/>
              <w:rPr>
                <w:rFonts w:ascii="Century Gothic" w:hAnsi="Century Gothic" w:cs="Arial"/>
                <w:b/>
                <w:sz w:val="22"/>
                <w:szCs w:val="22"/>
              </w:rPr>
            </w:pPr>
            <w:r w:rsidRPr="00B15CCC">
              <w:rPr>
                <w:rFonts w:ascii="Century Gothic" w:hAnsi="Century Gothic" w:cs="Arial"/>
                <w:b/>
                <w:sz w:val="22"/>
                <w:szCs w:val="22"/>
              </w:rPr>
              <w:t>FRENTE LATERAL IZQUIERDO</w:t>
            </w:r>
          </w:p>
          <w:p w14:paraId="0D42CAD5" w14:textId="77777777" w:rsidR="00B15CCC" w:rsidRPr="00B15CCC" w:rsidRDefault="00B15CCC" w:rsidP="001B79B4">
            <w:pPr>
              <w:spacing w:line="276" w:lineRule="auto"/>
              <w:ind w:left="284" w:right="283" w:hanging="34"/>
              <w:jc w:val="center"/>
              <w:rPr>
                <w:rFonts w:ascii="Century Gothic" w:eastAsia="Calibri" w:hAnsi="Century Gothic" w:cs="Arial"/>
                <w:b/>
                <w:i/>
                <w:sz w:val="22"/>
                <w:szCs w:val="22"/>
              </w:rPr>
            </w:pPr>
            <w:r w:rsidRPr="00B15CCC">
              <w:rPr>
                <w:rFonts w:ascii="Century Gothic" w:eastAsia="Calibri" w:hAnsi="Century Gothic" w:cs="Arial"/>
                <w:b/>
                <w:sz w:val="22"/>
                <w:szCs w:val="22"/>
              </w:rPr>
              <w:t xml:space="preserve">ESTRELLA DE SIETE PICOS </w:t>
            </w:r>
            <w:r w:rsidRPr="00B15CCC">
              <w:rPr>
                <w:rFonts w:ascii="Century Gothic" w:eastAsia="Calibri" w:hAnsi="Century Gothic" w:cs="Arial"/>
                <w:b/>
                <w:i/>
                <w:sz w:val="22"/>
                <w:szCs w:val="22"/>
              </w:rPr>
              <w:t>MEDIDA 8.5 CMS DE DIÁMETRO</w:t>
            </w:r>
          </w:p>
          <w:p w14:paraId="566C0DF7" w14:textId="77777777" w:rsidR="00B15CCC" w:rsidRPr="00B15CCC" w:rsidRDefault="00B15CCC" w:rsidP="001B79B4">
            <w:pPr>
              <w:spacing w:line="276" w:lineRule="auto"/>
              <w:ind w:left="284" w:right="283" w:hanging="34"/>
              <w:jc w:val="center"/>
              <w:rPr>
                <w:rFonts w:ascii="Century Gothic" w:eastAsia="Calibri" w:hAnsi="Century Gothic" w:cs="Arial"/>
                <w:b/>
                <w:i/>
                <w:sz w:val="22"/>
                <w:szCs w:val="22"/>
              </w:rPr>
            </w:pPr>
            <w:r w:rsidRPr="00B15CCC">
              <w:rPr>
                <w:rFonts w:ascii="Century Gothic" w:hAnsi="Century Gothic" w:cs="Arial"/>
                <w:noProof/>
                <w:sz w:val="22"/>
                <w:szCs w:val="22"/>
              </w:rPr>
              <w:drawing>
                <wp:inline distT="0" distB="0" distL="0" distR="0" wp14:anchorId="0BB12B11" wp14:editId="26CDF3C8">
                  <wp:extent cx="4240530" cy="1114425"/>
                  <wp:effectExtent l="0" t="0" r="7620" b="9525"/>
                  <wp:docPr id="536" name="Imagen 5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 Aplicación&#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l="20714" t="30264" r="21391" b="35965"/>
                          <a:stretch>
                            <a:fillRect/>
                          </a:stretch>
                        </pic:blipFill>
                        <pic:spPr bwMode="auto">
                          <a:xfrm>
                            <a:off x="0" y="0"/>
                            <a:ext cx="4245652" cy="1115771"/>
                          </a:xfrm>
                          <a:prstGeom prst="rect">
                            <a:avLst/>
                          </a:prstGeom>
                          <a:noFill/>
                          <a:ln>
                            <a:noFill/>
                          </a:ln>
                        </pic:spPr>
                      </pic:pic>
                    </a:graphicData>
                  </a:graphic>
                </wp:inline>
              </w:drawing>
            </w:r>
          </w:p>
          <w:p w14:paraId="0A60AC9A" w14:textId="77777777" w:rsidR="00B15CCC" w:rsidRPr="00B15CCC" w:rsidRDefault="00B15CCC" w:rsidP="001B79B4">
            <w:pPr>
              <w:ind w:right="283" w:hanging="34"/>
              <w:jc w:val="center"/>
              <w:rPr>
                <w:rFonts w:ascii="Century Gothic" w:hAnsi="Century Gothic" w:cs="Arial"/>
                <w:sz w:val="22"/>
                <w:szCs w:val="22"/>
                <w:lang w:val="es-ES_tradnl"/>
              </w:rPr>
            </w:pPr>
          </w:p>
          <w:p w14:paraId="39CA4AB1" w14:textId="77777777" w:rsidR="00B15CCC" w:rsidRPr="00B15CCC" w:rsidRDefault="00B15CCC" w:rsidP="001B79B4">
            <w:pPr>
              <w:ind w:right="283" w:hanging="34"/>
              <w:jc w:val="center"/>
              <w:rPr>
                <w:rFonts w:ascii="Century Gothic" w:hAnsi="Century Gothic" w:cs="Arial"/>
                <w:sz w:val="22"/>
                <w:szCs w:val="22"/>
                <w:lang w:val="es-ES_tradnl"/>
              </w:rPr>
            </w:pPr>
            <w:r w:rsidRPr="00B15CCC">
              <w:rPr>
                <w:rFonts w:ascii="Century Gothic" w:hAnsi="Century Gothic" w:cs="Arial"/>
                <w:sz w:val="22"/>
                <w:szCs w:val="22"/>
                <w:lang w:val="es-ES_tradnl"/>
              </w:rPr>
              <w:t>ESCUDO.</w:t>
            </w:r>
          </w:p>
          <w:p w14:paraId="20A02B5D" w14:textId="77777777" w:rsidR="00B15CCC" w:rsidRPr="00B15CCC" w:rsidRDefault="00B15CCC" w:rsidP="001B79B4">
            <w:pPr>
              <w:ind w:right="283" w:hanging="34"/>
              <w:jc w:val="center"/>
              <w:rPr>
                <w:rFonts w:ascii="Century Gothic" w:hAnsi="Century Gothic" w:cs="Arial"/>
                <w:sz w:val="22"/>
                <w:szCs w:val="22"/>
                <w:lang w:val="es-ES_tradnl"/>
              </w:rPr>
            </w:pPr>
          </w:p>
          <w:p w14:paraId="3BAC5811" w14:textId="77777777" w:rsidR="00B15CCC" w:rsidRPr="00B15CCC" w:rsidRDefault="00B15CCC" w:rsidP="001B79B4">
            <w:pPr>
              <w:ind w:right="283" w:hanging="34"/>
              <w:jc w:val="center"/>
              <w:rPr>
                <w:rFonts w:ascii="Century Gothic" w:hAnsi="Century Gothic" w:cs="Arial"/>
                <w:sz w:val="22"/>
                <w:szCs w:val="22"/>
                <w:lang w:val="es-ES_tradnl"/>
              </w:rPr>
            </w:pPr>
          </w:p>
          <w:p w14:paraId="5DBB5060" w14:textId="77777777" w:rsidR="00B15CCC" w:rsidRPr="00B15CCC" w:rsidRDefault="00B15CCC" w:rsidP="001B79B4">
            <w:pPr>
              <w:pStyle w:val="Prrafodelista"/>
              <w:ind w:left="346" w:right="283" w:hanging="34"/>
              <w:jc w:val="center"/>
              <w:rPr>
                <w:rFonts w:ascii="Century Gothic" w:hAnsi="Century Gothic" w:cs="Arial"/>
                <w:sz w:val="22"/>
                <w:szCs w:val="22"/>
                <w:lang w:val="es-ES_tradnl"/>
              </w:rPr>
            </w:pPr>
            <w:r w:rsidRPr="00B15CCC">
              <w:rPr>
                <w:rFonts w:ascii="Century Gothic" w:eastAsia="Calibri" w:hAnsi="Century Gothic" w:cs="Arial"/>
                <w:noProof/>
                <w:sz w:val="22"/>
                <w:szCs w:val="22"/>
              </w:rPr>
              <w:drawing>
                <wp:inline distT="0" distB="0" distL="0" distR="0" wp14:anchorId="460E19DF" wp14:editId="26034E2A">
                  <wp:extent cx="1375962" cy="1200150"/>
                  <wp:effectExtent l="0" t="0" r="0" b="0"/>
                  <wp:docPr id="537" name="Imagen 53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Logotipo&#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5962" cy="1200150"/>
                          </a:xfrm>
                          <a:prstGeom prst="rect">
                            <a:avLst/>
                          </a:prstGeom>
                          <a:noFill/>
                          <a:ln>
                            <a:noFill/>
                          </a:ln>
                        </pic:spPr>
                      </pic:pic>
                    </a:graphicData>
                  </a:graphic>
                </wp:inline>
              </w:drawing>
            </w:r>
          </w:p>
          <w:p w14:paraId="760768A9" w14:textId="77777777" w:rsidR="00B15CCC" w:rsidRPr="00B15CCC" w:rsidRDefault="00B15CCC" w:rsidP="001B79B4">
            <w:pPr>
              <w:spacing w:line="276" w:lineRule="auto"/>
              <w:ind w:right="283" w:hanging="34"/>
              <w:rPr>
                <w:rFonts w:ascii="Century Gothic" w:eastAsia="Calibri" w:hAnsi="Century Gothic" w:cs="Arial"/>
                <w:b/>
                <w:sz w:val="22"/>
                <w:szCs w:val="22"/>
              </w:rPr>
            </w:pPr>
          </w:p>
          <w:p w14:paraId="154709EB" w14:textId="77777777" w:rsidR="00B15CCC" w:rsidRPr="00B15CCC" w:rsidRDefault="00B15CCC" w:rsidP="001B79B4">
            <w:pPr>
              <w:spacing w:line="276" w:lineRule="auto"/>
              <w:ind w:left="284" w:right="283" w:hanging="34"/>
              <w:rPr>
                <w:rFonts w:ascii="Century Gothic" w:eastAsia="Calibri" w:hAnsi="Century Gothic" w:cs="Arial"/>
                <w:b/>
                <w:sz w:val="22"/>
                <w:szCs w:val="22"/>
              </w:rPr>
            </w:pPr>
            <w:r w:rsidRPr="00B15CCC">
              <w:rPr>
                <w:rFonts w:ascii="Century Gothic" w:eastAsia="Calibri" w:hAnsi="Century Gothic" w:cs="Arial"/>
                <w:b/>
                <w:sz w:val="22"/>
                <w:szCs w:val="22"/>
              </w:rPr>
              <w:t xml:space="preserve">                                       </w:t>
            </w:r>
          </w:p>
          <w:p w14:paraId="61542CD9"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ESPALDA</w:t>
            </w:r>
          </w:p>
          <w:p w14:paraId="75496EAD" w14:textId="77777777" w:rsidR="00B15CCC" w:rsidRPr="00B15CCC" w:rsidRDefault="00B15CCC" w:rsidP="001B79B4">
            <w:pPr>
              <w:spacing w:line="276" w:lineRule="auto"/>
              <w:ind w:left="284" w:right="283" w:hanging="34"/>
              <w:rPr>
                <w:rFonts w:ascii="Century Gothic" w:eastAsia="Calibri" w:hAnsi="Century Gothic" w:cs="Arial"/>
                <w:b/>
                <w:sz w:val="22"/>
                <w:szCs w:val="22"/>
              </w:rPr>
            </w:pPr>
          </w:p>
          <w:p w14:paraId="1D27C7A1" w14:textId="77777777" w:rsidR="00B15CCC" w:rsidRPr="00B15CCC" w:rsidRDefault="00B15CCC" w:rsidP="001B79B4">
            <w:pPr>
              <w:spacing w:line="276" w:lineRule="auto"/>
              <w:ind w:left="284" w:right="283" w:hanging="34"/>
              <w:jc w:val="both"/>
              <w:rPr>
                <w:rFonts w:ascii="Century Gothic" w:eastAsia="Calibri" w:hAnsi="Century Gothic" w:cs="Arial"/>
                <w:sz w:val="22"/>
                <w:szCs w:val="22"/>
              </w:rPr>
            </w:pPr>
            <w:r w:rsidRPr="00B15CCC">
              <w:rPr>
                <w:rFonts w:ascii="Century Gothic" w:eastAsia="Calibri" w:hAnsi="Century Gothic" w:cs="Arial"/>
                <w:sz w:val="22"/>
                <w:szCs w:val="22"/>
              </w:rPr>
              <w:t xml:space="preserve">RECUADRO CON LEYENDA “POLICÍA MUNICIPAL” EN LA </w:t>
            </w:r>
            <w:r w:rsidRPr="00B15CCC">
              <w:rPr>
                <w:rFonts w:ascii="Century Gothic" w:eastAsia="Calibri" w:hAnsi="Century Gothic" w:cs="Arial"/>
                <w:sz w:val="22"/>
                <w:szCs w:val="22"/>
              </w:rPr>
              <w:lastRenderedPageBreak/>
              <w:t>TIPOGRAFÍA AUTORIZADA “HELVÉTICA INSERAT LT STD ROMAN”, CENTRADO EN BORDADO CON HILO COLOR BLANCO A 2 RENGLONES DE 27 X 12.70 CM.</w:t>
            </w:r>
          </w:p>
          <w:p w14:paraId="1A222ACE" w14:textId="77777777" w:rsidR="00B15CCC" w:rsidRPr="00B15CCC" w:rsidRDefault="00B15CCC" w:rsidP="001B79B4">
            <w:pPr>
              <w:tabs>
                <w:tab w:val="left" w:pos="3855"/>
              </w:tabs>
              <w:spacing w:line="276" w:lineRule="auto"/>
              <w:ind w:right="283" w:hanging="34"/>
              <w:jc w:val="both"/>
              <w:rPr>
                <w:rFonts w:ascii="Century Gothic" w:eastAsia="Calibri" w:hAnsi="Century Gothic" w:cs="Arial"/>
                <w:sz w:val="22"/>
                <w:szCs w:val="22"/>
              </w:rPr>
            </w:pPr>
          </w:p>
          <w:p w14:paraId="2BD0E6F8"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sz w:val="22"/>
                <w:szCs w:val="22"/>
              </w:rPr>
              <w:t xml:space="preserve">LEYENDA EN ESPALDA </w:t>
            </w:r>
          </w:p>
          <w:p w14:paraId="08399289"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r w:rsidRPr="00B15CCC">
              <w:rPr>
                <w:rFonts w:ascii="Century Gothic" w:eastAsia="Calibri" w:hAnsi="Century Gothic" w:cs="Arial"/>
                <w:b/>
                <w:noProof/>
                <w:sz w:val="22"/>
                <w:szCs w:val="22"/>
              </w:rPr>
              <mc:AlternateContent>
                <mc:Choice Requires="wps">
                  <w:drawing>
                    <wp:anchor distT="0" distB="0" distL="114300" distR="114300" simplePos="0" relativeHeight="251706368" behindDoc="0" locked="0" layoutInCell="1" allowOverlap="1" wp14:anchorId="67DA660A" wp14:editId="40898418">
                      <wp:simplePos x="0" y="0"/>
                      <wp:positionH relativeFrom="column">
                        <wp:posOffset>105705</wp:posOffset>
                      </wp:positionH>
                      <wp:positionV relativeFrom="paragraph">
                        <wp:posOffset>44893</wp:posOffset>
                      </wp:positionV>
                      <wp:extent cx="2020186" cy="903768"/>
                      <wp:effectExtent l="0" t="0" r="18415" b="10795"/>
                      <wp:wrapNone/>
                      <wp:docPr id="475" name="228 Rectángulo"/>
                      <wp:cNvGraphicFramePr/>
                      <a:graphic xmlns:a="http://schemas.openxmlformats.org/drawingml/2006/main">
                        <a:graphicData uri="http://schemas.microsoft.com/office/word/2010/wordprocessingShape">
                          <wps:wsp>
                            <wps:cNvSpPr/>
                            <wps:spPr>
                              <a:xfrm>
                                <a:off x="0" y="0"/>
                                <a:ext cx="2020186" cy="903768"/>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4E755AE" w14:textId="77777777" w:rsidR="00B15CCC" w:rsidRPr="00F913EF" w:rsidRDefault="00B15CCC" w:rsidP="00B15CCC">
                                  <w:pPr>
                                    <w:jc w:val="center"/>
                                    <w:rPr>
                                      <w:b/>
                                      <w:sz w:val="52"/>
                                      <w:szCs w:val="52"/>
                                    </w:rPr>
                                  </w:pPr>
                                  <w:r w:rsidRPr="00F913EF">
                                    <w:rPr>
                                      <w:b/>
                                      <w:sz w:val="52"/>
                                      <w:szCs w:val="52"/>
                                    </w:rPr>
                                    <w:t xml:space="preserve">POLICÍA </w:t>
                                  </w:r>
                                </w:p>
                                <w:p w14:paraId="79CECC8C" w14:textId="77777777" w:rsidR="00B15CCC" w:rsidRPr="00F913EF" w:rsidRDefault="00B15CCC" w:rsidP="00B15CCC">
                                  <w:pPr>
                                    <w:jc w:val="center"/>
                                    <w:rPr>
                                      <w:b/>
                                      <w:sz w:val="52"/>
                                      <w:szCs w:val="52"/>
                                    </w:rPr>
                                  </w:pPr>
                                  <w:r w:rsidRPr="00F913EF">
                                    <w:rPr>
                                      <w:b/>
                                      <w:sz w:val="52"/>
                                      <w:szCs w:val="52"/>
                                    </w:rPr>
                                    <w:t>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A660A" id="_x0000_s1044" style="position:absolute;left:0;text-align:left;margin-left:8.3pt;margin-top:3.55pt;width:159.05pt;height:71.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" fillcolor="black [3200]" strokecolor="black [1600]" strokeweight="1pt">
                      <v:textbox>
                        <w:txbxContent>
                          <w:p w14:paraId="44E755AE" w14:textId="77777777" w:rsidR="00B15CCC" w:rsidRPr="00F913EF" w:rsidRDefault="00B15CCC" w:rsidP="00B15CCC">
                            <w:pPr>
                              <w:jc w:val="center"/>
                              <w:rPr>
                                <w:b/>
                                <w:sz w:val="52"/>
                                <w:szCs w:val="52"/>
                              </w:rPr>
                            </w:pPr>
                            <w:r w:rsidRPr="00F913EF">
                              <w:rPr>
                                <w:b/>
                                <w:sz w:val="52"/>
                                <w:szCs w:val="52"/>
                              </w:rPr>
                              <w:t xml:space="preserve">POLICÍA </w:t>
                            </w:r>
                          </w:p>
                          <w:p w14:paraId="79CECC8C" w14:textId="77777777" w:rsidR="00B15CCC" w:rsidRPr="00F913EF" w:rsidRDefault="00B15CCC" w:rsidP="00B15CCC">
                            <w:pPr>
                              <w:jc w:val="center"/>
                              <w:rPr>
                                <w:b/>
                                <w:sz w:val="52"/>
                                <w:szCs w:val="52"/>
                              </w:rPr>
                            </w:pPr>
                            <w:r w:rsidRPr="00F913EF">
                              <w:rPr>
                                <w:b/>
                                <w:sz w:val="52"/>
                                <w:szCs w:val="52"/>
                              </w:rPr>
                              <w:t>MUNICIPAL</w:t>
                            </w:r>
                          </w:p>
                        </w:txbxContent>
                      </v:textbox>
                    </v:rect>
                  </w:pict>
                </mc:Fallback>
              </mc:AlternateContent>
            </w:r>
          </w:p>
          <w:p w14:paraId="23B74E77"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4A49E3A7"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0FAF4EE5"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537256C5" w14:textId="77777777" w:rsidR="00B15CCC" w:rsidRPr="00B15CCC" w:rsidRDefault="00B15CCC" w:rsidP="001B79B4">
            <w:pPr>
              <w:spacing w:line="276" w:lineRule="auto"/>
              <w:ind w:left="284" w:right="283" w:hanging="34"/>
              <w:jc w:val="center"/>
              <w:rPr>
                <w:rFonts w:ascii="Century Gothic" w:eastAsia="Calibri" w:hAnsi="Century Gothic" w:cs="Arial"/>
                <w:b/>
                <w:sz w:val="22"/>
                <w:szCs w:val="22"/>
              </w:rPr>
            </w:pPr>
          </w:p>
          <w:p w14:paraId="6477AA84" w14:textId="77777777" w:rsidR="00B15CCC" w:rsidRPr="00B15CCC" w:rsidRDefault="00B15CCC" w:rsidP="001B79B4">
            <w:pPr>
              <w:ind w:right="283"/>
              <w:jc w:val="both"/>
              <w:rPr>
                <w:rFonts w:ascii="Century Gothic" w:hAnsi="Century Gothic" w:cs="Arial"/>
                <w:sz w:val="22"/>
                <w:szCs w:val="22"/>
              </w:rPr>
            </w:pPr>
          </w:p>
          <w:p w14:paraId="5DD579D2"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 xml:space="preserve">● ETIQUETA DE MARCA, PAÍS DE ORIGEN, TALLA, INSTRUCCIONES DE LAVADO, CUIDADO, CONSERVACIÓN DE LA PRENDA Y COMPOSICIÓN DE LA TELA. </w:t>
            </w:r>
          </w:p>
          <w:p w14:paraId="61AF4E65" w14:textId="77777777" w:rsidR="00B15CCC" w:rsidRPr="00B15CCC" w:rsidRDefault="00B15CCC" w:rsidP="001B79B4">
            <w:pPr>
              <w:pStyle w:val="Prrafodelista"/>
              <w:ind w:left="0" w:right="283" w:hanging="34"/>
              <w:jc w:val="both"/>
              <w:rPr>
                <w:rFonts w:ascii="Century Gothic" w:hAnsi="Century Gothic" w:cs="Arial"/>
                <w:sz w:val="22"/>
                <w:szCs w:val="22"/>
              </w:rPr>
            </w:pPr>
          </w:p>
          <w:p w14:paraId="1D5F621E"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 xml:space="preserve">TALLAS:  S (CHICA), M (MEDIANA), L (GRANDE), XL (EXTRA GRANDE) </w:t>
            </w:r>
          </w:p>
          <w:p w14:paraId="6F43E22D" w14:textId="77777777" w:rsidR="00B15CCC" w:rsidRPr="00B15CCC" w:rsidRDefault="00B15CCC" w:rsidP="001B79B4">
            <w:pPr>
              <w:pStyle w:val="Prrafodelista"/>
              <w:ind w:left="0" w:right="283" w:hanging="34"/>
              <w:jc w:val="both"/>
              <w:rPr>
                <w:rFonts w:ascii="Century Gothic" w:hAnsi="Century Gothic" w:cs="Arial"/>
                <w:sz w:val="22"/>
                <w:szCs w:val="22"/>
              </w:rPr>
            </w:pPr>
          </w:p>
          <w:p w14:paraId="1A48CAEA" w14:textId="77777777" w:rsidR="00B15CCC" w:rsidRPr="00B15CCC" w:rsidRDefault="00B15CCC" w:rsidP="001B79B4">
            <w:pPr>
              <w:pStyle w:val="Prrafodelista"/>
              <w:ind w:left="0" w:right="283" w:hanging="34"/>
              <w:jc w:val="both"/>
              <w:rPr>
                <w:rFonts w:ascii="Century Gothic" w:hAnsi="Century Gothic" w:cs="Arial"/>
                <w:sz w:val="22"/>
                <w:szCs w:val="22"/>
              </w:rPr>
            </w:pPr>
            <w:r w:rsidRPr="00B15CCC">
              <w:rPr>
                <w:rFonts w:ascii="Century Gothic" w:hAnsi="Century Gothic" w:cs="Arial"/>
                <w:sz w:val="22"/>
                <w:szCs w:val="22"/>
              </w:rPr>
              <w:t>AL PROVEEDOR SELECCIONADO, SE LE PROPORCIONARÁ EL NÚMERO DE TALLAS CORRESPONDIENTES, SIN COSTO ADICIONAL PARA EL MUNICIPIO.</w:t>
            </w:r>
          </w:p>
        </w:tc>
        <w:tc>
          <w:tcPr>
            <w:tcW w:w="1134" w:type="dxa"/>
            <w:tcBorders>
              <w:top w:val="single" w:sz="4" w:space="0" w:color="auto"/>
              <w:left w:val="single" w:sz="4" w:space="0" w:color="auto"/>
              <w:bottom w:val="single" w:sz="4" w:space="0" w:color="auto"/>
              <w:right w:val="single" w:sz="4" w:space="0" w:color="auto"/>
            </w:tcBorders>
            <w:vAlign w:val="center"/>
          </w:tcPr>
          <w:p w14:paraId="759D4281"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lastRenderedPageBreak/>
              <w:t>PANTHER</w:t>
            </w:r>
          </w:p>
        </w:tc>
        <w:tc>
          <w:tcPr>
            <w:tcW w:w="851" w:type="dxa"/>
            <w:tcBorders>
              <w:top w:val="single" w:sz="4" w:space="0" w:color="auto"/>
              <w:left w:val="single" w:sz="4" w:space="0" w:color="auto"/>
              <w:bottom w:val="single" w:sz="4" w:space="0" w:color="auto"/>
              <w:right w:val="single" w:sz="4" w:space="0" w:color="auto"/>
            </w:tcBorders>
            <w:vAlign w:val="center"/>
          </w:tcPr>
          <w:p w14:paraId="2D0D445A"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KIT</w:t>
            </w:r>
          </w:p>
        </w:tc>
        <w:tc>
          <w:tcPr>
            <w:tcW w:w="992" w:type="dxa"/>
            <w:tcBorders>
              <w:top w:val="single" w:sz="4" w:space="0" w:color="auto"/>
              <w:left w:val="single" w:sz="4" w:space="0" w:color="auto"/>
              <w:bottom w:val="single" w:sz="4" w:space="0" w:color="auto"/>
              <w:right w:val="single" w:sz="4" w:space="0" w:color="auto"/>
            </w:tcBorders>
            <w:vAlign w:val="center"/>
          </w:tcPr>
          <w:p w14:paraId="71040357"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Century Gothic" w:hAnsi="Century Gothic" w:cs="Arial"/>
                <w:b/>
                <w:sz w:val="22"/>
                <w:szCs w:val="22"/>
              </w:rPr>
              <w:t>65</w:t>
            </w:r>
          </w:p>
        </w:tc>
        <w:tc>
          <w:tcPr>
            <w:tcW w:w="1134" w:type="dxa"/>
            <w:tcBorders>
              <w:top w:val="single" w:sz="4" w:space="0" w:color="auto"/>
              <w:left w:val="single" w:sz="4" w:space="0" w:color="auto"/>
              <w:bottom w:val="single" w:sz="4" w:space="0" w:color="auto"/>
              <w:right w:val="single" w:sz="4" w:space="0" w:color="auto"/>
            </w:tcBorders>
            <w:shd w:val="clear" w:color="000000" w:fill="FBE2D5"/>
            <w:vAlign w:val="center"/>
          </w:tcPr>
          <w:p w14:paraId="420107DB"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b/>
                <w:bCs/>
                <w:color w:val="000000"/>
                <w:sz w:val="22"/>
                <w:szCs w:val="22"/>
              </w:rPr>
              <w:t xml:space="preserve"> $         22,260.96 </w:t>
            </w:r>
          </w:p>
        </w:tc>
        <w:tc>
          <w:tcPr>
            <w:tcW w:w="1663" w:type="dxa"/>
            <w:tcBorders>
              <w:top w:val="single" w:sz="4" w:space="0" w:color="auto"/>
              <w:left w:val="nil"/>
              <w:bottom w:val="single" w:sz="4" w:space="0" w:color="auto"/>
              <w:right w:val="single" w:sz="4" w:space="0" w:color="auto"/>
            </w:tcBorders>
            <w:shd w:val="clear" w:color="000000" w:fill="FBE2D5"/>
            <w:vAlign w:val="center"/>
          </w:tcPr>
          <w:p w14:paraId="3C974216" w14:textId="77777777" w:rsidR="00B15CCC" w:rsidRPr="00B15CCC" w:rsidRDefault="00B15CCC" w:rsidP="001B79B4">
            <w:pPr>
              <w:spacing w:after="160" w:line="276" w:lineRule="auto"/>
              <w:ind w:right="49"/>
              <w:jc w:val="center"/>
              <w:rPr>
                <w:rFonts w:ascii="Century Gothic" w:hAnsi="Century Gothic" w:cs="Arial"/>
                <w:b/>
                <w:sz w:val="22"/>
                <w:szCs w:val="22"/>
              </w:rPr>
            </w:pPr>
            <w:r w:rsidRPr="00B15CCC">
              <w:rPr>
                <w:rFonts w:ascii="Arial" w:hAnsi="Arial" w:cs="Arial"/>
                <w:color w:val="000000"/>
                <w:sz w:val="22"/>
                <w:szCs w:val="22"/>
              </w:rPr>
              <w:t xml:space="preserve"> $         1,446,962.40 </w:t>
            </w:r>
          </w:p>
        </w:tc>
      </w:tr>
      <w:tr w:rsidR="00B15CCC" w:rsidRPr="00B15CCC" w14:paraId="7E6D504C" w14:textId="77777777" w:rsidTr="001B79B4">
        <w:tc>
          <w:tcPr>
            <w:tcW w:w="5098" w:type="dxa"/>
            <w:gridSpan w:val="2"/>
            <w:vMerge w:val="restart"/>
            <w:tcBorders>
              <w:top w:val="single" w:sz="4" w:space="0" w:color="auto"/>
              <w:left w:val="single" w:sz="4" w:space="0" w:color="auto"/>
              <w:right w:val="single" w:sz="4" w:space="0" w:color="auto"/>
            </w:tcBorders>
            <w:shd w:val="clear" w:color="auto" w:fill="auto"/>
            <w:vAlign w:val="center"/>
          </w:tcPr>
          <w:p w14:paraId="52BA17E7" w14:textId="77777777" w:rsidR="00B15CCC" w:rsidRPr="00B15CCC" w:rsidRDefault="00B15CCC" w:rsidP="001B79B4">
            <w:pPr>
              <w:pStyle w:val="Prrafodelista"/>
              <w:ind w:left="0" w:right="283" w:hanging="34"/>
              <w:jc w:val="both"/>
              <w:rPr>
                <w:rFonts w:ascii="Century Gothic" w:hAnsi="Century Gothic" w:cs="Arial"/>
                <w:b/>
                <w:sz w:val="22"/>
                <w:szCs w:val="22"/>
              </w:rPr>
            </w:pPr>
            <w:r w:rsidRPr="00B15CCC">
              <w:rPr>
                <w:rFonts w:ascii="Century Gothic" w:hAnsi="Century Gothic" w:cs="Arial"/>
                <w:b/>
                <w:sz w:val="22"/>
                <w:szCs w:val="22"/>
              </w:rPr>
              <w:lastRenderedPageBreak/>
              <w:t xml:space="preserve">======TRECE MILLONES NOVECIENTOS TRES MIL OCHOCIENTOS NOVENTA Y SIETE PESOS 50/100 </w:t>
            </w:r>
            <w:proofErr w:type="gramStart"/>
            <w:r w:rsidRPr="00B15CCC">
              <w:rPr>
                <w:rFonts w:ascii="Century Gothic" w:hAnsi="Century Gothic" w:cs="Arial"/>
                <w:b/>
                <w:sz w:val="22"/>
                <w:szCs w:val="22"/>
              </w:rPr>
              <w:t>M.N</w:t>
            </w:r>
            <w:proofErr w:type="gramEnd"/>
            <w:r w:rsidRPr="00B15CCC">
              <w:rPr>
                <w:rFonts w:ascii="Century Gothic" w:hAnsi="Century Gothic" w:cs="Arial"/>
                <w:b/>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4833DB39" w14:textId="77777777" w:rsidR="00B15CCC" w:rsidRPr="00B15CCC" w:rsidRDefault="00B15CCC" w:rsidP="001B79B4">
            <w:pPr>
              <w:spacing w:after="160" w:line="276" w:lineRule="auto"/>
              <w:ind w:right="49"/>
              <w:jc w:val="center"/>
              <w:rPr>
                <w:rFonts w:ascii="Century Gothic"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086DFF8A" w14:textId="77777777" w:rsidR="00B15CCC" w:rsidRPr="00B15CCC" w:rsidRDefault="00B15CCC" w:rsidP="001B79B4">
            <w:pPr>
              <w:spacing w:after="160" w:line="276" w:lineRule="auto"/>
              <w:ind w:right="49"/>
              <w:jc w:val="center"/>
              <w:rPr>
                <w:rFonts w:ascii="Arial" w:hAnsi="Arial" w:cs="Arial"/>
                <w:b/>
                <w:bCs/>
                <w:color w:val="000000"/>
                <w:sz w:val="22"/>
                <w:szCs w:val="22"/>
              </w:rPr>
            </w:pPr>
            <w:r w:rsidRPr="00B15CCC">
              <w:rPr>
                <w:rFonts w:ascii="Arial" w:hAnsi="Arial" w:cs="Arial"/>
                <w:b/>
                <w:bCs/>
                <w:color w:val="000000"/>
                <w:sz w:val="22"/>
                <w:szCs w:val="22"/>
              </w:rPr>
              <w:t>SUBTOTAL</w:t>
            </w:r>
          </w:p>
        </w:tc>
        <w:tc>
          <w:tcPr>
            <w:tcW w:w="1663" w:type="dxa"/>
            <w:tcBorders>
              <w:top w:val="single" w:sz="4" w:space="0" w:color="auto"/>
              <w:left w:val="nil"/>
              <w:bottom w:val="single" w:sz="4" w:space="0" w:color="auto"/>
              <w:right w:val="single" w:sz="4" w:space="0" w:color="auto"/>
            </w:tcBorders>
            <w:shd w:val="clear" w:color="auto" w:fill="auto"/>
            <w:vAlign w:val="bottom"/>
          </w:tcPr>
          <w:p w14:paraId="7EF0FED6" w14:textId="77777777" w:rsidR="00B15CCC" w:rsidRPr="00B15CCC" w:rsidRDefault="00B15CCC" w:rsidP="001B79B4">
            <w:pPr>
              <w:spacing w:after="160" w:line="276" w:lineRule="auto"/>
              <w:ind w:right="49"/>
              <w:jc w:val="center"/>
              <w:rPr>
                <w:rFonts w:ascii="Arial" w:hAnsi="Arial" w:cs="Arial"/>
                <w:color w:val="000000"/>
                <w:sz w:val="22"/>
                <w:szCs w:val="22"/>
              </w:rPr>
            </w:pPr>
            <w:r w:rsidRPr="00B15CCC">
              <w:rPr>
                <w:rFonts w:ascii="Arial" w:hAnsi="Arial" w:cs="Arial"/>
                <w:color w:val="000000"/>
                <w:sz w:val="22"/>
                <w:szCs w:val="22"/>
              </w:rPr>
              <w:t xml:space="preserve"> $       11,986,118.54 </w:t>
            </w:r>
          </w:p>
        </w:tc>
      </w:tr>
      <w:tr w:rsidR="00B15CCC" w:rsidRPr="00B15CCC" w14:paraId="1ED69729" w14:textId="77777777" w:rsidTr="001B79B4">
        <w:tc>
          <w:tcPr>
            <w:tcW w:w="5098" w:type="dxa"/>
            <w:gridSpan w:val="2"/>
            <w:vMerge/>
            <w:tcBorders>
              <w:left w:val="single" w:sz="4" w:space="0" w:color="auto"/>
              <w:right w:val="single" w:sz="4" w:space="0" w:color="auto"/>
            </w:tcBorders>
            <w:shd w:val="clear" w:color="auto" w:fill="auto"/>
            <w:vAlign w:val="center"/>
          </w:tcPr>
          <w:p w14:paraId="42AE7DDA" w14:textId="77777777" w:rsidR="00B15CCC" w:rsidRPr="00B15CCC" w:rsidRDefault="00B15CCC" w:rsidP="001B79B4">
            <w:pPr>
              <w:pStyle w:val="Prrafodelista"/>
              <w:ind w:left="0" w:right="283" w:hanging="34"/>
              <w:jc w:val="both"/>
              <w:rPr>
                <w:rFonts w:ascii="Century Gothic"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B1EF2FB" w14:textId="77777777" w:rsidR="00B15CCC" w:rsidRPr="00B15CCC" w:rsidRDefault="00B15CCC" w:rsidP="001B79B4">
            <w:pPr>
              <w:spacing w:after="160" w:line="276" w:lineRule="auto"/>
              <w:ind w:right="49"/>
              <w:jc w:val="center"/>
              <w:rPr>
                <w:rFonts w:ascii="Century Gothic"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2D5C5868" w14:textId="77777777" w:rsidR="00B15CCC" w:rsidRPr="00B15CCC" w:rsidRDefault="00B15CCC" w:rsidP="001B79B4">
            <w:pPr>
              <w:spacing w:after="160" w:line="276" w:lineRule="auto"/>
              <w:ind w:right="49"/>
              <w:jc w:val="center"/>
              <w:rPr>
                <w:rFonts w:ascii="Arial" w:hAnsi="Arial" w:cs="Arial"/>
                <w:b/>
                <w:bCs/>
                <w:color w:val="000000"/>
                <w:sz w:val="22"/>
                <w:szCs w:val="22"/>
              </w:rPr>
            </w:pPr>
            <w:r w:rsidRPr="00B15CCC">
              <w:rPr>
                <w:rFonts w:ascii="Arial" w:hAnsi="Arial" w:cs="Arial"/>
                <w:b/>
                <w:bCs/>
                <w:color w:val="000000"/>
                <w:sz w:val="22"/>
                <w:szCs w:val="22"/>
              </w:rPr>
              <w:t>I.V.A.</w:t>
            </w:r>
          </w:p>
        </w:tc>
        <w:tc>
          <w:tcPr>
            <w:tcW w:w="1663" w:type="dxa"/>
            <w:tcBorders>
              <w:top w:val="nil"/>
              <w:left w:val="nil"/>
              <w:bottom w:val="single" w:sz="4" w:space="0" w:color="auto"/>
              <w:right w:val="single" w:sz="4" w:space="0" w:color="auto"/>
            </w:tcBorders>
            <w:shd w:val="clear" w:color="auto" w:fill="auto"/>
            <w:vAlign w:val="bottom"/>
          </w:tcPr>
          <w:p w14:paraId="4AB863B9" w14:textId="77777777" w:rsidR="00B15CCC" w:rsidRPr="00B15CCC" w:rsidRDefault="00B15CCC" w:rsidP="001B79B4">
            <w:pPr>
              <w:spacing w:after="160" w:line="276" w:lineRule="auto"/>
              <w:ind w:right="49"/>
              <w:jc w:val="center"/>
              <w:rPr>
                <w:rFonts w:ascii="Arial" w:hAnsi="Arial" w:cs="Arial"/>
                <w:color w:val="000000"/>
                <w:sz w:val="22"/>
                <w:szCs w:val="22"/>
              </w:rPr>
            </w:pPr>
            <w:r w:rsidRPr="00B15CCC">
              <w:rPr>
                <w:rFonts w:ascii="Arial" w:hAnsi="Arial" w:cs="Arial"/>
                <w:color w:val="000000"/>
                <w:sz w:val="22"/>
                <w:szCs w:val="22"/>
              </w:rPr>
              <w:t xml:space="preserve"> $         1,917,778.97 </w:t>
            </w:r>
          </w:p>
        </w:tc>
      </w:tr>
      <w:tr w:rsidR="00B15CCC" w:rsidRPr="00B15CCC" w14:paraId="556A4EBD" w14:textId="77777777" w:rsidTr="001B79B4">
        <w:tc>
          <w:tcPr>
            <w:tcW w:w="5098" w:type="dxa"/>
            <w:gridSpan w:val="2"/>
            <w:vMerge/>
            <w:tcBorders>
              <w:left w:val="single" w:sz="4" w:space="0" w:color="auto"/>
              <w:bottom w:val="single" w:sz="4" w:space="0" w:color="auto"/>
              <w:right w:val="single" w:sz="4" w:space="0" w:color="auto"/>
            </w:tcBorders>
            <w:shd w:val="clear" w:color="auto" w:fill="auto"/>
            <w:vAlign w:val="center"/>
          </w:tcPr>
          <w:p w14:paraId="2971C967" w14:textId="77777777" w:rsidR="00B15CCC" w:rsidRPr="00B15CCC" w:rsidRDefault="00B15CCC" w:rsidP="001B79B4">
            <w:pPr>
              <w:pStyle w:val="Prrafodelista"/>
              <w:ind w:left="0" w:right="283" w:hanging="34"/>
              <w:jc w:val="both"/>
              <w:rPr>
                <w:rFonts w:ascii="Century Gothic" w:hAnsi="Century Gothic" w:cs="Arial"/>
                <w:b/>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0D482F2A" w14:textId="77777777" w:rsidR="00B15CCC" w:rsidRPr="00B15CCC" w:rsidRDefault="00B15CCC" w:rsidP="001B79B4">
            <w:pPr>
              <w:spacing w:after="160" w:line="276" w:lineRule="auto"/>
              <w:ind w:right="49"/>
              <w:jc w:val="center"/>
              <w:rPr>
                <w:rFonts w:ascii="Century Gothic" w:hAnsi="Century Gothic" w:cs="Arial"/>
                <w:b/>
                <w:sz w:val="22"/>
                <w:szCs w:val="22"/>
              </w:rPr>
            </w:pPr>
          </w:p>
        </w:tc>
        <w:tc>
          <w:tcPr>
            <w:tcW w:w="2977" w:type="dxa"/>
            <w:gridSpan w:val="3"/>
            <w:tcBorders>
              <w:top w:val="single" w:sz="4" w:space="0" w:color="auto"/>
              <w:left w:val="single" w:sz="4" w:space="0" w:color="auto"/>
              <w:bottom w:val="single" w:sz="4" w:space="0" w:color="auto"/>
              <w:right w:val="single" w:sz="4" w:space="0" w:color="auto"/>
            </w:tcBorders>
            <w:vAlign w:val="center"/>
          </w:tcPr>
          <w:p w14:paraId="25462152" w14:textId="77777777" w:rsidR="00B15CCC" w:rsidRPr="00B15CCC" w:rsidRDefault="00B15CCC" w:rsidP="001B79B4">
            <w:pPr>
              <w:spacing w:after="160" w:line="276" w:lineRule="auto"/>
              <w:ind w:right="49"/>
              <w:jc w:val="center"/>
              <w:rPr>
                <w:rFonts w:ascii="Arial" w:hAnsi="Arial" w:cs="Arial"/>
                <w:b/>
                <w:bCs/>
                <w:color w:val="000000"/>
                <w:sz w:val="22"/>
                <w:szCs w:val="22"/>
              </w:rPr>
            </w:pPr>
            <w:r w:rsidRPr="00B15CCC">
              <w:rPr>
                <w:rFonts w:ascii="Arial" w:hAnsi="Arial" w:cs="Arial"/>
                <w:b/>
                <w:bCs/>
                <w:color w:val="000000"/>
                <w:sz w:val="22"/>
                <w:szCs w:val="22"/>
              </w:rPr>
              <w:t>TOTAL</w:t>
            </w:r>
          </w:p>
        </w:tc>
        <w:tc>
          <w:tcPr>
            <w:tcW w:w="1663" w:type="dxa"/>
            <w:tcBorders>
              <w:top w:val="nil"/>
              <w:left w:val="nil"/>
              <w:bottom w:val="single" w:sz="4" w:space="0" w:color="auto"/>
              <w:right w:val="single" w:sz="4" w:space="0" w:color="auto"/>
            </w:tcBorders>
            <w:shd w:val="clear" w:color="auto" w:fill="auto"/>
            <w:vAlign w:val="bottom"/>
          </w:tcPr>
          <w:p w14:paraId="0E791013" w14:textId="77777777" w:rsidR="00B15CCC" w:rsidRPr="00B15CCC" w:rsidRDefault="00B15CCC" w:rsidP="001B79B4">
            <w:pPr>
              <w:spacing w:after="160" w:line="276" w:lineRule="auto"/>
              <w:ind w:right="49"/>
              <w:jc w:val="center"/>
              <w:rPr>
                <w:rFonts w:ascii="Arial" w:hAnsi="Arial" w:cs="Arial"/>
                <w:color w:val="000000"/>
                <w:sz w:val="22"/>
                <w:szCs w:val="22"/>
              </w:rPr>
            </w:pPr>
            <w:r w:rsidRPr="00B15CCC">
              <w:rPr>
                <w:rFonts w:ascii="Arial" w:hAnsi="Arial" w:cs="Arial"/>
                <w:color w:val="000000"/>
                <w:sz w:val="22"/>
                <w:szCs w:val="22"/>
              </w:rPr>
              <w:t xml:space="preserve"> $       13,903,897.51 </w:t>
            </w:r>
          </w:p>
        </w:tc>
      </w:tr>
    </w:tbl>
    <w:p w14:paraId="6429A8AC" w14:textId="77777777" w:rsidR="007A6682" w:rsidRDefault="007A6682" w:rsidP="00B069C3">
      <w:pPr>
        <w:jc w:val="both"/>
        <w:rPr>
          <w:rFonts w:ascii="Arial" w:hAnsi="Arial" w:cs="Arial"/>
          <w:b/>
          <w:bCs/>
          <w:lang w:val="es-MX"/>
        </w:rPr>
      </w:pPr>
    </w:p>
    <w:p w14:paraId="5D6910FE" w14:textId="5A27F542" w:rsidR="00E84251" w:rsidRDefault="00B069C3" w:rsidP="003050D8">
      <w:pPr>
        <w:jc w:val="both"/>
        <w:rPr>
          <w:rFonts w:ascii="Arial" w:hAnsi="Arial" w:cs="Arial"/>
          <w:lang w:val="es-MX"/>
        </w:rPr>
      </w:pPr>
      <w:r w:rsidRPr="00197B35">
        <w:rPr>
          <w:rFonts w:ascii="Arial" w:hAnsi="Arial" w:cs="Arial"/>
          <w:b/>
          <w:bCs/>
          <w:lang w:val="es-MX"/>
        </w:rPr>
        <w:t xml:space="preserve">El importe total de las partidas ofertadas por la empresa </w:t>
      </w:r>
      <w:r w:rsidR="000F66F1" w:rsidRPr="00197B35">
        <w:rPr>
          <w:rFonts w:ascii="Arial" w:hAnsi="Arial" w:cs="Arial"/>
          <w:b/>
          <w:bCs/>
          <w:iCs/>
          <w:lang w:val="es-MX"/>
        </w:rPr>
        <w:t>GRUPO COMERCIAL NATDE DE MÉXICO</w:t>
      </w:r>
      <w:r w:rsidR="00BA5FE2" w:rsidRPr="00197B35">
        <w:rPr>
          <w:rFonts w:ascii="Arial" w:hAnsi="Arial" w:cs="Arial"/>
          <w:b/>
          <w:bCs/>
          <w:iCs/>
          <w:lang w:val="es-MX"/>
        </w:rPr>
        <w:t xml:space="preserve"> S.A. DE C.V.</w:t>
      </w:r>
      <w:r w:rsidRPr="00197B35">
        <w:rPr>
          <w:rFonts w:ascii="Arial" w:hAnsi="Arial" w:cs="Arial"/>
          <w:b/>
          <w:bCs/>
          <w:lang w:val="es-MX"/>
        </w:rPr>
        <w:t xml:space="preserve">, es por la cantidad de </w:t>
      </w:r>
      <w:r w:rsidRPr="00197B35">
        <w:rPr>
          <w:rFonts w:ascii="Arial" w:hAnsi="Arial" w:cs="Arial"/>
          <w:b/>
          <w:bCs/>
          <w:iCs/>
          <w:lang w:val="es-MX"/>
        </w:rPr>
        <w:t>$</w:t>
      </w:r>
      <w:r w:rsidR="00197B35" w:rsidRPr="00197B35">
        <w:rPr>
          <w:rFonts w:ascii="Arial" w:hAnsi="Arial" w:cs="Arial"/>
          <w:b/>
          <w:bCs/>
          <w:color w:val="000000"/>
        </w:rPr>
        <w:t>13,903,897.51</w:t>
      </w:r>
      <w:r w:rsidR="00045123" w:rsidRPr="00197B35">
        <w:rPr>
          <w:rFonts w:ascii="Arial" w:hAnsi="Arial" w:cs="Arial"/>
          <w:b/>
          <w:bCs/>
          <w:lang w:val="es-MX"/>
        </w:rPr>
        <w:t xml:space="preserve"> </w:t>
      </w:r>
      <w:r w:rsidRPr="00197B35">
        <w:rPr>
          <w:rFonts w:ascii="Arial" w:hAnsi="Arial" w:cs="Arial"/>
          <w:b/>
          <w:bCs/>
          <w:lang w:val="es-MX"/>
        </w:rPr>
        <w:t>(</w:t>
      </w:r>
      <w:r w:rsidR="00197B35" w:rsidRPr="00197B35">
        <w:rPr>
          <w:rFonts w:ascii="Century Gothic" w:hAnsi="Century Gothic" w:cs="Arial"/>
          <w:b/>
          <w:bCs/>
        </w:rPr>
        <w:t>TRECE MILLONES NOVECIENTOS TRES MIL OCHOCIENTOS NOVENTA Y SIETE PESOS 50/100 M.N</w:t>
      </w:r>
      <w:r w:rsidRPr="00197B35">
        <w:rPr>
          <w:rFonts w:ascii="Arial" w:hAnsi="Arial" w:cs="Arial"/>
          <w:b/>
          <w:bCs/>
          <w:lang w:val="es-MX"/>
        </w:rPr>
        <w:t>) I.V.A. incluido.</w:t>
      </w:r>
      <w:r w:rsidRPr="000F66F1">
        <w:rPr>
          <w:rFonts w:ascii="Arial" w:hAnsi="Arial" w:cs="Arial"/>
          <w:b/>
          <w:bCs/>
          <w:lang w:val="es-MX"/>
        </w:rPr>
        <w:t xml:space="preserve"> </w:t>
      </w:r>
      <w:r w:rsidRPr="000F66F1">
        <w:rPr>
          <w:rFonts w:ascii="Arial" w:hAnsi="Arial" w:cs="Arial"/>
          <w:lang w:val="es-MX"/>
        </w:rPr>
        <w:t>---------------------------------------------------------------------------------------------------------------------------------</w:t>
      </w:r>
      <w:r w:rsidR="00197B35">
        <w:rPr>
          <w:rFonts w:ascii="Arial" w:hAnsi="Arial" w:cs="Arial"/>
          <w:lang w:val="es-MX"/>
        </w:rPr>
        <w:t>-------------------------------------------------------------------------------</w:t>
      </w:r>
    </w:p>
    <w:p w14:paraId="50EA5007" w14:textId="70874553" w:rsidR="0014031B" w:rsidRDefault="0014031B" w:rsidP="0014031B">
      <w:pPr>
        <w:jc w:val="both"/>
        <w:rPr>
          <w:rFonts w:ascii="Arial" w:hAnsi="Arial" w:cs="Arial"/>
          <w:b/>
          <w:bCs/>
          <w:lang w:val="es-MX"/>
        </w:rPr>
      </w:pPr>
      <w:r>
        <w:rPr>
          <w:rFonts w:ascii="Arial" w:hAnsi="Arial" w:cs="Arial"/>
          <w:b/>
          <w:bCs/>
          <w:lang w:val="es-MX"/>
        </w:rPr>
        <w:t>2</w:t>
      </w:r>
      <w:r w:rsidRPr="00E05E9A">
        <w:rPr>
          <w:rFonts w:ascii="Arial" w:hAnsi="Arial" w:cs="Arial"/>
          <w:b/>
          <w:bCs/>
          <w:lang w:val="es-MX"/>
        </w:rPr>
        <w:t>.-</w:t>
      </w:r>
      <w:r>
        <w:rPr>
          <w:rFonts w:ascii="Arial" w:hAnsi="Arial" w:cs="Arial"/>
          <w:lang w:val="es-MX"/>
        </w:rPr>
        <w:t xml:space="preserve"> </w:t>
      </w:r>
      <w:r w:rsidRPr="00970A61">
        <w:rPr>
          <w:rFonts w:ascii="Arial" w:hAnsi="Arial" w:cs="Arial"/>
          <w:lang w:val="es-MX"/>
        </w:rPr>
        <w:t>Conforme a lo establecido en el artículo 36</w:t>
      </w:r>
      <w:r w:rsidRPr="00970A61">
        <w:rPr>
          <w:rFonts w:ascii="Arial" w:hAnsi="Arial" w:cs="Arial"/>
        </w:rPr>
        <w:t xml:space="preserve"> </w:t>
      </w:r>
      <w:r w:rsidRPr="00970A61">
        <w:rPr>
          <w:rFonts w:ascii="Arial" w:hAnsi="Arial" w:cs="Arial"/>
          <w:lang w:val="es-MX"/>
        </w:rPr>
        <w:t xml:space="preserve">fracción III del Reglamento de la Ley de Adquisiciones, Enajenaciones, Arrendamientos, Prestación de Servicios y Administración de Bienes Muebles e Inmuebles del Estado de Oaxaca, y con relación al numeral 3.4 inciso </w:t>
      </w:r>
      <w:r w:rsidRPr="00A91594">
        <w:rPr>
          <w:rFonts w:ascii="Arial" w:hAnsi="Arial" w:cs="Arial"/>
          <w:lang w:val="es-MX"/>
        </w:rPr>
        <w:t>e</w:t>
      </w:r>
      <w:r>
        <w:rPr>
          <w:rFonts w:ascii="Arial" w:hAnsi="Arial" w:cs="Arial"/>
          <w:lang w:val="es-MX"/>
        </w:rPr>
        <w:t>,</w:t>
      </w:r>
      <w:r w:rsidRPr="00A91594">
        <w:rPr>
          <w:rFonts w:ascii="Arial" w:hAnsi="Arial" w:cs="Arial"/>
          <w:lang w:val="es-MX"/>
        </w:rPr>
        <w:t xml:space="preserve"> de las Bases del presente procedimiento licitatorio</w:t>
      </w:r>
      <w:r w:rsidR="00E02BE3">
        <w:rPr>
          <w:rFonts w:ascii="Arial" w:hAnsi="Arial" w:cs="Arial"/>
          <w:lang w:val="es-MX"/>
        </w:rPr>
        <w:t>,</w:t>
      </w:r>
      <w:r w:rsidR="00E02BE3" w:rsidRPr="00E02BE3">
        <w:rPr>
          <w:rFonts w:ascii="Arial" w:hAnsi="Arial" w:cs="Arial"/>
          <w:lang w:val="es-MX"/>
        </w:rPr>
        <w:t xml:space="preserve"> </w:t>
      </w:r>
      <w:r w:rsidR="00E02BE3" w:rsidRPr="00B52F7C">
        <w:rPr>
          <w:rFonts w:ascii="Arial" w:hAnsi="Arial" w:cs="Arial"/>
          <w:lang w:val="es-MX"/>
        </w:rPr>
        <w:t xml:space="preserve">entre los licitantes </w:t>
      </w:r>
      <w:r w:rsidR="00E02BE3">
        <w:rPr>
          <w:rFonts w:ascii="Arial" w:hAnsi="Arial" w:cs="Arial"/>
          <w:lang w:val="es-MX"/>
        </w:rPr>
        <w:t xml:space="preserve">eligen </w:t>
      </w:r>
      <w:r w:rsidR="00E02BE3" w:rsidRPr="00AA7E7C">
        <w:rPr>
          <w:rFonts w:ascii="Arial" w:hAnsi="Arial" w:cs="Arial"/>
          <w:lang w:val="es-MX"/>
        </w:rPr>
        <w:t>a</w:t>
      </w:r>
      <w:r w:rsidR="00742CF5">
        <w:rPr>
          <w:rFonts w:ascii="Arial" w:hAnsi="Arial" w:cs="Arial"/>
          <w:lang w:val="es-MX"/>
        </w:rPr>
        <w:t xml:space="preserve"> </w:t>
      </w:r>
      <w:r w:rsidR="00E02BE3" w:rsidRPr="00197B35">
        <w:rPr>
          <w:rFonts w:ascii="Arial" w:hAnsi="Arial" w:cs="Arial"/>
          <w:lang w:val="es-MX"/>
        </w:rPr>
        <w:t>l</w:t>
      </w:r>
      <w:r w:rsidR="00742CF5" w:rsidRPr="00197B35">
        <w:rPr>
          <w:rFonts w:ascii="Arial" w:hAnsi="Arial" w:cs="Arial"/>
          <w:lang w:val="es-MX"/>
        </w:rPr>
        <w:t>a</w:t>
      </w:r>
      <w:r w:rsidR="00E02BE3" w:rsidRPr="00197B35">
        <w:rPr>
          <w:rFonts w:ascii="Arial" w:hAnsi="Arial" w:cs="Arial"/>
          <w:lang w:val="es-MX"/>
        </w:rPr>
        <w:t xml:space="preserve"> </w:t>
      </w:r>
      <w:r w:rsidR="00045123" w:rsidRPr="00197B35">
        <w:rPr>
          <w:rFonts w:ascii="Arial" w:hAnsi="Arial" w:cs="Arial"/>
          <w:lang w:val="es-MX"/>
        </w:rPr>
        <w:t>C.</w:t>
      </w:r>
      <w:r w:rsidR="00045123" w:rsidRPr="00F53E39">
        <w:rPr>
          <w:rFonts w:ascii="Arial" w:hAnsi="Arial" w:cs="Arial"/>
          <w:highlight w:val="yellow"/>
          <w:lang w:val="es-MX"/>
        </w:rPr>
        <w:t xml:space="preserve"> </w:t>
      </w:r>
      <w:r w:rsidR="00197B35">
        <w:rPr>
          <w:rFonts w:ascii="Arial" w:hAnsi="Arial" w:cs="Arial"/>
          <w:bCs/>
          <w:iCs/>
          <w:lang w:val="es-MX"/>
        </w:rPr>
        <w:t xml:space="preserve">Karla </w:t>
      </w:r>
      <w:proofErr w:type="spellStart"/>
      <w:r w:rsidR="00197B35">
        <w:rPr>
          <w:rFonts w:ascii="Arial" w:hAnsi="Arial" w:cs="Arial"/>
          <w:bCs/>
          <w:iCs/>
          <w:lang w:val="es-MX"/>
        </w:rPr>
        <w:t>Lescas</w:t>
      </w:r>
      <w:proofErr w:type="spellEnd"/>
      <w:r w:rsidR="00197B35">
        <w:rPr>
          <w:rFonts w:ascii="Arial" w:hAnsi="Arial" w:cs="Arial"/>
          <w:bCs/>
          <w:iCs/>
          <w:lang w:val="es-MX"/>
        </w:rPr>
        <w:t xml:space="preserve"> Fuentes</w:t>
      </w:r>
      <w:r w:rsidR="00E02BE3" w:rsidRPr="00734006">
        <w:rPr>
          <w:rFonts w:ascii="Arial" w:hAnsi="Arial" w:cs="Arial"/>
          <w:bCs/>
          <w:lang w:val="es-MX"/>
        </w:rPr>
        <w:t xml:space="preserve"> </w:t>
      </w:r>
      <w:r w:rsidR="00E02BE3">
        <w:rPr>
          <w:rFonts w:ascii="Arial" w:hAnsi="Arial" w:cs="Arial"/>
          <w:bCs/>
          <w:lang w:val="es-MX"/>
        </w:rPr>
        <w:t xml:space="preserve">para que de manera conjunta con los servidores públicos presentes, </w:t>
      </w:r>
      <w:r w:rsidR="00E02BE3" w:rsidRPr="00734006">
        <w:rPr>
          <w:rFonts w:ascii="Arial" w:hAnsi="Arial" w:cs="Arial"/>
          <w:lang w:val="es-MX"/>
        </w:rPr>
        <w:t>sea</w:t>
      </w:r>
      <w:r w:rsidR="00E02BE3">
        <w:rPr>
          <w:rFonts w:ascii="Arial" w:hAnsi="Arial" w:cs="Arial"/>
          <w:lang w:val="es-MX"/>
        </w:rPr>
        <w:t xml:space="preserve"> quien rubrique las propuestas técnicas y económicas recibidas</w:t>
      </w:r>
      <w:r>
        <w:rPr>
          <w:rFonts w:ascii="Arial" w:hAnsi="Arial" w:cs="Arial"/>
          <w:lang w:val="es-MX"/>
        </w:rPr>
        <w:t>.----------------------------------</w:t>
      </w:r>
      <w:r w:rsidR="00AA7E7C">
        <w:rPr>
          <w:rFonts w:ascii="Arial" w:hAnsi="Arial" w:cs="Arial"/>
          <w:lang w:val="es-MX"/>
        </w:rPr>
        <w:t>-----------------------------------------------------------------------------------------------------------------</w:t>
      </w:r>
    </w:p>
    <w:p w14:paraId="410D63BF" w14:textId="767DE438" w:rsidR="002A5860" w:rsidRPr="00CA0632" w:rsidRDefault="002A5860" w:rsidP="002A5860">
      <w:pPr>
        <w:jc w:val="both"/>
        <w:rPr>
          <w:rFonts w:ascii="Arial" w:hAnsi="Arial" w:cs="Arial"/>
          <w:highlight w:val="yellow"/>
          <w:lang w:val="es-MX"/>
        </w:rPr>
      </w:pPr>
      <w:r>
        <w:rPr>
          <w:rFonts w:ascii="Arial" w:hAnsi="Arial" w:cs="Arial"/>
          <w:lang w:val="es-MX"/>
        </w:rPr>
        <w:t xml:space="preserve">Por otra parte </w:t>
      </w:r>
      <w:r w:rsidRPr="00970A61">
        <w:rPr>
          <w:rFonts w:ascii="Arial" w:hAnsi="Arial" w:cs="Arial"/>
          <w:lang w:val="es-MX"/>
        </w:rPr>
        <w:t xml:space="preserve">con fundamento en el artículo 39 de la Ley de Adquisiciones, Enajenaciones, Arrendamientos, Prestación de Servicios y Administración de Bienes Muebles e Inmuebles del Estado de Oaxaca; 38 del Reglamento de la Ley de Adquisiciones, Enajenaciones, Arrendamientos, Prestación de Servicios y </w:t>
      </w:r>
      <w:r w:rsidRPr="008103F9">
        <w:rPr>
          <w:rFonts w:ascii="Arial" w:hAnsi="Arial" w:cs="Arial"/>
          <w:lang w:val="es-MX"/>
        </w:rPr>
        <w:t>Administración de Bienes Muebles e Inmuebles del Estado de Oaxaca, se</w:t>
      </w:r>
      <w:r>
        <w:rPr>
          <w:rFonts w:ascii="Arial" w:hAnsi="Arial" w:cs="Arial"/>
          <w:lang w:val="es-MX"/>
        </w:rPr>
        <w:t xml:space="preserve"> les notifica a los participantes que el fallo será </w:t>
      </w:r>
      <w:r w:rsidRPr="008103F9">
        <w:rPr>
          <w:rFonts w:ascii="Arial" w:hAnsi="Arial" w:cs="Arial"/>
          <w:lang w:val="es-MX"/>
        </w:rPr>
        <w:t xml:space="preserve">emitido el día </w:t>
      </w:r>
      <w:r w:rsidR="000F6BA0">
        <w:rPr>
          <w:rFonts w:ascii="Arial" w:hAnsi="Arial" w:cs="Arial"/>
          <w:lang w:val="es-MX"/>
        </w:rPr>
        <w:t>12</w:t>
      </w:r>
      <w:r w:rsidR="00D83D62" w:rsidRPr="00742CF5">
        <w:rPr>
          <w:rFonts w:ascii="Arial" w:hAnsi="Arial" w:cs="Arial"/>
          <w:lang w:val="es-MX"/>
        </w:rPr>
        <w:t xml:space="preserve"> de </w:t>
      </w:r>
      <w:r w:rsidR="000F6BA0">
        <w:rPr>
          <w:rFonts w:ascii="Arial" w:hAnsi="Arial" w:cs="Arial"/>
          <w:lang w:val="es-MX"/>
        </w:rPr>
        <w:t>julio</w:t>
      </w:r>
      <w:r w:rsidR="00D83D62">
        <w:rPr>
          <w:rFonts w:ascii="Arial" w:hAnsi="Arial" w:cs="Arial"/>
          <w:lang w:val="es-MX"/>
        </w:rPr>
        <w:t xml:space="preserve"> de 2024</w:t>
      </w:r>
      <w:r>
        <w:rPr>
          <w:rFonts w:ascii="Arial" w:hAnsi="Arial" w:cs="Arial"/>
          <w:lang w:val="es-MX"/>
        </w:rPr>
        <w:t>,</w:t>
      </w:r>
      <w:r w:rsidRPr="00ED09B6">
        <w:rPr>
          <w:rFonts w:ascii="Arial" w:hAnsi="Arial" w:cs="Arial"/>
          <w:lang w:val="es-MX"/>
        </w:rPr>
        <w:t xml:space="preserve"> </w:t>
      </w:r>
      <w:r>
        <w:rPr>
          <w:rFonts w:ascii="Arial" w:hAnsi="Arial" w:cs="Arial"/>
          <w:lang w:val="es-MX"/>
        </w:rPr>
        <w:t>d</w:t>
      </w:r>
      <w:r w:rsidRPr="00ED09B6">
        <w:rPr>
          <w:rFonts w:ascii="Arial" w:hAnsi="Arial" w:cs="Arial"/>
          <w:lang w:val="es-MX"/>
        </w:rPr>
        <w:t xml:space="preserve">ándose por enterados </w:t>
      </w:r>
      <w:r>
        <w:rPr>
          <w:rFonts w:ascii="Arial" w:hAnsi="Arial" w:cs="Arial"/>
          <w:lang w:val="es-MX"/>
        </w:rPr>
        <w:t>quienes asistieron al desahogo de este acto</w:t>
      </w:r>
      <w:r w:rsidRPr="00ED09B6">
        <w:rPr>
          <w:rFonts w:ascii="Arial" w:hAnsi="Arial" w:cs="Arial"/>
          <w:lang w:val="es-MX"/>
        </w:rPr>
        <w:t>.</w:t>
      </w:r>
      <w:r>
        <w:rPr>
          <w:rFonts w:ascii="Arial" w:hAnsi="Arial" w:cs="Arial"/>
          <w:lang w:val="es-MX"/>
        </w:rPr>
        <w:t xml:space="preserve"> --------------</w:t>
      </w:r>
      <w:r w:rsidR="000F6BA0">
        <w:rPr>
          <w:rFonts w:ascii="Arial" w:hAnsi="Arial" w:cs="Arial"/>
          <w:lang w:val="es-MX"/>
        </w:rPr>
        <w:t>-</w:t>
      </w:r>
      <w:r>
        <w:rPr>
          <w:rFonts w:ascii="Arial" w:hAnsi="Arial" w:cs="Arial"/>
          <w:lang w:val="es-MX"/>
        </w:rPr>
        <w:t xml:space="preserve">----------------------------------------------------------------------------------------------------------- </w:t>
      </w:r>
    </w:p>
    <w:p w14:paraId="72E45C2E" w14:textId="1DEAB570" w:rsidR="002A5860" w:rsidRPr="00E05E9A" w:rsidRDefault="002A5860" w:rsidP="00742CF5">
      <w:pPr>
        <w:jc w:val="both"/>
        <w:rPr>
          <w:rFonts w:ascii="Arial" w:hAnsi="Arial" w:cs="Arial"/>
          <w:lang w:val="es-MX"/>
        </w:rPr>
      </w:pPr>
      <w:r w:rsidRPr="00970A61">
        <w:rPr>
          <w:rFonts w:ascii="Arial" w:hAnsi="Arial" w:cs="Arial"/>
          <w:lang w:val="es-MX"/>
        </w:rPr>
        <w:t xml:space="preserve">Por </w:t>
      </w:r>
      <w:r>
        <w:rPr>
          <w:rFonts w:ascii="Arial" w:hAnsi="Arial" w:cs="Arial"/>
          <w:lang w:val="es-MX"/>
        </w:rPr>
        <w:t>último</w:t>
      </w:r>
      <w:r w:rsidRPr="00970A61">
        <w:rPr>
          <w:rFonts w:ascii="Arial" w:hAnsi="Arial" w:cs="Arial"/>
          <w:lang w:val="es-MX"/>
        </w:rPr>
        <w:t xml:space="preserve">, se notifica </w:t>
      </w:r>
      <w:r>
        <w:rPr>
          <w:rFonts w:ascii="Arial" w:hAnsi="Arial" w:cs="Arial"/>
          <w:lang w:val="es-MX"/>
        </w:rPr>
        <w:t xml:space="preserve">a los asistentes el contenido de </w:t>
      </w:r>
      <w:r w:rsidRPr="00970A61">
        <w:rPr>
          <w:rFonts w:ascii="Arial" w:hAnsi="Arial" w:cs="Arial"/>
          <w:lang w:val="es-MX"/>
        </w:rPr>
        <w:t>la presente acta</w:t>
      </w:r>
      <w:r w:rsidR="001B1458">
        <w:rPr>
          <w:rFonts w:ascii="Arial" w:hAnsi="Arial" w:cs="Arial"/>
          <w:lang w:val="es-MX"/>
        </w:rPr>
        <w:t>,</w:t>
      </w:r>
      <w:r>
        <w:rPr>
          <w:rFonts w:ascii="Arial" w:hAnsi="Arial" w:cs="Arial"/>
          <w:lang w:val="es-MX"/>
        </w:rPr>
        <w:t xml:space="preserve"> quienes acusan de recibido la</w:t>
      </w:r>
      <w:r w:rsidRPr="00970A61">
        <w:rPr>
          <w:rFonts w:ascii="Arial" w:hAnsi="Arial" w:cs="Arial"/>
          <w:lang w:val="es-MX"/>
        </w:rPr>
        <w:t xml:space="preserve"> copia fotostática simple</w:t>
      </w:r>
      <w:r>
        <w:rPr>
          <w:rFonts w:ascii="Arial" w:hAnsi="Arial" w:cs="Arial"/>
          <w:lang w:val="es-MX"/>
        </w:rPr>
        <w:t xml:space="preserve"> que en este acto se les proporciona</w:t>
      </w:r>
      <w:r w:rsidRPr="00970A61">
        <w:rPr>
          <w:rFonts w:ascii="Arial" w:hAnsi="Arial" w:cs="Arial"/>
          <w:lang w:val="es-MX"/>
        </w:rPr>
        <w:t xml:space="preserve">, </w:t>
      </w:r>
      <w:r w:rsidR="00F53E39">
        <w:rPr>
          <w:rFonts w:ascii="Arial" w:hAnsi="Arial" w:cs="Arial"/>
          <w:lang w:val="es-MX"/>
        </w:rPr>
        <w:t>también</w:t>
      </w:r>
      <w:r>
        <w:rPr>
          <w:rFonts w:ascii="Arial" w:hAnsi="Arial" w:cs="Arial"/>
          <w:lang w:val="es-MX"/>
        </w:rPr>
        <w:t xml:space="preserve"> se les hace del conocimiento, que se fijará un tanto en copia simple de </w:t>
      </w:r>
      <w:r w:rsidR="00E03C54">
        <w:rPr>
          <w:rFonts w:ascii="Arial" w:hAnsi="Arial" w:cs="Arial"/>
          <w:lang w:val="es-MX"/>
        </w:rPr>
        <w:t>esta</w:t>
      </w:r>
      <w:r>
        <w:rPr>
          <w:rFonts w:ascii="Arial" w:hAnsi="Arial" w:cs="Arial"/>
          <w:lang w:val="es-MX"/>
        </w:rPr>
        <w:t xml:space="preserve"> por un término</w:t>
      </w:r>
      <w:r w:rsidR="000F6BA0">
        <w:rPr>
          <w:rFonts w:ascii="Arial" w:hAnsi="Arial" w:cs="Arial"/>
          <w:lang w:val="es-MX"/>
        </w:rPr>
        <w:t xml:space="preserve"> </w:t>
      </w:r>
      <w:r>
        <w:rPr>
          <w:rFonts w:ascii="Arial" w:hAnsi="Arial" w:cs="Arial"/>
          <w:lang w:val="es-MX"/>
        </w:rPr>
        <w:t xml:space="preserve">no menor a cinco días, </w:t>
      </w:r>
      <w:r w:rsidRPr="00970A61">
        <w:rPr>
          <w:rFonts w:ascii="Arial" w:hAnsi="Arial" w:cs="Arial"/>
          <w:lang w:val="es-MX"/>
        </w:rPr>
        <w:t xml:space="preserve">en los estrados </w:t>
      </w:r>
      <w:r w:rsidR="00904A0D">
        <w:rPr>
          <w:rFonts w:ascii="Arial" w:hAnsi="Arial" w:cs="Arial"/>
          <w:lang w:val="es-MX"/>
        </w:rPr>
        <w:t>d</w:t>
      </w:r>
      <w:r w:rsidRPr="00970A61">
        <w:rPr>
          <w:rFonts w:ascii="Arial" w:hAnsi="Arial" w:cs="Arial"/>
          <w:lang w:val="es-MX"/>
        </w:rPr>
        <w:t xml:space="preserve">el Palacio Municipal, ubicados en la planta baja, primer patio, </w:t>
      </w:r>
      <w:r>
        <w:rPr>
          <w:rFonts w:ascii="Arial" w:hAnsi="Arial" w:cs="Arial"/>
          <w:lang w:val="es-MX"/>
        </w:rPr>
        <w:t xml:space="preserve">asimismo será publicada </w:t>
      </w:r>
      <w:r w:rsidRPr="00970A61">
        <w:rPr>
          <w:rFonts w:ascii="Arial" w:hAnsi="Arial" w:cs="Arial"/>
          <w:bCs/>
          <w:lang w:val="es-MX"/>
        </w:rPr>
        <w:t xml:space="preserve">en </w:t>
      </w:r>
      <w:r>
        <w:rPr>
          <w:rFonts w:ascii="Arial" w:hAnsi="Arial" w:cs="Arial"/>
          <w:bCs/>
          <w:lang w:val="es-MX"/>
        </w:rPr>
        <w:t xml:space="preserve">formato digital en </w:t>
      </w:r>
      <w:r w:rsidRPr="00970A61">
        <w:rPr>
          <w:rFonts w:ascii="Arial" w:hAnsi="Arial" w:cs="Arial"/>
          <w:bCs/>
          <w:lang w:val="es-MX"/>
        </w:rPr>
        <w:t xml:space="preserve">el portal web </w:t>
      </w:r>
      <w:hyperlink r:id="rId90" w:history="1">
        <w:r w:rsidRPr="00F53E39">
          <w:rPr>
            <w:rFonts w:ascii="Arial" w:hAnsi="Arial" w:cs="Arial"/>
            <w:color w:val="2F5496" w:themeColor="accent1" w:themeShade="BF"/>
          </w:rPr>
          <w:t>https://transparencia.municipiodeoaxaca.gob.mx/procesos-licitatorios/bienes-serv</w:t>
        </w:r>
      </w:hyperlink>
      <w:r w:rsidR="003D602E">
        <w:rPr>
          <w:rFonts w:ascii="Arial" w:hAnsi="Arial" w:cs="Arial"/>
        </w:rPr>
        <w:t>,</w:t>
      </w:r>
      <w:r>
        <w:rPr>
          <w:rFonts w:ascii="Arial" w:hAnsi="Arial" w:cs="Arial"/>
        </w:rPr>
        <w:t xml:space="preserve"> </w:t>
      </w:r>
      <w:r w:rsidR="001B1458" w:rsidRPr="001B1458">
        <w:rPr>
          <w:rFonts w:ascii="Arial" w:hAnsi="Arial" w:cs="Arial"/>
        </w:rPr>
        <w:t>pudiendo</w:t>
      </w:r>
      <w:r w:rsidR="001B1458">
        <w:rPr>
          <w:rFonts w:ascii="Arial" w:hAnsi="Arial" w:cs="Arial"/>
        </w:rPr>
        <w:t xml:space="preserve"> </w:t>
      </w:r>
      <w:r w:rsidR="003D602E" w:rsidRPr="003D602E">
        <w:rPr>
          <w:rFonts w:ascii="Arial" w:hAnsi="Arial" w:cs="Arial"/>
        </w:rPr>
        <w:t xml:space="preserve">ambas </w:t>
      </w:r>
      <w:r w:rsidR="003D602E">
        <w:rPr>
          <w:rFonts w:ascii="Arial" w:hAnsi="Arial" w:cs="Arial"/>
        </w:rPr>
        <w:t xml:space="preserve">modalidades </w:t>
      </w:r>
      <w:r>
        <w:rPr>
          <w:rFonts w:ascii="Arial" w:hAnsi="Arial" w:cs="Arial"/>
          <w:lang w:val="es-MX"/>
        </w:rPr>
        <w:t>sustituir a</w:t>
      </w:r>
      <w:r w:rsidRPr="00970A61">
        <w:rPr>
          <w:rFonts w:ascii="Arial" w:hAnsi="Arial" w:cs="Arial"/>
          <w:lang w:val="es-MX"/>
        </w:rPr>
        <w:t xml:space="preserve"> la notificación personal</w:t>
      </w:r>
      <w:r w:rsidR="003D602E">
        <w:rPr>
          <w:rFonts w:ascii="Arial" w:hAnsi="Arial" w:cs="Arial"/>
          <w:lang w:val="es-MX"/>
        </w:rPr>
        <w:t>.---------------------------------</w:t>
      </w:r>
    </w:p>
    <w:p w14:paraId="0743FB76" w14:textId="68908833" w:rsidR="00CE50F9" w:rsidRDefault="002A5860" w:rsidP="0024083B">
      <w:pPr>
        <w:jc w:val="both"/>
        <w:rPr>
          <w:rFonts w:ascii="Arial" w:hAnsi="Arial" w:cs="Arial"/>
          <w:b/>
          <w:iCs/>
          <w:lang w:val="es-MX"/>
        </w:rPr>
      </w:pPr>
      <w:r w:rsidRPr="00E05E9A">
        <w:rPr>
          <w:rFonts w:ascii="Arial" w:hAnsi="Arial" w:cs="Arial"/>
          <w:lang w:val="es-MX"/>
        </w:rPr>
        <w:lastRenderedPageBreak/>
        <w:t xml:space="preserve">No habiendo otro asunto que tratar se cierra la presente siendo </w:t>
      </w:r>
      <w:r w:rsidRPr="00197B35">
        <w:rPr>
          <w:rFonts w:ascii="Arial" w:hAnsi="Arial" w:cs="Arial"/>
          <w:lang w:val="es-MX"/>
        </w:rPr>
        <w:t xml:space="preserve">las </w:t>
      </w:r>
      <w:r w:rsidR="00197B35" w:rsidRPr="00197B35">
        <w:rPr>
          <w:rFonts w:ascii="Arial" w:hAnsi="Arial" w:cs="Arial"/>
          <w:lang w:val="es-MX"/>
        </w:rPr>
        <w:t>trece</w:t>
      </w:r>
      <w:r w:rsidRPr="00197B35">
        <w:rPr>
          <w:rFonts w:ascii="Arial" w:hAnsi="Arial" w:cs="Arial"/>
          <w:lang w:val="es-MX"/>
        </w:rPr>
        <w:t xml:space="preserve"> horas</w:t>
      </w:r>
      <w:r w:rsidR="006F55DA">
        <w:rPr>
          <w:rFonts w:ascii="Arial" w:hAnsi="Arial" w:cs="Arial"/>
          <w:lang w:val="es-MX"/>
        </w:rPr>
        <w:t xml:space="preserve"> </w:t>
      </w:r>
      <w:r w:rsidRPr="00E05E9A">
        <w:rPr>
          <w:rFonts w:ascii="Arial" w:hAnsi="Arial" w:cs="Arial"/>
          <w:lang w:val="es-MX"/>
        </w:rPr>
        <w:t xml:space="preserve">del mismo día de su inicio firmando al margen y al calce los que en ella intervinieron. </w:t>
      </w:r>
      <w:r w:rsidR="003D602E">
        <w:rPr>
          <w:rFonts w:ascii="Arial" w:hAnsi="Arial" w:cs="Arial"/>
          <w:lang w:val="es-MX"/>
        </w:rPr>
        <w:t>-----------------------------------------------------------------------------------------------------</w:t>
      </w:r>
      <w:r w:rsidR="00CE50F9">
        <w:rPr>
          <w:rFonts w:ascii="Arial" w:hAnsi="Arial" w:cs="Arial"/>
          <w:lang w:val="es-MX"/>
        </w:rPr>
        <w:t>-------------------------------------</w:t>
      </w:r>
    </w:p>
    <w:p w14:paraId="0A4A7BC9" w14:textId="4B1F3513" w:rsidR="00CE50F9" w:rsidRDefault="00CE50F9" w:rsidP="00CE50F9">
      <w:pPr>
        <w:jc w:val="center"/>
        <w:rPr>
          <w:rFonts w:ascii="Arial" w:hAnsi="Arial" w:cs="Arial"/>
          <w:b/>
          <w:iCs/>
          <w:lang w:val="es-MX"/>
        </w:rPr>
      </w:pPr>
      <w:r>
        <w:rPr>
          <w:rFonts w:ascii="Arial" w:hAnsi="Arial" w:cs="Arial"/>
          <w:b/>
          <w:iCs/>
          <w:lang w:val="es-MX"/>
        </w:rPr>
        <w:t>POR LOS SERVIDORES PÚBLICOS:</w:t>
      </w:r>
    </w:p>
    <w:p w14:paraId="667B8504" w14:textId="77777777" w:rsidR="00CE50F9" w:rsidRDefault="00CE50F9" w:rsidP="00CE50F9">
      <w:pPr>
        <w:jc w:val="both"/>
        <w:rPr>
          <w:rFonts w:ascii="Arial" w:hAnsi="Arial" w:cs="Arial"/>
          <w:bCs/>
          <w:iCs/>
          <w:sz w:val="14"/>
          <w:szCs w:val="14"/>
          <w:lang w:val="es-MX"/>
        </w:rPr>
      </w:pPr>
    </w:p>
    <w:tbl>
      <w:tblPr>
        <w:tblW w:w="0" w:type="auto"/>
        <w:jc w:val="center"/>
        <w:tblLook w:val="04A0" w:firstRow="1" w:lastRow="0" w:firstColumn="1" w:lastColumn="0" w:noHBand="0" w:noVBand="1"/>
      </w:tblPr>
      <w:tblGrid>
        <w:gridCol w:w="5382"/>
        <w:gridCol w:w="4080"/>
      </w:tblGrid>
      <w:tr w:rsidR="00CE50F9" w14:paraId="1E71B49D" w14:textId="77777777" w:rsidTr="000F6BA0">
        <w:trPr>
          <w:trHeight w:val="268"/>
          <w:jc w:val="center"/>
        </w:trPr>
        <w:tc>
          <w:tcPr>
            <w:tcW w:w="5382" w:type="dxa"/>
            <w:tcBorders>
              <w:top w:val="single" w:sz="4" w:space="0" w:color="auto"/>
              <w:left w:val="single" w:sz="4" w:space="0" w:color="auto"/>
              <w:bottom w:val="single" w:sz="4" w:space="0" w:color="auto"/>
              <w:right w:val="single" w:sz="4" w:space="0" w:color="auto"/>
            </w:tcBorders>
            <w:hideMark/>
          </w:tcPr>
          <w:p w14:paraId="2BAAD0BB" w14:textId="77777777" w:rsidR="00CE50F9" w:rsidRDefault="00CE50F9">
            <w:pPr>
              <w:jc w:val="center"/>
              <w:rPr>
                <w:rFonts w:ascii="Arial" w:hAnsi="Arial" w:cs="Arial"/>
                <w:bCs/>
                <w:iCs/>
                <w:sz w:val="22"/>
                <w:szCs w:val="22"/>
                <w:lang w:val="es-MX"/>
              </w:rPr>
            </w:pPr>
            <w:r>
              <w:rPr>
                <w:rFonts w:ascii="Arial" w:hAnsi="Arial" w:cs="Arial"/>
                <w:sz w:val="22"/>
                <w:szCs w:val="22"/>
                <w:lang w:val="es-MX"/>
              </w:rPr>
              <w:t>NOMBRE Y CARGO</w:t>
            </w:r>
          </w:p>
        </w:tc>
        <w:tc>
          <w:tcPr>
            <w:tcW w:w="4080" w:type="dxa"/>
            <w:tcBorders>
              <w:top w:val="single" w:sz="4" w:space="0" w:color="auto"/>
              <w:left w:val="single" w:sz="4" w:space="0" w:color="auto"/>
              <w:bottom w:val="single" w:sz="4" w:space="0" w:color="auto"/>
              <w:right w:val="single" w:sz="4" w:space="0" w:color="auto"/>
            </w:tcBorders>
            <w:hideMark/>
          </w:tcPr>
          <w:p w14:paraId="53166D73" w14:textId="77777777" w:rsidR="00CE50F9" w:rsidRDefault="00CE50F9">
            <w:pPr>
              <w:jc w:val="center"/>
              <w:rPr>
                <w:rFonts w:ascii="Arial" w:hAnsi="Arial" w:cs="Arial"/>
                <w:bCs/>
                <w:iCs/>
                <w:sz w:val="22"/>
                <w:szCs w:val="22"/>
                <w:lang w:val="es-MX"/>
              </w:rPr>
            </w:pPr>
            <w:r>
              <w:rPr>
                <w:rFonts w:ascii="Arial" w:hAnsi="Arial" w:cs="Arial"/>
                <w:sz w:val="22"/>
                <w:szCs w:val="22"/>
                <w:lang w:val="es-MX"/>
              </w:rPr>
              <w:t>FIRMA</w:t>
            </w:r>
          </w:p>
        </w:tc>
      </w:tr>
      <w:tr w:rsidR="00CE50F9" w14:paraId="538EB7C0" w14:textId="77777777" w:rsidTr="000F6BA0">
        <w:trPr>
          <w:trHeight w:val="1165"/>
          <w:jc w:val="center"/>
        </w:trPr>
        <w:tc>
          <w:tcPr>
            <w:tcW w:w="5382" w:type="dxa"/>
            <w:tcBorders>
              <w:top w:val="single" w:sz="4" w:space="0" w:color="auto"/>
              <w:left w:val="single" w:sz="4" w:space="0" w:color="auto"/>
              <w:bottom w:val="single" w:sz="4" w:space="0" w:color="auto"/>
              <w:right w:val="single" w:sz="4" w:space="0" w:color="auto"/>
            </w:tcBorders>
          </w:tcPr>
          <w:p w14:paraId="79C0F183" w14:textId="77777777" w:rsidR="00CE50F9" w:rsidRDefault="00CE50F9" w:rsidP="00CE50F9">
            <w:pPr>
              <w:jc w:val="both"/>
              <w:rPr>
                <w:rFonts w:ascii="Arial" w:hAnsi="Arial" w:cs="Arial"/>
                <w:bCs/>
                <w:iCs/>
                <w:sz w:val="22"/>
                <w:szCs w:val="22"/>
                <w:lang w:val="es-MX"/>
              </w:rPr>
            </w:pPr>
            <w:bookmarkStart w:id="12" w:name="_Hlk132365388"/>
          </w:p>
          <w:p w14:paraId="2B7838B9" w14:textId="1FD998A0" w:rsidR="00CE50F9" w:rsidRDefault="00CE50F9" w:rsidP="00CE50F9">
            <w:pPr>
              <w:jc w:val="both"/>
              <w:rPr>
                <w:rFonts w:ascii="Arial" w:hAnsi="Arial" w:cs="Arial"/>
                <w:bCs/>
                <w:iCs/>
                <w:sz w:val="22"/>
                <w:szCs w:val="22"/>
                <w:lang w:val="es-MX"/>
              </w:rPr>
            </w:pPr>
            <w:r>
              <w:rPr>
                <w:rFonts w:ascii="Arial" w:hAnsi="Arial" w:cs="Arial"/>
                <w:bCs/>
                <w:iCs/>
                <w:sz w:val="22"/>
                <w:szCs w:val="22"/>
                <w:lang w:val="es-MX"/>
              </w:rPr>
              <w:t>C. Omar Lozano Fierro</w:t>
            </w:r>
          </w:p>
          <w:p w14:paraId="2C187385" w14:textId="26FB7D3D" w:rsidR="00CE50F9" w:rsidRDefault="00CE50F9" w:rsidP="00CE50F9">
            <w:pPr>
              <w:jc w:val="both"/>
              <w:rPr>
                <w:rFonts w:ascii="Arial" w:hAnsi="Arial" w:cs="Arial"/>
                <w:bCs/>
                <w:iCs/>
                <w:sz w:val="22"/>
                <w:szCs w:val="22"/>
                <w:lang w:val="es-MX"/>
              </w:rPr>
            </w:pPr>
            <w:r>
              <w:rPr>
                <w:rFonts w:ascii="Arial" w:hAnsi="Arial" w:cs="Arial"/>
                <w:bCs/>
                <w:iCs/>
                <w:sz w:val="22"/>
                <w:szCs w:val="22"/>
                <w:lang w:val="es-MX"/>
              </w:rPr>
              <w:t>Jefe del Departamento de Licitaciones de la Secretaría de Recursos Humanos y Materiales</w:t>
            </w:r>
            <w:bookmarkEnd w:id="12"/>
            <w:r>
              <w:rPr>
                <w:rFonts w:ascii="Arial" w:hAnsi="Arial" w:cs="Arial"/>
                <w:bCs/>
                <w:iCs/>
                <w:sz w:val="22"/>
                <w:szCs w:val="22"/>
                <w:lang w:val="es-MX"/>
              </w:rPr>
              <w:t>.</w:t>
            </w:r>
          </w:p>
          <w:p w14:paraId="000C4C4B" w14:textId="1D42F0B1" w:rsidR="008064CD" w:rsidRDefault="008064CD" w:rsidP="00CE50F9">
            <w:pPr>
              <w:jc w:val="both"/>
              <w:rPr>
                <w:rFonts w:ascii="Arial" w:hAnsi="Arial" w:cs="Arial"/>
                <w:bCs/>
                <w:iCs/>
                <w:sz w:val="22"/>
                <w:szCs w:val="22"/>
                <w:lang w:val="es-MX"/>
              </w:rPr>
            </w:pPr>
          </w:p>
        </w:tc>
        <w:tc>
          <w:tcPr>
            <w:tcW w:w="4080" w:type="dxa"/>
            <w:tcBorders>
              <w:top w:val="single" w:sz="4" w:space="0" w:color="auto"/>
              <w:left w:val="single" w:sz="4" w:space="0" w:color="auto"/>
              <w:bottom w:val="single" w:sz="4" w:space="0" w:color="auto"/>
              <w:right w:val="single" w:sz="4" w:space="0" w:color="auto"/>
            </w:tcBorders>
          </w:tcPr>
          <w:p w14:paraId="2E557797" w14:textId="77777777" w:rsidR="00CE50F9" w:rsidRDefault="00CE50F9" w:rsidP="00CE50F9">
            <w:pPr>
              <w:jc w:val="center"/>
              <w:rPr>
                <w:rFonts w:ascii="Arial" w:hAnsi="Arial" w:cs="Arial"/>
                <w:bCs/>
                <w:iCs/>
                <w:sz w:val="22"/>
                <w:szCs w:val="22"/>
                <w:lang w:val="es-MX"/>
              </w:rPr>
            </w:pPr>
          </w:p>
          <w:p w14:paraId="72D7957C" w14:textId="37B8244D" w:rsidR="00CE50F9" w:rsidRDefault="00CE50F9" w:rsidP="00CE50F9">
            <w:pPr>
              <w:jc w:val="center"/>
              <w:rPr>
                <w:rFonts w:ascii="Arial" w:hAnsi="Arial" w:cs="Arial"/>
                <w:bCs/>
                <w:iCs/>
                <w:sz w:val="22"/>
                <w:szCs w:val="22"/>
                <w:lang w:val="es-MX"/>
              </w:rPr>
            </w:pPr>
          </w:p>
        </w:tc>
      </w:tr>
      <w:tr w:rsidR="00CE50F9" w14:paraId="2B7877F5" w14:textId="77777777" w:rsidTr="009C66F5">
        <w:trPr>
          <w:trHeight w:val="808"/>
          <w:jc w:val="center"/>
        </w:trPr>
        <w:tc>
          <w:tcPr>
            <w:tcW w:w="5382" w:type="dxa"/>
            <w:tcBorders>
              <w:top w:val="single" w:sz="4" w:space="0" w:color="auto"/>
              <w:left w:val="single" w:sz="4" w:space="0" w:color="auto"/>
              <w:bottom w:val="single" w:sz="4" w:space="0" w:color="auto"/>
              <w:right w:val="single" w:sz="4" w:space="0" w:color="auto"/>
            </w:tcBorders>
            <w:vAlign w:val="center"/>
          </w:tcPr>
          <w:p w14:paraId="3C880BE9" w14:textId="77777777" w:rsidR="009C66F5" w:rsidRDefault="009C66F5" w:rsidP="009C66F5">
            <w:pPr>
              <w:rPr>
                <w:rFonts w:ascii="Arial" w:hAnsi="Arial" w:cs="Arial"/>
                <w:bCs/>
                <w:iCs/>
                <w:sz w:val="22"/>
                <w:szCs w:val="22"/>
                <w:lang w:val="es-MX"/>
              </w:rPr>
            </w:pPr>
          </w:p>
          <w:p w14:paraId="2B3E3601" w14:textId="189C3ACA" w:rsidR="009C66F5" w:rsidRPr="001C5F8A" w:rsidRDefault="009C66F5" w:rsidP="009C66F5">
            <w:pPr>
              <w:rPr>
                <w:rFonts w:ascii="Arial" w:hAnsi="Arial" w:cs="Arial"/>
                <w:bCs/>
                <w:iCs/>
                <w:sz w:val="22"/>
                <w:szCs w:val="22"/>
                <w:lang w:val="es-MX"/>
              </w:rPr>
            </w:pPr>
            <w:r w:rsidRPr="001C5F8A">
              <w:rPr>
                <w:rFonts w:ascii="Arial" w:hAnsi="Arial" w:cs="Arial"/>
                <w:bCs/>
                <w:iCs/>
                <w:sz w:val="22"/>
                <w:szCs w:val="22"/>
                <w:lang w:val="es-MX"/>
              </w:rPr>
              <w:t>C. Franco García Cruz, asesor C.</w:t>
            </w:r>
          </w:p>
          <w:p w14:paraId="74C36569" w14:textId="77777777" w:rsidR="000F6BA0" w:rsidRDefault="009C66F5" w:rsidP="009C66F5">
            <w:pPr>
              <w:rPr>
                <w:rFonts w:ascii="Arial" w:hAnsi="Arial" w:cs="Arial"/>
                <w:bCs/>
                <w:iCs/>
                <w:sz w:val="22"/>
                <w:szCs w:val="22"/>
                <w:lang w:val="es-MX"/>
              </w:rPr>
            </w:pPr>
            <w:r w:rsidRPr="001C5F8A">
              <w:rPr>
                <w:rFonts w:ascii="Arial" w:hAnsi="Arial" w:cs="Arial"/>
                <w:bCs/>
                <w:iCs/>
                <w:sz w:val="22"/>
                <w:szCs w:val="22"/>
                <w:lang w:val="es-MX"/>
              </w:rPr>
              <w:t>Representante designado por el Órgano Interno de Control Municipal.</w:t>
            </w:r>
          </w:p>
          <w:p w14:paraId="00C1746D" w14:textId="77777777" w:rsidR="009C66F5" w:rsidRDefault="009C66F5" w:rsidP="009C66F5">
            <w:pPr>
              <w:rPr>
                <w:rFonts w:ascii="Arial" w:hAnsi="Arial" w:cs="Arial"/>
                <w:bCs/>
                <w:iCs/>
                <w:sz w:val="22"/>
                <w:szCs w:val="22"/>
                <w:lang w:val="es-MX"/>
              </w:rPr>
            </w:pPr>
          </w:p>
          <w:p w14:paraId="5CA8C9B2" w14:textId="07166230" w:rsidR="009C66F5" w:rsidRPr="00F84E37" w:rsidRDefault="009C66F5" w:rsidP="009C66F5">
            <w:pPr>
              <w:rPr>
                <w:rFonts w:ascii="Arial" w:hAnsi="Arial" w:cs="Arial"/>
                <w:bCs/>
                <w:iCs/>
                <w:sz w:val="22"/>
                <w:szCs w:val="22"/>
                <w:lang w:val="es-MX"/>
              </w:rPr>
            </w:pPr>
          </w:p>
        </w:tc>
        <w:tc>
          <w:tcPr>
            <w:tcW w:w="4080" w:type="dxa"/>
            <w:tcBorders>
              <w:top w:val="single" w:sz="4" w:space="0" w:color="auto"/>
              <w:left w:val="single" w:sz="4" w:space="0" w:color="auto"/>
              <w:bottom w:val="single" w:sz="4" w:space="0" w:color="auto"/>
              <w:right w:val="single" w:sz="4" w:space="0" w:color="auto"/>
            </w:tcBorders>
          </w:tcPr>
          <w:p w14:paraId="524E935F" w14:textId="77777777" w:rsidR="00CE50F9" w:rsidRDefault="00CE50F9" w:rsidP="00CE50F9">
            <w:pPr>
              <w:jc w:val="center"/>
              <w:rPr>
                <w:rFonts w:ascii="Arial" w:hAnsi="Arial" w:cs="Arial"/>
                <w:bCs/>
                <w:iCs/>
                <w:sz w:val="22"/>
                <w:szCs w:val="22"/>
                <w:lang w:val="es-MX"/>
              </w:rPr>
            </w:pPr>
          </w:p>
        </w:tc>
      </w:tr>
      <w:tr w:rsidR="009C66F5" w14:paraId="7F118647" w14:textId="77777777" w:rsidTr="009C66F5">
        <w:trPr>
          <w:trHeight w:val="1550"/>
          <w:jc w:val="center"/>
        </w:trPr>
        <w:tc>
          <w:tcPr>
            <w:tcW w:w="5382" w:type="dxa"/>
            <w:tcBorders>
              <w:top w:val="single" w:sz="4" w:space="0" w:color="auto"/>
              <w:left w:val="single" w:sz="4" w:space="0" w:color="auto"/>
              <w:bottom w:val="single" w:sz="4" w:space="0" w:color="auto"/>
              <w:right w:val="single" w:sz="4" w:space="0" w:color="auto"/>
            </w:tcBorders>
            <w:vAlign w:val="center"/>
          </w:tcPr>
          <w:p w14:paraId="5C22271E" w14:textId="6C4959F8" w:rsidR="009C66F5" w:rsidRPr="001C5F8A" w:rsidRDefault="009C66F5" w:rsidP="009C66F5">
            <w:pPr>
              <w:tabs>
                <w:tab w:val="left" w:pos="1447"/>
              </w:tabs>
              <w:rPr>
                <w:rFonts w:ascii="Arial" w:hAnsi="Arial" w:cs="Arial"/>
                <w:sz w:val="22"/>
                <w:szCs w:val="22"/>
                <w:lang w:val="es-MX"/>
              </w:rPr>
            </w:pPr>
            <w:r w:rsidRPr="001C5F8A">
              <w:rPr>
                <w:rFonts w:ascii="Arial" w:hAnsi="Arial" w:cs="Arial"/>
                <w:sz w:val="22"/>
                <w:szCs w:val="22"/>
                <w:lang w:val="es-MX"/>
              </w:rPr>
              <w:t>C. Elizabeth García Rodríguez</w:t>
            </w:r>
            <w:r>
              <w:rPr>
                <w:rFonts w:ascii="Arial" w:hAnsi="Arial" w:cs="Arial"/>
                <w:sz w:val="22"/>
                <w:szCs w:val="22"/>
                <w:lang w:val="es-MX"/>
              </w:rPr>
              <w:t>.</w:t>
            </w:r>
          </w:p>
          <w:p w14:paraId="0B5BD5CA" w14:textId="25438157" w:rsidR="009C66F5" w:rsidRPr="009C66F5" w:rsidRDefault="009C66F5" w:rsidP="009C66F5">
            <w:pPr>
              <w:tabs>
                <w:tab w:val="left" w:pos="1807"/>
              </w:tabs>
              <w:rPr>
                <w:rFonts w:ascii="Arial" w:hAnsi="Arial" w:cs="Arial"/>
                <w:bCs/>
                <w:iCs/>
                <w:sz w:val="22"/>
                <w:szCs w:val="22"/>
              </w:rPr>
            </w:pPr>
            <w:r w:rsidRPr="001C5F8A">
              <w:rPr>
                <w:rFonts w:ascii="Arial" w:hAnsi="Arial" w:cs="Arial"/>
                <w:sz w:val="22"/>
                <w:szCs w:val="22"/>
                <w:lang w:val="es-MX"/>
              </w:rPr>
              <w:t>Jefa de la Unidad de Enlace y Gestión de la Tesorería Municipal.</w:t>
            </w:r>
          </w:p>
        </w:tc>
        <w:tc>
          <w:tcPr>
            <w:tcW w:w="4080" w:type="dxa"/>
            <w:tcBorders>
              <w:top w:val="single" w:sz="4" w:space="0" w:color="auto"/>
              <w:left w:val="single" w:sz="4" w:space="0" w:color="auto"/>
              <w:bottom w:val="single" w:sz="4" w:space="0" w:color="auto"/>
              <w:right w:val="single" w:sz="4" w:space="0" w:color="auto"/>
            </w:tcBorders>
          </w:tcPr>
          <w:p w14:paraId="5D2567F2" w14:textId="77777777" w:rsidR="009C66F5" w:rsidRDefault="009C66F5" w:rsidP="00CE50F9">
            <w:pPr>
              <w:jc w:val="center"/>
              <w:rPr>
                <w:rFonts w:ascii="Arial" w:hAnsi="Arial" w:cs="Arial"/>
                <w:bCs/>
                <w:iCs/>
                <w:sz w:val="22"/>
                <w:szCs w:val="22"/>
                <w:lang w:val="es-MX"/>
              </w:rPr>
            </w:pPr>
          </w:p>
        </w:tc>
      </w:tr>
    </w:tbl>
    <w:p w14:paraId="20149686" w14:textId="51510571" w:rsidR="00D83D62" w:rsidRDefault="00CE50F9" w:rsidP="007A6682">
      <w:pPr>
        <w:spacing w:after="160" w:line="259" w:lineRule="auto"/>
        <w:jc w:val="center"/>
        <w:rPr>
          <w:rFonts w:ascii="Arial" w:hAnsi="Arial" w:cs="Arial"/>
          <w:b/>
          <w:sz w:val="22"/>
          <w:szCs w:val="22"/>
          <w:lang w:val="es-MX"/>
        </w:rPr>
      </w:pPr>
      <w:r>
        <w:rPr>
          <w:rFonts w:ascii="Arial" w:hAnsi="Arial" w:cs="Arial"/>
          <w:b/>
          <w:sz w:val="22"/>
          <w:szCs w:val="22"/>
          <w:lang w:val="es-MX"/>
        </w:rPr>
        <w:t>POR EL ÁREA TÉCNICA Y REQUIRENTE:</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832"/>
      </w:tblGrid>
      <w:tr w:rsidR="00D83D62" w:rsidRPr="00B532DB" w14:paraId="299E5098" w14:textId="77777777" w:rsidTr="005E2623">
        <w:trPr>
          <w:trHeight w:val="280"/>
          <w:jc w:val="center"/>
        </w:trPr>
        <w:tc>
          <w:tcPr>
            <w:tcW w:w="5382" w:type="dxa"/>
            <w:shd w:val="clear" w:color="auto" w:fill="auto"/>
          </w:tcPr>
          <w:p w14:paraId="50DF615B" w14:textId="77777777" w:rsidR="00D83D62" w:rsidRPr="00473215" w:rsidRDefault="00D83D62" w:rsidP="00A61FF7">
            <w:pPr>
              <w:jc w:val="center"/>
              <w:rPr>
                <w:rFonts w:ascii="Arial" w:hAnsi="Arial" w:cs="Arial"/>
                <w:bCs/>
                <w:iCs/>
                <w:sz w:val="22"/>
                <w:szCs w:val="22"/>
                <w:lang w:val="es-MX"/>
              </w:rPr>
            </w:pPr>
            <w:r w:rsidRPr="00473215">
              <w:rPr>
                <w:rFonts w:ascii="Arial" w:hAnsi="Arial" w:cs="Arial"/>
                <w:sz w:val="22"/>
                <w:szCs w:val="22"/>
                <w:lang w:val="es-MX"/>
              </w:rPr>
              <w:t>NOMBRE Y CARGO</w:t>
            </w:r>
          </w:p>
        </w:tc>
        <w:tc>
          <w:tcPr>
            <w:tcW w:w="3832" w:type="dxa"/>
            <w:shd w:val="clear" w:color="auto" w:fill="auto"/>
          </w:tcPr>
          <w:p w14:paraId="24A6AF43" w14:textId="77777777" w:rsidR="00D83D62" w:rsidRPr="00473215" w:rsidRDefault="00D83D62" w:rsidP="00A61FF7">
            <w:pPr>
              <w:jc w:val="center"/>
              <w:rPr>
                <w:rFonts w:ascii="Arial" w:hAnsi="Arial" w:cs="Arial"/>
                <w:bCs/>
                <w:iCs/>
                <w:sz w:val="22"/>
                <w:szCs w:val="22"/>
                <w:lang w:val="es-MX"/>
              </w:rPr>
            </w:pPr>
            <w:r w:rsidRPr="00473215">
              <w:rPr>
                <w:rFonts w:ascii="Arial" w:hAnsi="Arial" w:cs="Arial"/>
                <w:sz w:val="22"/>
                <w:szCs w:val="22"/>
                <w:lang w:val="es-MX"/>
              </w:rPr>
              <w:t>FIRMA</w:t>
            </w:r>
          </w:p>
        </w:tc>
      </w:tr>
      <w:tr w:rsidR="000F6BA0" w:rsidRPr="00B532DB" w14:paraId="227A96FC" w14:textId="77777777" w:rsidTr="005E2623">
        <w:trPr>
          <w:trHeight w:val="1117"/>
          <w:jc w:val="center"/>
        </w:trPr>
        <w:tc>
          <w:tcPr>
            <w:tcW w:w="5382" w:type="dxa"/>
            <w:vAlign w:val="center"/>
          </w:tcPr>
          <w:p w14:paraId="35EB1557" w14:textId="77777777" w:rsidR="000F6BA0" w:rsidRPr="000F6BA0" w:rsidRDefault="000F6BA0" w:rsidP="000F6BA0">
            <w:pPr>
              <w:jc w:val="both"/>
              <w:rPr>
                <w:rFonts w:ascii="Arial" w:hAnsi="Arial" w:cs="Arial"/>
                <w:sz w:val="22"/>
                <w:szCs w:val="22"/>
              </w:rPr>
            </w:pPr>
            <w:r w:rsidRPr="000F6BA0">
              <w:rPr>
                <w:rFonts w:ascii="Arial" w:hAnsi="Arial" w:cs="Arial"/>
                <w:bCs/>
                <w:iCs/>
                <w:sz w:val="22"/>
                <w:szCs w:val="22"/>
                <w:lang w:val="es-MX"/>
              </w:rPr>
              <w:t xml:space="preserve">C. </w:t>
            </w:r>
            <w:r w:rsidRPr="000F6BA0">
              <w:rPr>
                <w:rFonts w:ascii="Arial" w:hAnsi="Arial" w:cs="Arial"/>
                <w:sz w:val="22"/>
                <w:szCs w:val="22"/>
              </w:rPr>
              <w:t xml:space="preserve">Tania </w:t>
            </w:r>
            <w:proofErr w:type="spellStart"/>
            <w:r w:rsidRPr="000F6BA0">
              <w:rPr>
                <w:rFonts w:ascii="Arial" w:hAnsi="Arial" w:cs="Arial"/>
                <w:sz w:val="22"/>
                <w:szCs w:val="22"/>
              </w:rPr>
              <w:t>Mijaylova</w:t>
            </w:r>
            <w:proofErr w:type="spellEnd"/>
            <w:r w:rsidRPr="000F6BA0">
              <w:rPr>
                <w:rFonts w:ascii="Arial" w:hAnsi="Arial" w:cs="Arial"/>
                <w:sz w:val="22"/>
                <w:szCs w:val="22"/>
              </w:rPr>
              <w:t xml:space="preserve"> Cruz Guerra.</w:t>
            </w:r>
          </w:p>
          <w:p w14:paraId="169E84F9" w14:textId="77777777" w:rsidR="000F6BA0" w:rsidRPr="000F6BA0" w:rsidRDefault="000F6BA0" w:rsidP="000F6BA0">
            <w:pPr>
              <w:jc w:val="both"/>
              <w:rPr>
                <w:rFonts w:ascii="Arial" w:hAnsi="Arial" w:cs="Arial"/>
                <w:bCs/>
                <w:iCs/>
                <w:sz w:val="22"/>
                <w:szCs w:val="22"/>
                <w:lang w:val="es-MX"/>
              </w:rPr>
            </w:pPr>
            <w:r w:rsidRPr="000F6BA0">
              <w:rPr>
                <w:rFonts w:ascii="Arial" w:hAnsi="Arial" w:cs="Arial"/>
                <w:sz w:val="22"/>
                <w:szCs w:val="22"/>
              </w:rPr>
              <w:t>Directora Técnica de la Secretaría de Seguridad Ciudadana, Movilidad y Protección Civil.</w:t>
            </w:r>
          </w:p>
          <w:p w14:paraId="4E2459A5" w14:textId="4A8D9DC9" w:rsidR="000F6BA0" w:rsidRPr="000F6BA0" w:rsidRDefault="000F6BA0" w:rsidP="000F6BA0">
            <w:pPr>
              <w:jc w:val="both"/>
              <w:rPr>
                <w:rFonts w:ascii="Arial" w:hAnsi="Arial" w:cs="Arial"/>
                <w:bCs/>
                <w:iCs/>
                <w:sz w:val="22"/>
                <w:szCs w:val="22"/>
                <w:lang w:val="es-MX"/>
              </w:rPr>
            </w:pPr>
          </w:p>
        </w:tc>
        <w:tc>
          <w:tcPr>
            <w:tcW w:w="3832" w:type="dxa"/>
          </w:tcPr>
          <w:p w14:paraId="638FE615" w14:textId="77777777" w:rsidR="000F6BA0" w:rsidRPr="00473215" w:rsidRDefault="000F6BA0" w:rsidP="000F6BA0">
            <w:pPr>
              <w:jc w:val="both"/>
              <w:rPr>
                <w:rFonts w:ascii="Arial" w:hAnsi="Arial" w:cs="Arial"/>
                <w:bCs/>
                <w:iCs/>
                <w:sz w:val="22"/>
                <w:szCs w:val="22"/>
                <w:lang w:val="es-MX"/>
              </w:rPr>
            </w:pPr>
          </w:p>
        </w:tc>
      </w:tr>
    </w:tbl>
    <w:p w14:paraId="5329C3C4" w14:textId="0A4EBE3B" w:rsidR="00CE50F9" w:rsidRDefault="00CE50F9" w:rsidP="00CE50F9">
      <w:pPr>
        <w:spacing w:after="160" w:line="256" w:lineRule="auto"/>
        <w:jc w:val="center"/>
        <w:rPr>
          <w:rFonts w:ascii="Arial" w:hAnsi="Arial" w:cs="Arial"/>
          <w:b/>
          <w:sz w:val="16"/>
          <w:szCs w:val="16"/>
          <w:lang w:val="es-MX"/>
        </w:rPr>
      </w:pPr>
      <w:r>
        <w:rPr>
          <w:rFonts w:ascii="Arial" w:hAnsi="Arial" w:cs="Arial"/>
          <w:b/>
          <w:sz w:val="22"/>
          <w:szCs w:val="22"/>
          <w:lang w:val="es-MX"/>
        </w:rPr>
        <w:t>POR LOS PARTICIPANTES.</w:t>
      </w:r>
    </w:p>
    <w:tbl>
      <w:tblPr>
        <w:tblW w:w="9209" w:type="dxa"/>
        <w:jc w:val="center"/>
        <w:tblLook w:val="04A0" w:firstRow="1" w:lastRow="0" w:firstColumn="1" w:lastColumn="0" w:noHBand="0" w:noVBand="1"/>
      </w:tblPr>
      <w:tblGrid>
        <w:gridCol w:w="5382"/>
        <w:gridCol w:w="3827"/>
      </w:tblGrid>
      <w:tr w:rsidR="000F6BA0" w:rsidRPr="005E2623" w14:paraId="4E206ECA" w14:textId="77777777" w:rsidTr="000F6BA0">
        <w:trPr>
          <w:jc w:val="center"/>
        </w:trPr>
        <w:tc>
          <w:tcPr>
            <w:tcW w:w="5382" w:type="dxa"/>
            <w:tcBorders>
              <w:top w:val="single" w:sz="4" w:space="0" w:color="auto"/>
              <w:left w:val="single" w:sz="4" w:space="0" w:color="auto"/>
              <w:bottom w:val="single" w:sz="4" w:space="0" w:color="auto"/>
              <w:right w:val="single" w:sz="4" w:space="0" w:color="auto"/>
            </w:tcBorders>
            <w:hideMark/>
          </w:tcPr>
          <w:p w14:paraId="180F3F52" w14:textId="77777777" w:rsidR="000F6BA0" w:rsidRPr="005E2623" w:rsidRDefault="000F6BA0" w:rsidP="00B4085A">
            <w:pPr>
              <w:jc w:val="center"/>
              <w:rPr>
                <w:rFonts w:ascii="Arial" w:hAnsi="Arial" w:cs="Arial"/>
                <w:bCs/>
                <w:iCs/>
                <w:sz w:val="22"/>
                <w:szCs w:val="22"/>
              </w:rPr>
            </w:pPr>
            <w:r w:rsidRPr="005E2623">
              <w:rPr>
                <w:rFonts w:ascii="Arial" w:hAnsi="Arial" w:cs="Arial"/>
                <w:sz w:val="22"/>
                <w:szCs w:val="22"/>
              </w:rPr>
              <w:t>NOMBRE.</w:t>
            </w:r>
          </w:p>
        </w:tc>
        <w:tc>
          <w:tcPr>
            <w:tcW w:w="3827" w:type="dxa"/>
            <w:tcBorders>
              <w:top w:val="single" w:sz="4" w:space="0" w:color="auto"/>
              <w:left w:val="single" w:sz="4" w:space="0" w:color="auto"/>
              <w:bottom w:val="single" w:sz="4" w:space="0" w:color="auto"/>
              <w:right w:val="single" w:sz="4" w:space="0" w:color="auto"/>
            </w:tcBorders>
            <w:hideMark/>
          </w:tcPr>
          <w:p w14:paraId="1BFCD913" w14:textId="77777777" w:rsidR="000F6BA0" w:rsidRPr="005E2623" w:rsidRDefault="000F6BA0" w:rsidP="00B4085A">
            <w:pPr>
              <w:jc w:val="center"/>
              <w:rPr>
                <w:rFonts w:ascii="Arial" w:hAnsi="Arial" w:cs="Arial"/>
                <w:bCs/>
                <w:iCs/>
                <w:sz w:val="22"/>
                <w:szCs w:val="22"/>
              </w:rPr>
            </w:pPr>
            <w:r w:rsidRPr="005E2623">
              <w:rPr>
                <w:rFonts w:ascii="Arial" w:hAnsi="Arial" w:cs="Arial"/>
                <w:sz w:val="22"/>
                <w:szCs w:val="22"/>
              </w:rPr>
              <w:t>FIRMA</w:t>
            </w:r>
          </w:p>
        </w:tc>
      </w:tr>
      <w:tr w:rsidR="000F6BA0" w:rsidRPr="005E2623" w14:paraId="07086CF1" w14:textId="77777777" w:rsidTr="000F6BA0">
        <w:trPr>
          <w:trHeight w:val="1433"/>
          <w:jc w:val="center"/>
        </w:trPr>
        <w:tc>
          <w:tcPr>
            <w:tcW w:w="5382" w:type="dxa"/>
            <w:tcBorders>
              <w:top w:val="single" w:sz="4" w:space="0" w:color="auto"/>
              <w:left w:val="single" w:sz="4" w:space="0" w:color="auto"/>
              <w:bottom w:val="single" w:sz="4" w:space="0" w:color="auto"/>
              <w:right w:val="single" w:sz="4" w:space="0" w:color="auto"/>
            </w:tcBorders>
            <w:vAlign w:val="center"/>
            <w:hideMark/>
          </w:tcPr>
          <w:p w14:paraId="6C498D6A" w14:textId="6C180355" w:rsidR="005E2623" w:rsidRPr="005E2623" w:rsidRDefault="00D62CBE" w:rsidP="00B4085A">
            <w:pPr>
              <w:jc w:val="both"/>
              <w:rPr>
                <w:rFonts w:ascii="Arial" w:hAnsi="Arial" w:cs="Arial"/>
                <w:bCs/>
                <w:iCs/>
                <w:sz w:val="22"/>
                <w:szCs w:val="22"/>
                <w:lang w:val="es-MX"/>
              </w:rPr>
            </w:pPr>
            <w:r>
              <w:rPr>
                <w:rFonts w:ascii="Arial" w:hAnsi="Arial" w:cs="Arial"/>
                <w:bCs/>
                <w:iCs/>
                <w:sz w:val="22"/>
                <w:szCs w:val="22"/>
                <w:lang w:val="es-MX"/>
              </w:rPr>
              <w:t xml:space="preserve">C. </w:t>
            </w:r>
            <w:r w:rsidR="005E2623" w:rsidRPr="005E2623">
              <w:rPr>
                <w:rFonts w:ascii="Arial" w:hAnsi="Arial" w:cs="Arial"/>
                <w:bCs/>
                <w:iCs/>
                <w:sz w:val="22"/>
                <w:szCs w:val="22"/>
                <w:lang w:val="es-MX"/>
              </w:rPr>
              <w:t>José Antonio Suárez Palancares.</w:t>
            </w:r>
          </w:p>
          <w:p w14:paraId="3CC0A977" w14:textId="5D0342A7" w:rsidR="000F6BA0" w:rsidRPr="005E2623" w:rsidRDefault="005E2623" w:rsidP="00B4085A">
            <w:pPr>
              <w:jc w:val="both"/>
              <w:rPr>
                <w:rFonts w:ascii="Arial" w:hAnsi="Arial" w:cs="Arial"/>
                <w:bCs/>
                <w:iCs/>
                <w:sz w:val="22"/>
                <w:szCs w:val="22"/>
              </w:rPr>
            </w:pPr>
            <w:r w:rsidRPr="005E2623">
              <w:rPr>
                <w:rFonts w:ascii="Arial" w:hAnsi="Arial" w:cs="Arial"/>
                <w:bCs/>
                <w:iCs/>
                <w:sz w:val="22"/>
                <w:szCs w:val="22"/>
                <w:lang w:val="es-MX"/>
              </w:rPr>
              <w:t xml:space="preserve">En representación de la empresa </w:t>
            </w:r>
            <w:r w:rsidRPr="005E2623">
              <w:rPr>
                <w:rFonts w:ascii="Arial" w:hAnsi="Arial" w:cs="Arial"/>
                <w:sz w:val="22"/>
                <w:szCs w:val="22"/>
              </w:rPr>
              <w:t>VORBEI DABEI AMÉRIKA S.A. DE C.V.</w:t>
            </w:r>
            <w:r w:rsidRPr="005E2623">
              <w:rPr>
                <w:rFonts w:ascii="Arial" w:hAnsi="Arial" w:cs="Arial"/>
                <w:bCs/>
                <w:iCs/>
                <w:sz w:val="22"/>
                <w:szCs w:val="22"/>
                <w:lang w:val="es-MX"/>
              </w:rPr>
              <w:t xml:space="preserve"> S.A. DE C.V.</w:t>
            </w:r>
          </w:p>
        </w:tc>
        <w:tc>
          <w:tcPr>
            <w:tcW w:w="3827" w:type="dxa"/>
            <w:tcBorders>
              <w:top w:val="single" w:sz="4" w:space="0" w:color="auto"/>
              <w:left w:val="single" w:sz="4" w:space="0" w:color="auto"/>
              <w:bottom w:val="single" w:sz="4" w:space="0" w:color="auto"/>
              <w:right w:val="single" w:sz="4" w:space="0" w:color="auto"/>
            </w:tcBorders>
          </w:tcPr>
          <w:p w14:paraId="4631FECA" w14:textId="77777777" w:rsidR="000F6BA0" w:rsidRPr="005E2623" w:rsidRDefault="000F6BA0" w:rsidP="00B4085A">
            <w:pPr>
              <w:jc w:val="both"/>
              <w:rPr>
                <w:rFonts w:ascii="Arial" w:hAnsi="Arial" w:cs="Arial"/>
                <w:bCs/>
                <w:iCs/>
                <w:sz w:val="22"/>
                <w:szCs w:val="22"/>
              </w:rPr>
            </w:pPr>
          </w:p>
        </w:tc>
      </w:tr>
      <w:tr w:rsidR="000F6BA0" w:rsidRPr="005E2623" w14:paraId="715A7249" w14:textId="77777777" w:rsidTr="000F6BA0">
        <w:trPr>
          <w:trHeight w:val="1197"/>
          <w:jc w:val="center"/>
        </w:trPr>
        <w:tc>
          <w:tcPr>
            <w:tcW w:w="5382" w:type="dxa"/>
            <w:tcBorders>
              <w:top w:val="single" w:sz="4" w:space="0" w:color="auto"/>
              <w:left w:val="single" w:sz="4" w:space="0" w:color="auto"/>
              <w:bottom w:val="single" w:sz="4" w:space="0" w:color="auto"/>
              <w:right w:val="single" w:sz="4" w:space="0" w:color="auto"/>
            </w:tcBorders>
            <w:vAlign w:val="center"/>
          </w:tcPr>
          <w:p w14:paraId="6948200E" w14:textId="77777777" w:rsidR="000F6BA0" w:rsidRPr="005E2623" w:rsidRDefault="000F6BA0" w:rsidP="00B4085A">
            <w:pPr>
              <w:jc w:val="both"/>
              <w:rPr>
                <w:rFonts w:ascii="Arial" w:hAnsi="Arial" w:cs="Arial"/>
                <w:bCs/>
                <w:iCs/>
                <w:sz w:val="22"/>
                <w:szCs w:val="22"/>
                <w:highlight w:val="yellow"/>
              </w:rPr>
            </w:pPr>
          </w:p>
          <w:p w14:paraId="35EE676D" w14:textId="77777777" w:rsidR="005E2623" w:rsidRPr="005E2623" w:rsidRDefault="005E2623" w:rsidP="00B4085A">
            <w:pPr>
              <w:jc w:val="both"/>
              <w:rPr>
                <w:rFonts w:ascii="Arial" w:hAnsi="Arial" w:cs="Arial"/>
                <w:bCs/>
                <w:iCs/>
                <w:sz w:val="22"/>
                <w:szCs w:val="22"/>
                <w:lang w:val="es-MX"/>
              </w:rPr>
            </w:pPr>
            <w:r w:rsidRPr="005E2623">
              <w:rPr>
                <w:rFonts w:ascii="Arial" w:hAnsi="Arial" w:cs="Arial"/>
                <w:bCs/>
                <w:iCs/>
                <w:sz w:val="22"/>
                <w:szCs w:val="22"/>
                <w:lang w:val="es-MX"/>
              </w:rPr>
              <w:t>C. Elia Sarahí Velásquez Vásquez.</w:t>
            </w:r>
          </w:p>
          <w:p w14:paraId="761B0298" w14:textId="38B22D66" w:rsidR="000F6BA0" w:rsidRPr="005E2623" w:rsidRDefault="005E2623" w:rsidP="00B4085A">
            <w:pPr>
              <w:jc w:val="both"/>
              <w:rPr>
                <w:rFonts w:ascii="Arial" w:hAnsi="Arial" w:cs="Arial"/>
                <w:bCs/>
                <w:sz w:val="22"/>
                <w:szCs w:val="22"/>
                <w:highlight w:val="yellow"/>
              </w:rPr>
            </w:pPr>
            <w:r w:rsidRPr="005E2623">
              <w:rPr>
                <w:rFonts w:ascii="Arial" w:hAnsi="Arial" w:cs="Arial"/>
                <w:bCs/>
                <w:iCs/>
                <w:sz w:val="22"/>
                <w:szCs w:val="22"/>
                <w:lang w:val="es-MX"/>
              </w:rPr>
              <w:t xml:space="preserve">En representación de la empresa </w:t>
            </w:r>
            <w:r w:rsidRPr="005E2623">
              <w:rPr>
                <w:rFonts w:ascii="Arial" w:hAnsi="Arial" w:cs="Arial"/>
                <w:bCs/>
                <w:iCs/>
                <w:sz w:val="22"/>
                <w:szCs w:val="22"/>
              </w:rPr>
              <w:t>GRUPO NACIONAL DE BIENES Y SERVICIOS MEXHICA´A S.A. DE C.V.</w:t>
            </w:r>
          </w:p>
        </w:tc>
        <w:tc>
          <w:tcPr>
            <w:tcW w:w="3827" w:type="dxa"/>
            <w:tcBorders>
              <w:top w:val="single" w:sz="4" w:space="0" w:color="auto"/>
              <w:left w:val="single" w:sz="4" w:space="0" w:color="auto"/>
              <w:bottom w:val="single" w:sz="4" w:space="0" w:color="auto"/>
              <w:right w:val="single" w:sz="4" w:space="0" w:color="auto"/>
            </w:tcBorders>
          </w:tcPr>
          <w:p w14:paraId="053F883E" w14:textId="77777777" w:rsidR="000F6BA0" w:rsidRPr="005E2623" w:rsidRDefault="000F6BA0" w:rsidP="00B4085A">
            <w:pPr>
              <w:jc w:val="both"/>
              <w:rPr>
                <w:rFonts w:ascii="Arial" w:hAnsi="Arial" w:cs="Arial"/>
                <w:bCs/>
                <w:iCs/>
                <w:sz w:val="22"/>
                <w:szCs w:val="22"/>
              </w:rPr>
            </w:pPr>
          </w:p>
        </w:tc>
      </w:tr>
      <w:tr w:rsidR="000F6BA0" w:rsidRPr="005E2623" w14:paraId="65C260FE" w14:textId="77777777" w:rsidTr="000F6BA0">
        <w:trPr>
          <w:trHeight w:val="1197"/>
          <w:jc w:val="center"/>
        </w:trPr>
        <w:tc>
          <w:tcPr>
            <w:tcW w:w="5382" w:type="dxa"/>
            <w:tcBorders>
              <w:top w:val="single" w:sz="4" w:space="0" w:color="auto"/>
              <w:left w:val="single" w:sz="4" w:space="0" w:color="auto"/>
              <w:bottom w:val="single" w:sz="4" w:space="0" w:color="auto"/>
              <w:right w:val="single" w:sz="4" w:space="0" w:color="auto"/>
            </w:tcBorders>
            <w:vAlign w:val="center"/>
          </w:tcPr>
          <w:p w14:paraId="399380C7" w14:textId="77777777" w:rsidR="005E2623" w:rsidRPr="005E2623" w:rsidRDefault="005E2623" w:rsidP="00B4085A">
            <w:pPr>
              <w:jc w:val="both"/>
              <w:rPr>
                <w:rFonts w:ascii="Arial" w:hAnsi="Arial" w:cs="Arial"/>
                <w:bCs/>
                <w:iCs/>
                <w:sz w:val="22"/>
                <w:szCs w:val="22"/>
                <w:lang w:val="es-MX"/>
              </w:rPr>
            </w:pPr>
            <w:r w:rsidRPr="005E2623">
              <w:rPr>
                <w:rFonts w:ascii="Arial" w:hAnsi="Arial" w:cs="Arial"/>
                <w:bCs/>
                <w:iCs/>
                <w:sz w:val="22"/>
                <w:szCs w:val="22"/>
                <w:lang w:val="es-MX"/>
              </w:rPr>
              <w:t>C. José Alfredo Rodríguez Cortés.</w:t>
            </w:r>
          </w:p>
          <w:p w14:paraId="52387917" w14:textId="01B6AF96" w:rsidR="000F6BA0" w:rsidRPr="005E2623" w:rsidRDefault="005E2623" w:rsidP="00B4085A">
            <w:pPr>
              <w:jc w:val="both"/>
              <w:rPr>
                <w:rFonts w:ascii="Arial" w:hAnsi="Arial" w:cs="Arial"/>
                <w:bCs/>
                <w:iCs/>
                <w:sz w:val="22"/>
                <w:szCs w:val="22"/>
                <w:highlight w:val="yellow"/>
              </w:rPr>
            </w:pPr>
            <w:r w:rsidRPr="005E2623">
              <w:rPr>
                <w:rFonts w:ascii="Arial" w:hAnsi="Arial" w:cs="Arial"/>
                <w:bCs/>
                <w:iCs/>
                <w:sz w:val="22"/>
                <w:szCs w:val="22"/>
                <w:lang w:val="es-MX"/>
              </w:rPr>
              <w:t xml:space="preserve">En representación de la empresa </w:t>
            </w:r>
            <w:r w:rsidRPr="005E2623">
              <w:rPr>
                <w:rFonts w:ascii="Arial" w:hAnsi="Arial" w:cs="Arial"/>
                <w:bCs/>
                <w:iCs/>
                <w:sz w:val="22"/>
                <w:szCs w:val="22"/>
              </w:rPr>
              <w:t>GRUPO AVEICH S.A. DE C.V.</w:t>
            </w:r>
          </w:p>
        </w:tc>
        <w:tc>
          <w:tcPr>
            <w:tcW w:w="3827" w:type="dxa"/>
            <w:tcBorders>
              <w:top w:val="single" w:sz="4" w:space="0" w:color="auto"/>
              <w:left w:val="single" w:sz="4" w:space="0" w:color="auto"/>
              <w:bottom w:val="single" w:sz="4" w:space="0" w:color="auto"/>
              <w:right w:val="single" w:sz="4" w:space="0" w:color="auto"/>
            </w:tcBorders>
          </w:tcPr>
          <w:p w14:paraId="5B8A5A98" w14:textId="77777777" w:rsidR="000F6BA0" w:rsidRPr="005E2623" w:rsidRDefault="000F6BA0" w:rsidP="00B4085A">
            <w:pPr>
              <w:jc w:val="both"/>
              <w:rPr>
                <w:rFonts w:ascii="Arial" w:hAnsi="Arial" w:cs="Arial"/>
                <w:bCs/>
                <w:iCs/>
                <w:sz w:val="22"/>
                <w:szCs w:val="22"/>
              </w:rPr>
            </w:pPr>
          </w:p>
        </w:tc>
      </w:tr>
      <w:tr w:rsidR="000F6BA0" w:rsidRPr="005E2623" w14:paraId="05A48174" w14:textId="77777777" w:rsidTr="000F6BA0">
        <w:trPr>
          <w:trHeight w:val="1197"/>
          <w:jc w:val="center"/>
        </w:trPr>
        <w:tc>
          <w:tcPr>
            <w:tcW w:w="5382" w:type="dxa"/>
            <w:tcBorders>
              <w:top w:val="single" w:sz="4" w:space="0" w:color="auto"/>
              <w:left w:val="single" w:sz="4" w:space="0" w:color="auto"/>
              <w:bottom w:val="single" w:sz="4" w:space="0" w:color="auto"/>
              <w:right w:val="single" w:sz="4" w:space="0" w:color="auto"/>
            </w:tcBorders>
            <w:vAlign w:val="center"/>
          </w:tcPr>
          <w:p w14:paraId="76A71401" w14:textId="77777777" w:rsidR="005E2623" w:rsidRPr="005E2623" w:rsidRDefault="005E2623" w:rsidP="00B4085A">
            <w:pPr>
              <w:jc w:val="both"/>
              <w:rPr>
                <w:rFonts w:ascii="Arial" w:hAnsi="Arial" w:cs="Arial"/>
                <w:bCs/>
                <w:iCs/>
                <w:sz w:val="22"/>
                <w:szCs w:val="22"/>
                <w:lang w:val="es-MX"/>
              </w:rPr>
            </w:pPr>
            <w:r w:rsidRPr="005E2623">
              <w:rPr>
                <w:rFonts w:ascii="Arial" w:hAnsi="Arial" w:cs="Arial"/>
                <w:bCs/>
                <w:iCs/>
                <w:sz w:val="22"/>
                <w:szCs w:val="22"/>
                <w:lang w:val="es-MX"/>
              </w:rPr>
              <w:t xml:space="preserve">C. Vicente López </w:t>
            </w:r>
            <w:proofErr w:type="spellStart"/>
            <w:r w:rsidRPr="005E2623">
              <w:rPr>
                <w:rFonts w:ascii="Arial" w:hAnsi="Arial" w:cs="Arial"/>
                <w:bCs/>
                <w:iCs/>
                <w:sz w:val="22"/>
                <w:szCs w:val="22"/>
                <w:lang w:val="es-MX"/>
              </w:rPr>
              <w:t>López</w:t>
            </w:r>
            <w:proofErr w:type="spellEnd"/>
            <w:r w:rsidRPr="005E2623">
              <w:rPr>
                <w:rFonts w:ascii="Arial" w:hAnsi="Arial" w:cs="Arial"/>
                <w:bCs/>
                <w:iCs/>
                <w:sz w:val="22"/>
                <w:szCs w:val="22"/>
                <w:lang w:val="es-MX"/>
              </w:rPr>
              <w:t>.</w:t>
            </w:r>
          </w:p>
          <w:p w14:paraId="1513C651" w14:textId="4D6E6D56" w:rsidR="000F6BA0" w:rsidRPr="005E2623" w:rsidRDefault="005E2623" w:rsidP="00B4085A">
            <w:pPr>
              <w:jc w:val="both"/>
              <w:rPr>
                <w:rFonts w:ascii="Arial" w:hAnsi="Arial" w:cs="Arial"/>
                <w:bCs/>
                <w:iCs/>
                <w:sz w:val="22"/>
                <w:szCs w:val="22"/>
                <w:highlight w:val="yellow"/>
              </w:rPr>
            </w:pPr>
            <w:r w:rsidRPr="005E2623">
              <w:rPr>
                <w:rFonts w:ascii="Arial" w:hAnsi="Arial" w:cs="Arial"/>
                <w:bCs/>
                <w:iCs/>
                <w:sz w:val="22"/>
                <w:szCs w:val="22"/>
                <w:lang w:val="es-MX"/>
              </w:rPr>
              <w:t xml:space="preserve">En representación de la empresa </w:t>
            </w:r>
            <w:r w:rsidRPr="005E2623">
              <w:rPr>
                <w:rFonts w:ascii="Arial" w:hAnsi="Arial" w:cs="Arial"/>
                <w:sz w:val="22"/>
                <w:szCs w:val="22"/>
              </w:rPr>
              <w:t>DISEÑO TEXTILES DEL SUR S.A. DE C.V.</w:t>
            </w:r>
            <w:r w:rsidRPr="005E2623">
              <w:rPr>
                <w:rFonts w:ascii="Arial" w:hAnsi="Arial" w:cs="Arial"/>
                <w:bCs/>
                <w:iCs/>
                <w:sz w:val="22"/>
                <w:szCs w:val="22"/>
                <w:lang w:val="es-MX"/>
              </w:rPr>
              <w:t xml:space="preserve"> S.A. DE C.V.</w:t>
            </w:r>
          </w:p>
        </w:tc>
        <w:tc>
          <w:tcPr>
            <w:tcW w:w="3827" w:type="dxa"/>
            <w:tcBorders>
              <w:top w:val="single" w:sz="4" w:space="0" w:color="auto"/>
              <w:left w:val="single" w:sz="4" w:space="0" w:color="auto"/>
              <w:bottom w:val="single" w:sz="4" w:space="0" w:color="auto"/>
              <w:right w:val="single" w:sz="4" w:space="0" w:color="auto"/>
            </w:tcBorders>
          </w:tcPr>
          <w:p w14:paraId="32ABD8AF" w14:textId="77777777" w:rsidR="000F6BA0" w:rsidRPr="005E2623" w:rsidRDefault="000F6BA0" w:rsidP="00B4085A">
            <w:pPr>
              <w:jc w:val="both"/>
              <w:rPr>
                <w:rFonts w:ascii="Arial" w:hAnsi="Arial" w:cs="Arial"/>
                <w:bCs/>
                <w:iCs/>
                <w:sz w:val="22"/>
                <w:szCs w:val="22"/>
              </w:rPr>
            </w:pPr>
          </w:p>
        </w:tc>
      </w:tr>
      <w:tr w:rsidR="000F6BA0" w:rsidRPr="005E2623" w14:paraId="1071E22A" w14:textId="77777777" w:rsidTr="000F6BA0">
        <w:trPr>
          <w:trHeight w:val="1197"/>
          <w:jc w:val="center"/>
        </w:trPr>
        <w:tc>
          <w:tcPr>
            <w:tcW w:w="5382" w:type="dxa"/>
            <w:tcBorders>
              <w:top w:val="single" w:sz="4" w:space="0" w:color="auto"/>
              <w:left w:val="single" w:sz="4" w:space="0" w:color="auto"/>
              <w:bottom w:val="single" w:sz="4" w:space="0" w:color="auto"/>
              <w:right w:val="single" w:sz="4" w:space="0" w:color="auto"/>
            </w:tcBorders>
            <w:vAlign w:val="center"/>
          </w:tcPr>
          <w:p w14:paraId="782FCB14" w14:textId="77777777" w:rsidR="005E2623" w:rsidRPr="005E2623" w:rsidRDefault="005E2623" w:rsidP="00B4085A">
            <w:pPr>
              <w:jc w:val="both"/>
              <w:rPr>
                <w:rFonts w:ascii="Arial" w:hAnsi="Arial" w:cs="Arial"/>
                <w:bCs/>
                <w:iCs/>
                <w:sz w:val="22"/>
                <w:szCs w:val="22"/>
                <w:lang w:val="es-MX"/>
              </w:rPr>
            </w:pPr>
            <w:r w:rsidRPr="005E2623">
              <w:rPr>
                <w:rFonts w:ascii="Arial" w:hAnsi="Arial" w:cs="Arial"/>
                <w:bCs/>
                <w:iCs/>
                <w:sz w:val="22"/>
                <w:szCs w:val="22"/>
                <w:lang w:val="es-MX"/>
              </w:rPr>
              <w:t xml:space="preserve">C. Karla </w:t>
            </w:r>
            <w:proofErr w:type="spellStart"/>
            <w:r w:rsidRPr="005E2623">
              <w:rPr>
                <w:rFonts w:ascii="Arial" w:hAnsi="Arial" w:cs="Arial"/>
                <w:bCs/>
                <w:iCs/>
                <w:sz w:val="22"/>
                <w:szCs w:val="22"/>
                <w:lang w:val="es-MX"/>
              </w:rPr>
              <w:t>Lescas</w:t>
            </w:r>
            <w:proofErr w:type="spellEnd"/>
            <w:r w:rsidRPr="005E2623">
              <w:rPr>
                <w:rFonts w:ascii="Arial" w:hAnsi="Arial" w:cs="Arial"/>
                <w:bCs/>
                <w:iCs/>
                <w:sz w:val="22"/>
                <w:szCs w:val="22"/>
                <w:lang w:val="es-MX"/>
              </w:rPr>
              <w:t xml:space="preserve"> Fuentes.</w:t>
            </w:r>
          </w:p>
          <w:p w14:paraId="0A7441A5" w14:textId="2140941C" w:rsidR="000F6BA0" w:rsidRPr="005E2623" w:rsidRDefault="005E2623" w:rsidP="00B4085A">
            <w:pPr>
              <w:jc w:val="both"/>
              <w:rPr>
                <w:rFonts w:ascii="Arial" w:hAnsi="Arial" w:cs="Arial"/>
                <w:bCs/>
                <w:iCs/>
                <w:sz w:val="22"/>
                <w:szCs w:val="22"/>
              </w:rPr>
            </w:pPr>
            <w:r w:rsidRPr="005E2623">
              <w:rPr>
                <w:rFonts w:ascii="Arial" w:hAnsi="Arial" w:cs="Arial"/>
                <w:bCs/>
                <w:iCs/>
                <w:sz w:val="22"/>
                <w:szCs w:val="22"/>
                <w:lang w:val="es-MX"/>
              </w:rPr>
              <w:t>En representación de la empresa GRUPO COMERCIAL NATDE</w:t>
            </w:r>
            <w:r w:rsidR="000F66F1">
              <w:rPr>
                <w:rFonts w:ascii="Arial" w:hAnsi="Arial" w:cs="Arial"/>
                <w:bCs/>
                <w:iCs/>
                <w:sz w:val="22"/>
                <w:szCs w:val="22"/>
                <w:lang w:val="es-MX"/>
              </w:rPr>
              <w:t xml:space="preserve"> DE MÉXICO</w:t>
            </w:r>
            <w:r w:rsidRPr="005E2623">
              <w:rPr>
                <w:rFonts w:ascii="Arial" w:hAnsi="Arial" w:cs="Arial"/>
                <w:bCs/>
                <w:iCs/>
                <w:sz w:val="22"/>
                <w:szCs w:val="22"/>
                <w:lang w:val="es-MX"/>
              </w:rPr>
              <w:t xml:space="preserve"> S.A. DE C.V.</w:t>
            </w:r>
          </w:p>
        </w:tc>
        <w:tc>
          <w:tcPr>
            <w:tcW w:w="3827" w:type="dxa"/>
            <w:tcBorders>
              <w:top w:val="single" w:sz="4" w:space="0" w:color="auto"/>
              <w:left w:val="single" w:sz="4" w:space="0" w:color="auto"/>
              <w:bottom w:val="single" w:sz="4" w:space="0" w:color="auto"/>
              <w:right w:val="single" w:sz="4" w:space="0" w:color="auto"/>
            </w:tcBorders>
          </w:tcPr>
          <w:p w14:paraId="290719B4" w14:textId="77777777" w:rsidR="000F6BA0" w:rsidRPr="005E2623" w:rsidRDefault="000F6BA0" w:rsidP="00B4085A">
            <w:pPr>
              <w:jc w:val="both"/>
              <w:rPr>
                <w:rFonts w:ascii="Arial" w:hAnsi="Arial" w:cs="Arial"/>
                <w:bCs/>
                <w:iCs/>
                <w:sz w:val="22"/>
                <w:szCs w:val="22"/>
              </w:rPr>
            </w:pPr>
          </w:p>
        </w:tc>
      </w:tr>
    </w:tbl>
    <w:p w14:paraId="7DB6DEBF" w14:textId="77777777" w:rsidR="00394646" w:rsidRDefault="00394646" w:rsidP="00CE50F9">
      <w:pPr>
        <w:jc w:val="both"/>
        <w:rPr>
          <w:rFonts w:ascii="Arial" w:eastAsia="Arial Unicode MS" w:hAnsi="Arial" w:cs="Arial"/>
          <w:sz w:val="16"/>
          <w:szCs w:val="16"/>
        </w:rPr>
      </w:pPr>
    </w:p>
    <w:p w14:paraId="663CC0D2" w14:textId="77777777" w:rsidR="002809D9" w:rsidRDefault="002809D9" w:rsidP="00CE50F9">
      <w:pPr>
        <w:jc w:val="both"/>
        <w:rPr>
          <w:rFonts w:ascii="Arial" w:eastAsia="Arial Unicode MS" w:hAnsi="Arial" w:cs="Arial"/>
          <w:sz w:val="16"/>
          <w:szCs w:val="16"/>
        </w:rPr>
      </w:pPr>
    </w:p>
    <w:p w14:paraId="71C99F9E" w14:textId="77777777" w:rsidR="002809D9" w:rsidRDefault="002809D9" w:rsidP="00CE50F9">
      <w:pPr>
        <w:jc w:val="both"/>
        <w:rPr>
          <w:rFonts w:ascii="Arial" w:eastAsia="Arial Unicode MS" w:hAnsi="Arial" w:cs="Arial"/>
          <w:sz w:val="16"/>
          <w:szCs w:val="16"/>
        </w:rPr>
      </w:pPr>
    </w:p>
    <w:p w14:paraId="5B164E3F" w14:textId="77777777" w:rsidR="00CE50F9" w:rsidRDefault="00CE50F9" w:rsidP="00CE50F9">
      <w:pPr>
        <w:jc w:val="both"/>
        <w:rPr>
          <w:rFonts w:ascii="Arial" w:eastAsia="Arial Unicode MS" w:hAnsi="Arial" w:cs="Arial"/>
          <w:sz w:val="16"/>
          <w:szCs w:val="16"/>
        </w:rPr>
      </w:pPr>
    </w:p>
    <w:p w14:paraId="76CE99ED" w14:textId="0F1F0E58" w:rsidR="0004291E" w:rsidRPr="00411E5E" w:rsidRDefault="00D83D62" w:rsidP="00CE50F9">
      <w:pPr>
        <w:jc w:val="both"/>
        <w:rPr>
          <w:rFonts w:ascii="Arial" w:hAnsi="Arial" w:cs="Arial"/>
          <w:b/>
          <w:bCs/>
          <w:sz w:val="16"/>
          <w:szCs w:val="16"/>
          <w:lang w:val="es-MX"/>
        </w:rPr>
      </w:pPr>
      <w:r w:rsidRPr="00411E5E">
        <w:rPr>
          <w:rFonts w:ascii="Arial" w:eastAsia="Arial Unicode MS" w:hAnsi="Arial" w:cs="Arial"/>
          <w:b/>
          <w:bCs/>
          <w:sz w:val="16"/>
          <w:szCs w:val="16"/>
        </w:rPr>
        <w:t xml:space="preserve">LA PRESENTE HOJA DE FIRMAS CORRESPONDE AL </w:t>
      </w:r>
      <w:r w:rsidR="00411E5E" w:rsidRPr="00411E5E">
        <w:rPr>
          <w:rFonts w:ascii="Arial" w:hAnsi="Arial" w:cs="Arial"/>
          <w:b/>
          <w:sz w:val="16"/>
          <w:szCs w:val="16"/>
          <w:lang w:val="es-MX"/>
        </w:rPr>
        <w:t xml:space="preserve">ACTA DE LA RECEPCIÓN Y APERTURA DE PROPUESTAS TÉCNICAS Y ECONÓMICAS DE LA LICITACIÓN PÚBLICA NACIONAL PRESENCIAL NÚMERO LPN/MOJ/SRHYM/UNIFORMESYCASCOS/12/2024, RELATIVA A LA </w:t>
      </w:r>
      <w:r w:rsidR="00411E5E" w:rsidRPr="00411E5E">
        <w:rPr>
          <w:rFonts w:ascii="Arial" w:eastAsia="Calibri" w:hAnsi="Arial" w:cs="Arial"/>
          <w:b/>
          <w:color w:val="000000" w:themeColor="text1"/>
          <w:sz w:val="16"/>
          <w:szCs w:val="16"/>
          <w:lang w:val="es-MX" w:eastAsia="es-MX"/>
        </w:rPr>
        <w:t xml:space="preserve">ADQUISICIÓN DE UNIFORMES, ADITAMENTOS, CALZADO Y ACCESORIOS PARA LOS ELEMENTOS DE LA SECRETARÍA DE SEGURIDAD CIUDADANA, MOVILIDAD Y PROTECCIÓN CIVIL DEL MUNICIPIO DE OAXACA DE JUÁREZ, PARA EL EJERCICIO FISCAL </w:t>
      </w:r>
      <w:r w:rsidR="00B71557" w:rsidRPr="00411E5E">
        <w:rPr>
          <w:rFonts w:ascii="Arial" w:eastAsia="Calibri" w:hAnsi="Arial" w:cs="Arial"/>
          <w:b/>
          <w:color w:val="000000" w:themeColor="text1"/>
          <w:sz w:val="16"/>
          <w:szCs w:val="16"/>
          <w:lang w:val="es-MX" w:eastAsia="es-MX"/>
        </w:rPr>
        <w:t>2024</w:t>
      </w:r>
      <w:r w:rsidR="00B71557" w:rsidRPr="00411E5E">
        <w:rPr>
          <w:rFonts w:ascii="Arial" w:hAnsi="Arial" w:cs="Arial"/>
          <w:b/>
          <w:sz w:val="16"/>
          <w:szCs w:val="16"/>
          <w:lang w:val="es-MX"/>
        </w:rPr>
        <w:t>.</w:t>
      </w:r>
      <w:r w:rsidR="00B71557" w:rsidRPr="00411E5E">
        <w:rPr>
          <w:rFonts w:ascii="Arial" w:eastAsia="Arial Unicode MS" w:hAnsi="Arial" w:cs="Arial"/>
          <w:b/>
          <w:bCs/>
          <w:sz w:val="16"/>
          <w:szCs w:val="16"/>
        </w:rPr>
        <w:t xml:space="preserve"> ---------------------------------------------------------</w:t>
      </w:r>
    </w:p>
    <w:sectPr w:rsidR="0004291E" w:rsidRPr="00411E5E" w:rsidSect="00F53E39">
      <w:headerReference w:type="even" r:id="rId91"/>
      <w:headerReference w:type="default" r:id="rId92"/>
      <w:footerReference w:type="even" r:id="rId93"/>
      <w:footerReference w:type="default" r:id="rId94"/>
      <w:pgSz w:w="12240" w:h="15840"/>
      <w:pgMar w:top="2694" w:right="1325" w:bottom="2269" w:left="1418" w:header="709" w:footer="13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8551A4" w14:textId="77777777" w:rsidR="00A3230E" w:rsidRDefault="00A3230E">
      <w:r>
        <w:separator/>
      </w:r>
    </w:p>
  </w:endnote>
  <w:endnote w:type="continuationSeparator" w:id="0">
    <w:p w14:paraId="64E9E634" w14:textId="77777777" w:rsidR="00A3230E" w:rsidRDefault="00A32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pperplate Gothic Bold">
    <w:panose1 w:val="020E07050202060204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ourier 12cpi">
    <w:panose1 w:val="00000000000000000000"/>
    <w:charset w:val="00"/>
    <w:family w:val="modern"/>
    <w:notTrueType/>
    <w:pitch w:val="fixed"/>
    <w:sig w:usb0="00000003" w:usb1="00000000" w:usb2="00000000" w:usb3="00000000" w:csb0="00000001" w:csb1="00000000"/>
  </w:font>
  <w:font w:name="Humanst521 BT">
    <w:charset w:val="00"/>
    <w:family w:val="swiss"/>
    <w:pitch w:val="variable"/>
    <w:sig w:usb0="800000AF" w:usb1="1000204A" w:usb2="00000000" w:usb3="00000000" w:csb0="00000011" w:csb1="00000000"/>
  </w:font>
  <w:font w:name="Book Antiqua">
    <w:panose1 w:val="02040602050305030304"/>
    <w:charset w:val="00"/>
    <w:family w:val="roman"/>
    <w:pitch w:val="variable"/>
    <w:sig w:usb0="00000287" w:usb1="00000000" w:usb2="00000000" w:usb3="00000000" w:csb0="0000009F" w:csb1="00000000"/>
  </w:font>
  <w:font w:name="CG Palacio (WN)">
    <w:altName w:val="Cambria"/>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vantGarde">
    <w:altName w:val="Century Gothic"/>
    <w:panose1 w:val="00000000000000000000"/>
    <w:charset w:val="00"/>
    <w:family w:val="swiss"/>
    <w:notTrueType/>
    <w:pitch w:val="variable"/>
    <w:sig w:usb0="00000003" w:usb1="00000000" w:usb2="00000000" w:usb3="00000000" w:csb0="00000001" w:csb1="00000000"/>
  </w:font>
  <w:font w:name="ヒラギノ角ゴ Pro W3">
    <w:charset w:val="00"/>
    <w:family w:val="roman"/>
    <w:pitch w:val="default"/>
  </w:font>
  <w:font w:name="Helvetica">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Palatino Linotype">
    <w:panose1 w:val="02040502050505030304"/>
    <w:charset w:val="00"/>
    <w:family w:val="roman"/>
    <w:pitch w:val="variable"/>
    <w:sig w:usb0="E0000287" w:usb1="40000013" w:usb2="00000000" w:usb3="00000000" w:csb0="0000019F" w:csb1="00000000"/>
  </w:font>
  <w:font w:name="Arial Nova">
    <w:charset w:val="00"/>
    <w:family w:val="swiss"/>
    <w:pitch w:val="variable"/>
    <w:sig w:usb0="0000028F" w:usb1="00000002"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9339182"/>
      <w:docPartObj>
        <w:docPartGallery w:val="Page Numbers (Bottom of Page)"/>
        <w:docPartUnique/>
      </w:docPartObj>
    </w:sdtPr>
    <w:sdtEndPr/>
    <w:sdtContent>
      <w:p w14:paraId="39DBA943" w14:textId="77777777" w:rsidR="002809D9" w:rsidRDefault="001B1458">
        <w:pPr>
          <w:jc w:val="right"/>
        </w:pPr>
        <w:r>
          <w:fldChar w:fldCharType="begin"/>
        </w:r>
        <w:r>
          <w:instrText>PAGE   \* MERGEFORMAT</w:instrText>
        </w:r>
        <w:r>
          <w:fldChar w:fldCharType="separate"/>
        </w:r>
        <w:r>
          <w:rPr>
            <w:noProof/>
          </w:rPr>
          <w:t>4</w:t>
        </w:r>
        <w:r>
          <w:fldChar w:fldCharType="end"/>
        </w:r>
        <w:r>
          <w:t xml:space="preserve"> de</w:t>
        </w:r>
        <w:fldSimple w:instr=" NUMPAGES   \* MERGEFORMAT ">
          <w:r>
            <w:rPr>
              <w:noProof/>
            </w:rPr>
            <w:t>5</w:t>
          </w:r>
        </w:fldSimple>
      </w:p>
    </w:sdtContent>
  </w:sdt>
  <w:p w14:paraId="3AF950F9" w14:textId="77777777" w:rsidR="002809D9" w:rsidRPr="001C6BC1" w:rsidRDefault="002809D9" w:rsidP="00D0215B">
    <w:pPr>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51B75F" w14:textId="77777777" w:rsidR="001072AA" w:rsidRDefault="001072AA">
    <w:pPr>
      <w:tabs>
        <w:tab w:val="center" w:pos="4550"/>
        <w:tab w:val="left" w:pos="5818"/>
      </w:tabs>
      <w:ind w:right="260"/>
      <w:jc w:val="right"/>
      <w:rPr>
        <w:color w:val="222A35" w:themeColor="text2" w:themeShade="80"/>
      </w:rPr>
    </w:pPr>
    <w:r>
      <w:rPr>
        <w:color w:val="8496B0" w:themeColor="text2" w:themeTint="99"/>
        <w:spacing w:val="60"/>
      </w:rPr>
      <w:t>Página</w:t>
    </w:r>
    <w:r>
      <w:rPr>
        <w:color w:val="8496B0" w:themeColor="text2" w:themeTint="99"/>
      </w:rPr>
      <w:t xml:space="preserve"> </w:t>
    </w:r>
    <w:r>
      <w:rPr>
        <w:color w:val="323E4F" w:themeColor="text2" w:themeShade="BF"/>
      </w:rPr>
      <w:fldChar w:fldCharType="begin"/>
    </w:r>
    <w:r>
      <w:rPr>
        <w:color w:val="323E4F" w:themeColor="text2" w:themeShade="BF"/>
      </w:rPr>
      <w:instrText>PAGE   \* MERGEFORMAT</w:instrText>
    </w:r>
    <w:r>
      <w:rPr>
        <w:color w:val="323E4F" w:themeColor="text2" w:themeShade="BF"/>
      </w:rPr>
      <w:fldChar w:fldCharType="separate"/>
    </w:r>
    <w:r>
      <w:rPr>
        <w:color w:val="323E4F" w:themeColor="text2" w:themeShade="BF"/>
      </w:rPr>
      <w:t>1</w:t>
    </w:r>
    <w:r>
      <w:rPr>
        <w:color w:val="323E4F" w:themeColor="text2" w:themeShade="BF"/>
      </w:rPr>
      <w:fldChar w:fldCharType="end"/>
    </w:r>
    <w:r>
      <w:rPr>
        <w:color w:val="323E4F" w:themeColor="text2" w:themeShade="BF"/>
      </w:rPr>
      <w:t xml:space="preserve"> | </w:t>
    </w:r>
    <w:r>
      <w:rPr>
        <w:color w:val="323E4F" w:themeColor="text2" w:themeShade="BF"/>
      </w:rPr>
      <w:fldChar w:fldCharType="begin"/>
    </w:r>
    <w:r>
      <w:rPr>
        <w:color w:val="323E4F" w:themeColor="text2" w:themeShade="BF"/>
      </w:rPr>
      <w:instrText>NUMPAGES  \* Arabic  \* MERGEFORMAT</w:instrText>
    </w:r>
    <w:r>
      <w:rPr>
        <w:color w:val="323E4F" w:themeColor="text2" w:themeShade="BF"/>
      </w:rPr>
      <w:fldChar w:fldCharType="separate"/>
    </w:r>
    <w:r>
      <w:rPr>
        <w:color w:val="323E4F" w:themeColor="text2" w:themeShade="BF"/>
      </w:rPr>
      <w:t>1</w:t>
    </w:r>
    <w:r>
      <w:rPr>
        <w:color w:val="323E4F" w:themeColor="text2" w:themeShade="BF"/>
      </w:rPr>
      <w:fldChar w:fldCharType="end"/>
    </w:r>
  </w:p>
  <w:p w14:paraId="0E222E97" w14:textId="77777777" w:rsidR="002809D9" w:rsidRDefault="002809D9" w:rsidP="00C81B8C">
    <w:pPr>
      <w:tabs>
        <w:tab w:val="left" w:pos="763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45735D" w14:textId="77777777" w:rsidR="00A3230E" w:rsidRDefault="00A3230E">
      <w:r>
        <w:separator/>
      </w:r>
    </w:p>
  </w:footnote>
  <w:footnote w:type="continuationSeparator" w:id="0">
    <w:p w14:paraId="642E6ADC" w14:textId="77777777" w:rsidR="00A3230E" w:rsidRDefault="00A323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56F6E8" w14:textId="77777777" w:rsidR="002809D9" w:rsidRDefault="001B1458" w:rsidP="009D4B9E">
    <w:pPr>
      <w:jc w:val="right"/>
      <w:rPr>
        <w:rFonts w:ascii="Century Gothic" w:hAnsi="Century Gothic" w:cs="Arial"/>
        <w:b/>
        <w:sz w:val="16"/>
        <w:szCs w:val="16"/>
      </w:rPr>
    </w:pPr>
    <w:r w:rsidRPr="00366EB6">
      <w:rPr>
        <w:noProof/>
        <w:lang w:val="es-MX" w:eastAsia="es-MX"/>
      </w:rPr>
      <w:drawing>
        <wp:anchor distT="0" distB="0" distL="114300" distR="114300" simplePos="0" relativeHeight="251661312" behindDoc="0" locked="0" layoutInCell="1" allowOverlap="1" wp14:anchorId="5CB1AADC" wp14:editId="26F49DCE">
          <wp:simplePos x="0" y="0"/>
          <wp:positionH relativeFrom="margin">
            <wp:align>right</wp:align>
          </wp:positionH>
          <wp:positionV relativeFrom="paragraph">
            <wp:posOffset>-193675</wp:posOffset>
          </wp:positionV>
          <wp:extent cx="1228725" cy="1123950"/>
          <wp:effectExtent l="0" t="0" r="952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val="es-MX" w:eastAsia="es-MX"/>
      </w:rPr>
      <w:drawing>
        <wp:anchor distT="0" distB="0" distL="114300" distR="114300" simplePos="0" relativeHeight="251663360" behindDoc="0" locked="0" layoutInCell="1" allowOverlap="1" wp14:anchorId="1156A02F" wp14:editId="434BF554">
          <wp:simplePos x="0" y="0"/>
          <wp:positionH relativeFrom="margin">
            <wp:align>left</wp:align>
          </wp:positionH>
          <wp:positionV relativeFrom="paragraph">
            <wp:posOffset>-135890</wp:posOffset>
          </wp:positionV>
          <wp:extent cx="1228725" cy="1123950"/>
          <wp:effectExtent l="0" t="0" r="952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28725" cy="1123950"/>
                  </a:xfrm>
                  <a:prstGeom prst="rect">
                    <a:avLst/>
                  </a:prstGeom>
                </pic:spPr>
              </pic:pic>
            </a:graphicData>
          </a:graphic>
          <wp14:sizeRelH relativeFrom="page">
            <wp14:pctWidth>0</wp14:pctWidth>
          </wp14:sizeRelH>
          <wp14:sizeRelV relativeFrom="page">
            <wp14:pctHeight>0</wp14:pctHeight>
          </wp14:sizeRelV>
        </wp:anchor>
      </w:drawing>
    </w:r>
  </w:p>
  <w:p w14:paraId="744AD3BB" w14:textId="77777777" w:rsidR="002809D9" w:rsidRDefault="002809D9" w:rsidP="009D4B9E">
    <w:pPr>
      <w:jc w:val="right"/>
      <w:rPr>
        <w:rFonts w:ascii="Century Gothic" w:hAnsi="Century Gothic" w:cs="Arial"/>
        <w:b/>
        <w:sz w:val="16"/>
        <w:szCs w:val="16"/>
      </w:rPr>
    </w:pPr>
  </w:p>
  <w:p w14:paraId="75A9A8A3" w14:textId="77777777" w:rsidR="002809D9" w:rsidRDefault="002809D9" w:rsidP="009D4B9E">
    <w:pPr>
      <w:jc w:val="right"/>
      <w:rPr>
        <w:rFonts w:ascii="Verdana" w:hAnsi="Verdana" w:cs="Arial"/>
        <w:b/>
        <w:sz w:val="16"/>
        <w:szCs w:val="16"/>
      </w:rPr>
    </w:pPr>
  </w:p>
  <w:p w14:paraId="08B7713A" w14:textId="77777777" w:rsidR="002809D9" w:rsidRDefault="002809D9" w:rsidP="009D4B9E">
    <w:pPr>
      <w:jc w:val="right"/>
      <w:rPr>
        <w:rFonts w:ascii="Verdana" w:hAnsi="Verdana" w:cs="Arial"/>
        <w:b/>
        <w:sz w:val="16"/>
        <w:szCs w:val="16"/>
      </w:rPr>
    </w:pPr>
  </w:p>
  <w:p w14:paraId="007F62DD" w14:textId="77777777" w:rsidR="002809D9" w:rsidRDefault="002809D9" w:rsidP="009D4B9E">
    <w:pPr>
      <w:jc w:val="right"/>
      <w:rPr>
        <w:rFonts w:ascii="Verdana" w:hAnsi="Verdana" w:cs="Arial"/>
        <w:b/>
        <w:sz w:val="16"/>
        <w:szCs w:val="16"/>
      </w:rPr>
    </w:pPr>
  </w:p>
  <w:p w14:paraId="320072E1" w14:textId="77777777" w:rsidR="002809D9" w:rsidRDefault="002809D9" w:rsidP="009D4B9E">
    <w:pPr>
      <w:jc w:val="right"/>
      <w:rPr>
        <w:rFonts w:ascii="Verdana" w:hAnsi="Verdana" w:cs="Arial"/>
        <w:b/>
        <w:sz w:val="16"/>
        <w:szCs w:val="16"/>
      </w:rPr>
    </w:pPr>
  </w:p>
  <w:p w14:paraId="5643FD3A" w14:textId="77777777" w:rsidR="002809D9" w:rsidRDefault="002809D9" w:rsidP="009D4B9E">
    <w:pPr>
      <w:jc w:val="right"/>
      <w:rPr>
        <w:rFonts w:ascii="Verdana" w:hAnsi="Verdana" w:cs="Arial"/>
        <w:b/>
        <w:sz w:val="16"/>
        <w:szCs w:val="16"/>
      </w:rPr>
    </w:pPr>
  </w:p>
  <w:p w14:paraId="09567719" w14:textId="77777777" w:rsidR="002809D9" w:rsidRDefault="002809D9" w:rsidP="009D4B9E">
    <w:pPr>
      <w:jc w:val="right"/>
      <w:rPr>
        <w:rFonts w:ascii="Verdana" w:hAnsi="Verdana" w:cs="Arial"/>
        <w:b/>
        <w:sz w:val="16"/>
        <w:szCs w:val="16"/>
      </w:rPr>
    </w:pPr>
  </w:p>
  <w:p w14:paraId="5523ADC8" w14:textId="77777777" w:rsidR="002809D9" w:rsidRPr="00605AE8" w:rsidRDefault="002809D9" w:rsidP="00CE6460">
    <w:pPr>
      <w:jc w:val="right"/>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7EA2D3" w14:textId="5B1BD06C" w:rsidR="002809D9" w:rsidRPr="00E11230" w:rsidRDefault="0024083B" w:rsidP="00B3530A">
    <w:pPr>
      <w:jc w:val="right"/>
      <w:rPr>
        <w:rFonts w:ascii="Arial Rounded MT Bold" w:hAnsi="Arial Rounded MT Bold" w:cs="Arial"/>
        <w:b/>
        <w:sz w:val="16"/>
        <w:szCs w:val="16"/>
      </w:rPr>
    </w:pPr>
    <w:r>
      <w:rPr>
        <w:noProof/>
      </w:rPr>
      <w:drawing>
        <wp:anchor distT="0" distB="0" distL="114300" distR="114300" simplePos="0" relativeHeight="251665408" behindDoc="1" locked="0" layoutInCell="1" allowOverlap="1" wp14:anchorId="0C5201BB" wp14:editId="30F3C05E">
          <wp:simplePos x="0" y="0"/>
          <wp:positionH relativeFrom="margin">
            <wp:align>center</wp:align>
          </wp:positionH>
          <wp:positionV relativeFrom="paragraph">
            <wp:posOffset>-528375</wp:posOffset>
          </wp:positionV>
          <wp:extent cx="7761531" cy="10036629"/>
          <wp:effectExtent l="0" t="0" r="0" b="317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761531" cy="100366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1458">
      <w:rPr>
        <w:rFonts w:ascii="Arial Rounded MT Bold" w:hAnsi="Arial Rounded MT Bold" w:cs="Arial"/>
        <w:b/>
        <w:sz w:val="16"/>
        <w:szCs w:val="16"/>
      </w:rPr>
      <w:t xml:space="preserve">    </w:t>
    </w:r>
  </w:p>
  <w:p w14:paraId="2A394801" w14:textId="5FF7F735" w:rsidR="002809D9" w:rsidRPr="00E11230" w:rsidRDefault="002809D9" w:rsidP="00B3530A">
    <w:pPr>
      <w:jc w:val="right"/>
      <w:rPr>
        <w:rFonts w:ascii="Arial Rounded MT Bold" w:hAnsi="Arial Rounded MT Bold" w:cs="Arial"/>
        <w:b/>
        <w:sz w:val="16"/>
        <w:szCs w:val="16"/>
      </w:rPr>
    </w:pPr>
  </w:p>
  <w:p w14:paraId="728C0F8C" w14:textId="54C3157A" w:rsidR="002809D9" w:rsidRDefault="002809D9" w:rsidP="00B3530A">
    <w:pPr>
      <w:jc w:val="right"/>
      <w:rPr>
        <w:rFonts w:ascii="Verdana" w:hAnsi="Verdana" w:cs="Arial"/>
        <w:b/>
        <w:sz w:val="16"/>
        <w:szCs w:val="16"/>
      </w:rPr>
    </w:pPr>
  </w:p>
  <w:p w14:paraId="023D6F1D" w14:textId="77777777" w:rsidR="002809D9" w:rsidRDefault="002809D9" w:rsidP="00B3530A">
    <w:pPr>
      <w:jc w:val="right"/>
      <w:rPr>
        <w:rFonts w:ascii="Verdana" w:hAnsi="Verdana" w:cs="Arial"/>
        <w:b/>
        <w:sz w:val="16"/>
        <w:szCs w:val="16"/>
        <w:lang w:val="en-US"/>
      </w:rPr>
    </w:pPr>
  </w:p>
  <w:p w14:paraId="09DC6BC1" w14:textId="77777777" w:rsidR="002809D9" w:rsidRDefault="002809D9" w:rsidP="00B3530A">
    <w:pPr>
      <w:jc w:val="right"/>
      <w:rPr>
        <w:rFonts w:ascii="Verdana" w:hAnsi="Verdana" w:cs="Arial"/>
        <w:b/>
        <w:sz w:val="16"/>
        <w:szCs w:val="16"/>
        <w:lang w:val="en-US"/>
      </w:rPr>
    </w:pPr>
  </w:p>
  <w:p w14:paraId="681E71C7" w14:textId="77777777" w:rsidR="002809D9" w:rsidRDefault="002809D9" w:rsidP="00B3530A">
    <w:pPr>
      <w:jc w:val="right"/>
      <w:rPr>
        <w:rFonts w:ascii="Verdana" w:hAnsi="Verdana" w:cs="Arial"/>
        <w:b/>
        <w:sz w:val="16"/>
        <w:szCs w:val="16"/>
        <w:lang w:val="en-US"/>
      </w:rPr>
    </w:pPr>
  </w:p>
  <w:p w14:paraId="72FFC5A2" w14:textId="77777777" w:rsidR="002809D9" w:rsidRDefault="002809D9" w:rsidP="00B3530A">
    <w:pPr>
      <w:jc w:val="right"/>
      <w:rPr>
        <w:rFonts w:ascii="Verdana" w:hAnsi="Verdana" w:cs="Arial"/>
        <w:b/>
        <w:sz w:val="16"/>
        <w:szCs w:val="16"/>
        <w:lang w:val="en-US"/>
      </w:rPr>
    </w:pPr>
  </w:p>
  <w:p w14:paraId="594DCD6A" w14:textId="77777777" w:rsidR="002809D9" w:rsidRPr="00605AE8" w:rsidRDefault="002809D9" w:rsidP="00CE6460">
    <w:pPr>
      <w:jc w:val="right"/>
      <w:rPr>
        <w:rFonts w:ascii="Verdana" w:hAnsi="Verdana"/>
        <w:sz w:val="16"/>
        <w:szCs w:val="1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E"/>
    <w:multiLevelType w:val="singleLevel"/>
    <w:tmpl w:val="7E1A46E6"/>
    <w:lvl w:ilvl="0">
      <w:start w:val="1"/>
      <w:numFmt w:val="decimal"/>
      <w:pStyle w:val="Listaconnmeros3"/>
      <w:lvlText w:val="3.3.%1"/>
      <w:lvlJc w:val="left"/>
      <w:pPr>
        <w:tabs>
          <w:tab w:val="num" w:pos="1080"/>
        </w:tabs>
        <w:ind w:left="1080" w:hanging="360"/>
      </w:pPr>
      <w:rPr>
        <w:rFonts w:cs="Times New Roman"/>
      </w:rPr>
    </w:lvl>
  </w:abstractNum>
  <w:abstractNum w:abstractNumId="1" w15:restartNumberingAfterBreak="0">
    <w:nsid w:val="FFFFFF81"/>
    <w:multiLevelType w:val="singleLevel"/>
    <w:tmpl w:val="90C8E63E"/>
    <w:lvl w:ilvl="0">
      <w:start w:val="1"/>
      <w:numFmt w:val="bullet"/>
      <w:pStyle w:val="Listaconvietas4"/>
      <w:lvlText w:val=""/>
      <w:lvlJc w:val="left"/>
      <w:pPr>
        <w:tabs>
          <w:tab w:val="num" w:pos="1440"/>
        </w:tabs>
        <w:ind w:left="1440" w:hanging="360"/>
      </w:pPr>
      <w:rPr>
        <w:rFonts w:ascii="Symbol" w:hAnsi="Symbol" w:hint="default"/>
      </w:rPr>
    </w:lvl>
  </w:abstractNum>
  <w:abstractNum w:abstractNumId="2" w15:restartNumberingAfterBreak="0">
    <w:nsid w:val="FFFFFF83"/>
    <w:multiLevelType w:val="singleLevel"/>
    <w:tmpl w:val="1224308A"/>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04FC6FF3"/>
    <w:multiLevelType w:val="multilevel"/>
    <w:tmpl w:val="52B675F2"/>
    <w:styleLink w:val="Estilo2"/>
    <w:lvl w:ilvl="0">
      <w:start w:val="1"/>
      <w:numFmt w:val="decimal"/>
      <w:lvlText w:val="%1."/>
      <w:lvlJc w:val="left"/>
      <w:pPr>
        <w:tabs>
          <w:tab w:val="num" w:pos="567"/>
        </w:tabs>
        <w:ind w:left="567" w:hanging="567"/>
      </w:pPr>
      <w:rPr>
        <w:rFonts w:ascii="Arial" w:hAnsi="Arial" w:cs="Arial" w:hint="default"/>
        <w:b/>
        <w:i w:val="0"/>
        <w:color w:val="auto"/>
        <w:sz w:val="22"/>
        <w:szCs w:val="22"/>
        <w:u w:val="none"/>
      </w:rPr>
    </w:lvl>
    <w:lvl w:ilvl="1">
      <w:start w:val="1"/>
      <w:numFmt w:val="decimal"/>
      <w:lvlText w:val="%1.%2."/>
      <w:lvlJc w:val="left"/>
      <w:pPr>
        <w:tabs>
          <w:tab w:val="num" w:pos="1135"/>
        </w:tabs>
        <w:ind w:left="1135" w:hanging="567"/>
      </w:pPr>
      <w:rPr>
        <w:rFonts w:ascii="Arial" w:hAnsi="Arial" w:cs="Arial" w:hint="default"/>
        <w:b/>
        <w:i w:val="0"/>
        <w:sz w:val="22"/>
        <w:szCs w:val="22"/>
      </w:rPr>
    </w:lvl>
    <w:lvl w:ilvl="2">
      <w:start w:val="1"/>
      <w:numFmt w:val="decimal"/>
      <w:lvlText w:val="%3%1.%2.1.1"/>
      <w:lvlJc w:val="left"/>
      <w:pPr>
        <w:tabs>
          <w:tab w:val="num" w:pos="1985"/>
        </w:tabs>
        <w:ind w:left="1985" w:hanging="851"/>
      </w:pPr>
      <w:rPr>
        <w:rFonts w:ascii="Arial" w:hAnsi="Arial" w:cs="Arial" w:hint="default"/>
        <w:b/>
        <w:i w:val="0"/>
        <w:sz w:val="22"/>
        <w:szCs w:val="22"/>
      </w:rPr>
    </w:lvl>
    <w:lvl w:ilvl="3">
      <w:start w:val="1"/>
      <w:numFmt w:val="decimal"/>
      <w:lvlText w:val="%1.%2.%3.%4."/>
      <w:lvlJc w:val="left"/>
      <w:pPr>
        <w:tabs>
          <w:tab w:val="num" w:pos="2552"/>
        </w:tabs>
        <w:ind w:left="2552" w:hanging="1134"/>
      </w:pPr>
      <w:rPr>
        <w:rFonts w:ascii="Arial" w:hAnsi="Arial" w:cs="Arial" w:hint="default"/>
        <w:b/>
        <w:i w:val="0"/>
        <w:sz w:val="22"/>
        <w:szCs w:val="22"/>
      </w:rPr>
    </w:lvl>
    <w:lvl w:ilvl="4">
      <w:start w:val="1"/>
      <w:numFmt w:val="decimal"/>
      <w:lvlText w:val="%1.%2.%3.%4.%5."/>
      <w:lvlJc w:val="left"/>
      <w:pPr>
        <w:tabs>
          <w:tab w:val="num" w:pos="2835"/>
        </w:tabs>
        <w:ind w:left="2835" w:hanging="1134"/>
      </w:pPr>
      <w:rPr>
        <w:rFonts w:ascii="Arial" w:hAnsi="Arial" w:cs="Arial" w:hint="default"/>
        <w:b/>
        <w:i w:val="0"/>
        <w:sz w:val="24"/>
        <w:szCs w:val="24"/>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4" w15:restartNumberingAfterBreak="0">
    <w:nsid w:val="213B18BA"/>
    <w:multiLevelType w:val="singleLevel"/>
    <w:tmpl w:val="48042F1C"/>
    <w:lvl w:ilvl="0">
      <w:start w:val="1"/>
      <w:numFmt w:val="bullet"/>
      <w:pStyle w:val="descripcion"/>
      <w:lvlText w:val=""/>
      <w:lvlJc w:val="left"/>
      <w:pPr>
        <w:tabs>
          <w:tab w:val="num" w:pos="360"/>
        </w:tabs>
        <w:ind w:left="360" w:hanging="360"/>
      </w:pPr>
      <w:rPr>
        <w:rFonts w:ascii="Symbol" w:hAnsi="Symbol" w:hint="default"/>
      </w:rPr>
    </w:lvl>
  </w:abstractNum>
  <w:abstractNum w:abstractNumId="5" w15:restartNumberingAfterBreak="0">
    <w:nsid w:val="3B574661"/>
    <w:multiLevelType w:val="hybridMultilevel"/>
    <w:tmpl w:val="D23A9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F555FF6"/>
    <w:multiLevelType w:val="multilevel"/>
    <w:tmpl w:val="0C0A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680"/>
        </w:tabs>
        <w:ind w:left="160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15:restartNumberingAfterBreak="0">
    <w:nsid w:val="47247022"/>
    <w:multiLevelType w:val="multilevel"/>
    <w:tmpl w:val="400A361E"/>
    <w:lvl w:ilvl="0">
      <w:start w:val="1"/>
      <w:numFmt w:val="bullet"/>
      <w:pStyle w:val="Listaconvietas"/>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8" w15:restartNumberingAfterBreak="0">
    <w:nsid w:val="48E40A21"/>
    <w:multiLevelType w:val="multilevel"/>
    <w:tmpl w:val="0A165832"/>
    <w:lvl w:ilvl="0">
      <w:start w:val="1"/>
      <w:numFmt w:val="decimal"/>
      <w:pStyle w:val="Listaconnmeros"/>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9" w15:restartNumberingAfterBreak="0">
    <w:nsid w:val="48EA7913"/>
    <w:multiLevelType w:val="singleLevel"/>
    <w:tmpl w:val="88B61E90"/>
    <w:lvl w:ilvl="0">
      <w:start w:val="1"/>
      <w:numFmt w:val="bullet"/>
      <w:pStyle w:val="ABULLET"/>
      <w:lvlText w:val=""/>
      <w:lvlJc w:val="left"/>
      <w:pPr>
        <w:tabs>
          <w:tab w:val="num" w:pos="360"/>
        </w:tabs>
        <w:ind w:left="360" w:hanging="360"/>
      </w:pPr>
      <w:rPr>
        <w:rFonts w:ascii="Symbol" w:hAnsi="Symbol" w:hint="default"/>
      </w:rPr>
    </w:lvl>
  </w:abstractNum>
  <w:abstractNum w:abstractNumId="10" w15:restartNumberingAfterBreak="0">
    <w:nsid w:val="524C00C7"/>
    <w:multiLevelType w:val="hybridMultilevel"/>
    <w:tmpl w:val="D23A9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6CD4321"/>
    <w:multiLevelType w:val="hybridMultilevel"/>
    <w:tmpl w:val="D23A9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9002980"/>
    <w:multiLevelType w:val="hybridMultilevel"/>
    <w:tmpl w:val="D23A9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EC453FE"/>
    <w:multiLevelType w:val="multilevel"/>
    <w:tmpl w:val="D3946CB0"/>
    <w:lvl w:ilvl="0">
      <w:start w:val="1"/>
      <w:numFmt w:val="bullet"/>
      <w:pStyle w:val="descripcin"/>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651D4913"/>
    <w:multiLevelType w:val="hybridMultilevel"/>
    <w:tmpl w:val="666EEF74"/>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Listanumerada"/>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E82330"/>
    <w:multiLevelType w:val="hybridMultilevel"/>
    <w:tmpl w:val="D23A90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81170798">
    <w:abstractNumId w:val="14"/>
  </w:num>
  <w:num w:numId="2" w16cid:durableId="104926532">
    <w:abstractNumId w:val="7"/>
  </w:num>
  <w:num w:numId="3" w16cid:durableId="1704288075">
    <w:abstractNumId w:val="8"/>
  </w:num>
  <w:num w:numId="4" w16cid:durableId="2045399551">
    <w:abstractNumId w:val="3"/>
  </w:num>
  <w:num w:numId="5" w16cid:durableId="527833119">
    <w:abstractNumId w:val="2"/>
  </w:num>
  <w:num w:numId="6" w16cid:durableId="488329050">
    <w:abstractNumId w:val="6"/>
  </w:num>
  <w:num w:numId="7" w16cid:durableId="1127361098">
    <w:abstractNumId w:val="13"/>
  </w:num>
  <w:num w:numId="8" w16cid:durableId="1886913018">
    <w:abstractNumId w:val="4"/>
  </w:num>
  <w:num w:numId="9" w16cid:durableId="813257968">
    <w:abstractNumId w:val="9"/>
  </w:num>
  <w:num w:numId="10" w16cid:durableId="1487353450">
    <w:abstractNumId w:val="1"/>
  </w:num>
  <w:num w:numId="11" w16cid:durableId="947005908">
    <w:abstractNumId w:val="0"/>
    <w:lvlOverride w:ilvl="0">
      <w:startOverride w:val="1"/>
    </w:lvlOverride>
  </w:num>
  <w:num w:numId="12" w16cid:durableId="589311592">
    <w:abstractNumId w:val="11"/>
  </w:num>
  <w:num w:numId="13" w16cid:durableId="1061248991">
    <w:abstractNumId w:val="12"/>
  </w:num>
  <w:num w:numId="14" w16cid:durableId="788544632">
    <w:abstractNumId w:val="15"/>
  </w:num>
  <w:num w:numId="15" w16cid:durableId="1381319159">
    <w:abstractNumId w:val="10"/>
  </w:num>
  <w:num w:numId="16" w16cid:durableId="1212689399">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058"/>
    <w:rsid w:val="0004291E"/>
    <w:rsid w:val="00044FF0"/>
    <w:rsid w:val="00045123"/>
    <w:rsid w:val="00053E80"/>
    <w:rsid w:val="00083AA9"/>
    <w:rsid w:val="000B6980"/>
    <w:rsid w:val="000F66F1"/>
    <w:rsid w:val="000F6BA0"/>
    <w:rsid w:val="001072AA"/>
    <w:rsid w:val="0014031B"/>
    <w:rsid w:val="001404B6"/>
    <w:rsid w:val="0014626D"/>
    <w:rsid w:val="00152058"/>
    <w:rsid w:val="00170CBE"/>
    <w:rsid w:val="001729B5"/>
    <w:rsid w:val="001816BC"/>
    <w:rsid w:val="0018604C"/>
    <w:rsid w:val="00197B35"/>
    <w:rsid w:val="001B1458"/>
    <w:rsid w:val="001C6E3A"/>
    <w:rsid w:val="001F4D94"/>
    <w:rsid w:val="0024083B"/>
    <w:rsid w:val="00246E85"/>
    <w:rsid w:val="00253D6C"/>
    <w:rsid w:val="00274AF7"/>
    <w:rsid w:val="002809D9"/>
    <w:rsid w:val="00285FE8"/>
    <w:rsid w:val="002957A7"/>
    <w:rsid w:val="002A1591"/>
    <w:rsid w:val="002A5860"/>
    <w:rsid w:val="002B7A13"/>
    <w:rsid w:val="002C0AF7"/>
    <w:rsid w:val="002C28AA"/>
    <w:rsid w:val="002C759A"/>
    <w:rsid w:val="002D1171"/>
    <w:rsid w:val="002D199B"/>
    <w:rsid w:val="002E5F8D"/>
    <w:rsid w:val="002E6B37"/>
    <w:rsid w:val="003050D8"/>
    <w:rsid w:val="00330FAA"/>
    <w:rsid w:val="00332740"/>
    <w:rsid w:val="00354854"/>
    <w:rsid w:val="003873D5"/>
    <w:rsid w:val="00394646"/>
    <w:rsid w:val="00396DAE"/>
    <w:rsid w:val="003A7AE1"/>
    <w:rsid w:val="003C4BC3"/>
    <w:rsid w:val="003C5B86"/>
    <w:rsid w:val="003D602E"/>
    <w:rsid w:val="00411E5E"/>
    <w:rsid w:val="00457843"/>
    <w:rsid w:val="00457892"/>
    <w:rsid w:val="004627FB"/>
    <w:rsid w:val="004B52BB"/>
    <w:rsid w:val="005039A2"/>
    <w:rsid w:val="00566784"/>
    <w:rsid w:val="005675FA"/>
    <w:rsid w:val="005E11E6"/>
    <w:rsid w:val="005E2623"/>
    <w:rsid w:val="005F36C3"/>
    <w:rsid w:val="006016EC"/>
    <w:rsid w:val="00616669"/>
    <w:rsid w:val="006202B5"/>
    <w:rsid w:val="00621735"/>
    <w:rsid w:val="00623BC0"/>
    <w:rsid w:val="00644E9B"/>
    <w:rsid w:val="006455C3"/>
    <w:rsid w:val="006459E1"/>
    <w:rsid w:val="00654D15"/>
    <w:rsid w:val="00684C92"/>
    <w:rsid w:val="00696C12"/>
    <w:rsid w:val="006B2080"/>
    <w:rsid w:val="006C4B64"/>
    <w:rsid w:val="006C5A47"/>
    <w:rsid w:val="006F55DA"/>
    <w:rsid w:val="00703720"/>
    <w:rsid w:val="00725A86"/>
    <w:rsid w:val="00727A5E"/>
    <w:rsid w:val="00742CF5"/>
    <w:rsid w:val="00793451"/>
    <w:rsid w:val="007A425F"/>
    <w:rsid w:val="007A6682"/>
    <w:rsid w:val="007D4EB1"/>
    <w:rsid w:val="007E1312"/>
    <w:rsid w:val="007E28A2"/>
    <w:rsid w:val="007F619D"/>
    <w:rsid w:val="00804907"/>
    <w:rsid w:val="008064CD"/>
    <w:rsid w:val="00837C32"/>
    <w:rsid w:val="00877C02"/>
    <w:rsid w:val="00885673"/>
    <w:rsid w:val="0089384A"/>
    <w:rsid w:val="008C097B"/>
    <w:rsid w:val="008E5900"/>
    <w:rsid w:val="008F5218"/>
    <w:rsid w:val="00904A0D"/>
    <w:rsid w:val="00961DC4"/>
    <w:rsid w:val="00997A66"/>
    <w:rsid w:val="009C49CC"/>
    <w:rsid w:val="009C66F5"/>
    <w:rsid w:val="009E2D21"/>
    <w:rsid w:val="00A14B2B"/>
    <w:rsid w:val="00A3230E"/>
    <w:rsid w:val="00A85F6F"/>
    <w:rsid w:val="00A913C8"/>
    <w:rsid w:val="00AA7E7C"/>
    <w:rsid w:val="00B0375B"/>
    <w:rsid w:val="00B05424"/>
    <w:rsid w:val="00B061B9"/>
    <w:rsid w:val="00B069C3"/>
    <w:rsid w:val="00B15CCC"/>
    <w:rsid w:val="00B55083"/>
    <w:rsid w:val="00B71557"/>
    <w:rsid w:val="00B82B13"/>
    <w:rsid w:val="00B860A2"/>
    <w:rsid w:val="00B9745E"/>
    <w:rsid w:val="00BA5FE2"/>
    <w:rsid w:val="00BB07EE"/>
    <w:rsid w:val="00BF5311"/>
    <w:rsid w:val="00C1750B"/>
    <w:rsid w:val="00C20089"/>
    <w:rsid w:val="00C204CE"/>
    <w:rsid w:val="00C347EA"/>
    <w:rsid w:val="00C533EB"/>
    <w:rsid w:val="00C674F2"/>
    <w:rsid w:val="00C77435"/>
    <w:rsid w:val="00C94547"/>
    <w:rsid w:val="00C94B5A"/>
    <w:rsid w:val="00CA6A45"/>
    <w:rsid w:val="00CA6EF5"/>
    <w:rsid w:val="00CD5FC8"/>
    <w:rsid w:val="00CE2CB7"/>
    <w:rsid w:val="00CE50F9"/>
    <w:rsid w:val="00D03FC8"/>
    <w:rsid w:val="00D32441"/>
    <w:rsid w:val="00D359CD"/>
    <w:rsid w:val="00D36E91"/>
    <w:rsid w:val="00D43150"/>
    <w:rsid w:val="00D4719D"/>
    <w:rsid w:val="00D62CBE"/>
    <w:rsid w:val="00D632D4"/>
    <w:rsid w:val="00D647B1"/>
    <w:rsid w:val="00D77EFE"/>
    <w:rsid w:val="00D83D62"/>
    <w:rsid w:val="00D84C61"/>
    <w:rsid w:val="00DA0F06"/>
    <w:rsid w:val="00DB1B3B"/>
    <w:rsid w:val="00DE33D8"/>
    <w:rsid w:val="00DF0083"/>
    <w:rsid w:val="00DF23B4"/>
    <w:rsid w:val="00DF6CB8"/>
    <w:rsid w:val="00E00A6E"/>
    <w:rsid w:val="00E02BE3"/>
    <w:rsid w:val="00E03C54"/>
    <w:rsid w:val="00E17A40"/>
    <w:rsid w:val="00E223DA"/>
    <w:rsid w:val="00E2484D"/>
    <w:rsid w:val="00E3481F"/>
    <w:rsid w:val="00E44497"/>
    <w:rsid w:val="00E4561A"/>
    <w:rsid w:val="00E61F82"/>
    <w:rsid w:val="00E7500B"/>
    <w:rsid w:val="00E766BA"/>
    <w:rsid w:val="00E84251"/>
    <w:rsid w:val="00E9240A"/>
    <w:rsid w:val="00EA2AB2"/>
    <w:rsid w:val="00EB611A"/>
    <w:rsid w:val="00F11423"/>
    <w:rsid w:val="00F30A18"/>
    <w:rsid w:val="00F4013D"/>
    <w:rsid w:val="00F47D52"/>
    <w:rsid w:val="00F51E48"/>
    <w:rsid w:val="00F53E39"/>
    <w:rsid w:val="00F56CAE"/>
    <w:rsid w:val="00F76E5C"/>
    <w:rsid w:val="00F84E37"/>
    <w:rsid w:val="00F9246C"/>
    <w:rsid w:val="00FA1D71"/>
    <w:rsid w:val="00FA6785"/>
    <w:rsid w:val="00FB27E3"/>
    <w:rsid w:val="00FD29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15E5D12"/>
  <w15:chartTrackingRefBased/>
  <w15:docId w15:val="{B88BA20A-400E-407C-9ACA-BE456F478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iPriority="0"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4251"/>
    <w:pPr>
      <w:spacing w:after="0" w:line="240" w:lineRule="auto"/>
    </w:pPr>
    <w:rPr>
      <w:sz w:val="24"/>
      <w:szCs w:val="24"/>
      <w:lang w:val="es-ES"/>
    </w:rPr>
  </w:style>
  <w:style w:type="paragraph" w:styleId="Ttulo1">
    <w:name w:val="heading 1"/>
    <w:aliases w:val="Datasheet title,Tabla Contenido 1,Part,level 1,Level 1 Head,H1"/>
    <w:basedOn w:val="Normal"/>
    <w:next w:val="Normal"/>
    <w:link w:val="Ttulo1Car"/>
    <w:uiPriority w:val="9"/>
    <w:qFormat/>
    <w:rsid w:val="001C6E3A"/>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lang w:val="es-MX"/>
      <w14:ligatures w14:val="standardContextual"/>
    </w:rPr>
  </w:style>
  <w:style w:type="paragraph" w:styleId="Ttulo2">
    <w:name w:val="heading 2"/>
    <w:aliases w:val="Heading 2 Char,Chapter Title"/>
    <w:basedOn w:val="Normal"/>
    <w:next w:val="Normal"/>
    <w:link w:val="Ttulo2Car"/>
    <w:unhideWhenUsed/>
    <w:qFormat/>
    <w:rsid w:val="001C6E3A"/>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lang w:val="es-MX"/>
      <w14:ligatures w14:val="standardContextual"/>
    </w:rPr>
  </w:style>
  <w:style w:type="paragraph" w:styleId="Ttulo3">
    <w:name w:val="heading 3"/>
    <w:aliases w:val="Section"/>
    <w:basedOn w:val="Normal"/>
    <w:next w:val="Normal"/>
    <w:link w:val="Ttulo3Car"/>
    <w:uiPriority w:val="99"/>
    <w:unhideWhenUsed/>
    <w:qFormat/>
    <w:rsid w:val="001C6E3A"/>
    <w:pPr>
      <w:keepNext/>
      <w:keepLines/>
      <w:spacing w:before="160" w:after="80" w:line="278" w:lineRule="auto"/>
      <w:outlineLvl w:val="2"/>
    </w:pPr>
    <w:rPr>
      <w:rFonts w:eastAsiaTheme="majorEastAsia" w:cstheme="majorBidi"/>
      <w:color w:val="2F5496" w:themeColor="accent1" w:themeShade="BF"/>
      <w:kern w:val="2"/>
      <w:sz w:val="28"/>
      <w:szCs w:val="28"/>
      <w:lang w:val="es-MX"/>
      <w14:ligatures w14:val="standardContextual"/>
    </w:rPr>
  </w:style>
  <w:style w:type="paragraph" w:styleId="Ttulo4">
    <w:name w:val="heading 4"/>
    <w:basedOn w:val="Normal"/>
    <w:next w:val="Normal"/>
    <w:link w:val="Ttulo4Car"/>
    <w:uiPriority w:val="9"/>
    <w:unhideWhenUsed/>
    <w:qFormat/>
    <w:rsid w:val="001C6E3A"/>
    <w:pPr>
      <w:keepNext/>
      <w:keepLines/>
      <w:spacing w:before="80" w:after="40" w:line="278" w:lineRule="auto"/>
      <w:outlineLvl w:val="3"/>
    </w:pPr>
    <w:rPr>
      <w:rFonts w:eastAsiaTheme="majorEastAsia" w:cstheme="majorBidi"/>
      <w:i/>
      <w:iCs/>
      <w:color w:val="2F5496" w:themeColor="accent1" w:themeShade="BF"/>
      <w:kern w:val="2"/>
      <w:lang w:val="es-MX"/>
      <w14:ligatures w14:val="standardContextual"/>
    </w:rPr>
  </w:style>
  <w:style w:type="paragraph" w:styleId="Ttulo5">
    <w:name w:val="heading 5"/>
    <w:basedOn w:val="Normal"/>
    <w:next w:val="Normal"/>
    <w:link w:val="Ttulo5Car"/>
    <w:uiPriority w:val="9"/>
    <w:unhideWhenUsed/>
    <w:qFormat/>
    <w:rsid w:val="001C6E3A"/>
    <w:pPr>
      <w:keepNext/>
      <w:keepLines/>
      <w:spacing w:before="80" w:after="40" w:line="278" w:lineRule="auto"/>
      <w:outlineLvl w:val="4"/>
    </w:pPr>
    <w:rPr>
      <w:rFonts w:eastAsiaTheme="majorEastAsia" w:cstheme="majorBidi"/>
      <w:color w:val="2F5496" w:themeColor="accent1" w:themeShade="BF"/>
      <w:kern w:val="2"/>
      <w:lang w:val="es-MX"/>
      <w14:ligatures w14:val="standardContextual"/>
    </w:rPr>
  </w:style>
  <w:style w:type="paragraph" w:styleId="Ttulo6">
    <w:name w:val="heading 6"/>
    <w:basedOn w:val="Normal"/>
    <w:next w:val="Normal"/>
    <w:link w:val="Ttulo6Car"/>
    <w:unhideWhenUsed/>
    <w:qFormat/>
    <w:rsid w:val="001C6E3A"/>
    <w:pPr>
      <w:keepNext/>
      <w:keepLines/>
      <w:spacing w:before="40" w:line="278" w:lineRule="auto"/>
      <w:outlineLvl w:val="5"/>
    </w:pPr>
    <w:rPr>
      <w:rFonts w:eastAsiaTheme="majorEastAsia" w:cstheme="majorBidi"/>
      <w:i/>
      <w:iCs/>
      <w:color w:val="595959" w:themeColor="text1" w:themeTint="A6"/>
      <w:kern w:val="2"/>
      <w:lang w:val="es-MX"/>
      <w14:ligatures w14:val="standardContextual"/>
    </w:rPr>
  </w:style>
  <w:style w:type="paragraph" w:styleId="Ttulo7">
    <w:name w:val="heading 7"/>
    <w:basedOn w:val="Normal"/>
    <w:next w:val="Normal"/>
    <w:link w:val="Ttulo7Car"/>
    <w:uiPriority w:val="9"/>
    <w:unhideWhenUsed/>
    <w:qFormat/>
    <w:rsid w:val="001C6E3A"/>
    <w:pPr>
      <w:keepNext/>
      <w:keepLines/>
      <w:spacing w:before="40" w:line="278" w:lineRule="auto"/>
      <w:outlineLvl w:val="6"/>
    </w:pPr>
    <w:rPr>
      <w:rFonts w:eastAsiaTheme="majorEastAsia" w:cstheme="majorBidi"/>
      <w:color w:val="595959" w:themeColor="text1" w:themeTint="A6"/>
      <w:kern w:val="2"/>
      <w:lang w:val="es-MX"/>
      <w14:ligatures w14:val="standardContextual"/>
    </w:rPr>
  </w:style>
  <w:style w:type="paragraph" w:styleId="Ttulo8">
    <w:name w:val="heading 8"/>
    <w:basedOn w:val="Normal"/>
    <w:next w:val="Normal"/>
    <w:link w:val="Ttulo8Car"/>
    <w:uiPriority w:val="9"/>
    <w:unhideWhenUsed/>
    <w:qFormat/>
    <w:rsid w:val="001C6E3A"/>
    <w:pPr>
      <w:keepNext/>
      <w:keepLines/>
      <w:spacing w:line="278" w:lineRule="auto"/>
      <w:outlineLvl w:val="7"/>
    </w:pPr>
    <w:rPr>
      <w:rFonts w:eastAsiaTheme="majorEastAsia" w:cstheme="majorBidi"/>
      <w:i/>
      <w:iCs/>
      <w:color w:val="272727" w:themeColor="text1" w:themeTint="D8"/>
      <w:kern w:val="2"/>
      <w:lang w:val="es-MX"/>
      <w14:ligatures w14:val="standardContextual"/>
    </w:rPr>
  </w:style>
  <w:style w:type="paragraph" w:styleId="Ttulo9">
    <w:name w:val="heading 9"/>
    <w:basedOn w:val="Normal"/>
    <w:next w:val="Normal"/>
    <w:link w:val="Ttulo9Car"/>
    <w:uiPriority w:val="9"/>
    <w:unhideWhenUsed/>
    <w:qFormat/>
    <w:rsid w:val="001C6E3A"/>
    <w:pPr>
      <w:keepNext/>
      <w:keepLines/>
      <w:spacing w:line="278" w:lineRule="auto"/>
      <w:outlineLvl w:val="8"/>
    </w:pPr>
    <w:rPr>
      <w:rFonts w:eastAsiaTheme="majorEastAsia" w:cstheme="majorBidi"/>
      <w:color w:val="272727" w:themeColor="text1" w:themeTint="D8"/>
      <w:kern w:val="2"/>
      <w:lang w:val="es-MX"/>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atasheet title Car,Tabla Contenido 1 Car,Part Car,level 1 Car,Level 1 Head Car,H1 Car"/>
    <w:basedOn w:val="Fuentedeprrafopredeter"/>
    <w:link w:val="Ttulo1"/>
    <w:uiPriority w:val="9"/>
    <w:rsid w:val="001C6E3A"/>
    <w:rPr>
      <w:rFonts w:asciiTheme="majorHAnsi" w:eastAsiaTheme="majorEastAsia" w:hAnsiTheme="majorHAnsi" w:cstheme="majorBidi"/>
      <w:color w:val="2F5496" w:themeColor="accent1" w:themeShade="BF"/>
      <w:kern w:val="2"/>
      <w:sz w:val="40"/>
      <w:szCs w:val="40"/>
      <w14:ligatures w14:val="standardContextual"/>
    </w:rPr>
  </w:style>
  <w:style w:type="character" w:customStyle="1" w:styleId="Ttulo2Car">
    <w:name w:val="Título 2 Car"/>
    <w:aliases w:val="Heading 2 Char Car,Chapter Title Car"/>
    <w:basedOn w:val="Fuentedeprrafopredeter"/>
    <w:link w:val="Ttulo2"/>
    <w:rsid w:val="001C6E3A"/>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Ttulo3Car">
    <w:name w:val="Título 3 Car"/>
    <w:aliases w:val="Section Car"/>
    <w:basedOn w:val="Fuentedeprrafopredeter"/>
    <w:link w:val="Ttulo3"/>
    <w:uiPriority w:val="99"/>
    <w:rsid w:val="001C6E3A"/>
    <w:rPr>
      <w:rFonts w:eastAsiaTheme="majorEastAsia" w:cstheme="majorBidi"/>
      <w:color w:val="2F5496" w:themeColor="accent1" w:themeShade="BF"/>
      <w:kern w:val="2"/>
      <w:sz w:val="28"/>
      <w:szCs w:val="28"/>
      <w14:ligatures w14:val="standardContextual"/>
    </w:rPr>
  </w:style>
  <w:style w:type="paragraph" w:styleId="Encabezado">
    <w:name w:val="header"/>
    <w:aliases w:val="Car1,h,Car5 Car Car Car Car Car Car Car Car Car,Car5 Car Car Car Car Car Car Car Car,Car5 Car Car Car Car Car Car Car Car Car Car Car Car Car Car Car,Car5 Car Car Car Car Car Car Car Car Car Car Car Car Car Car,*Header,Header1,even,header odd"/>
    <w:basedOn w:val="Normal"/>
    <w:link w:val="EncabezadoCar"/>
    <w:uiPriority w:val="99"/>
    <w:unhideWhenUsed/>
    <w:rsid w:val="00152058"/>
    <w:pPr>
      <w:tabs>
        <w:tab w:val="center" w:pos="4419"/>
        <w:tab w:val="right" w:pos="8838"/>
      </w:tabs>
    </w:pPr>
  </w:style>
  <w:style w:type="character" w:customStyle="1" w:styleId="EncabezadoCar">
    <w:name w:val="Encabezado Car"/>
    <w:aliases w:val="Car1 Car,h Car,Car5 Car Car Car Car Car Car Car Car Car Car,Car5 Car Car Car Car Car Car Car Car Car1,Car5 Car Car Car Car Car Car Car Car Car Car Car Car Car Car Car Car,Car5 Car Car Car Car Car Car Car Car Car Car Car Car Car Car Car1"/>
    <w:basedOn w:val="Fuentedeprrafopredeter"/>
    <w:link w:val="Encabezado"/>
    <w:uiPriority w:val="99"/>
    <w:rsid w:val="00152058"/>
    <w:rPr>
      <w:sz w:val="24"/>
      <w:szCs w:val="24"/>
      <w:lang w:val="es-ES"/>
    </w:rPr>
  </w:style>
  <w:style w:type="paragraph" w:styleId="Piedepgina">
    <w:name w:val="footer"/>
    <w:aliases w:val="Pie de página1"/>
    <w:basedOn w:val="Normal"/>
    <w:link w:val="PiedepginaCar"/>
    <w:uiPriority w:val="99"/>
    <w:unhideWhenUsed/>
    <w:rsid w:val="00152058"/>
    <w:pPr>
      <w:tabs>
        <w:tab w:val="center" w:pos="4419"/>
        <w:tab w:val="right" w:pos="8838"/>
      </w:tabs>
    </w:pPr>
  </w:style>
  <w:style w:type="character" w:customStyle="1" w:styleId="PiedepginaCar">
    <w:name w:val="Pie de página Car"/>
    <w:aliases w:val="Pie de página1 Car"/>
    <w:basedOn w:val="Fuentedeprrafopredeter"/>
    <w:link w:val="Piedepgina"/>
    <w:uiPriority w:val="99"/>
    <w:rsid w:val="00152058"/>
    <w:rPr>
      <w:sz w:val="24"/>
      <w:szCs w:val="24"/>
      <w:lang w:val="es-ES"/>
    </w:rPr>
  </w:style>
  <w:style w:type="table" w:styleId="Tablaconcuadrcula">
    <w:name w:val="Table Grid"/>
    <w:basedOn w:val="Tablanormal"/>
    <w:uiPriority w:val="59"/>
    <w:rsid w:val="00152058"/>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152058"/>
    <w:rPr>
      <w:color w:val="0000FF"/>
      <w:u w:val="single"/>
    </w:rPr>
  </w:style>
  <w:style w:type="paragraph" w:styleId="Textonotapie">
    <w:name w:val="footnote text"/>
    <w:basedOn w:val="Normal"/>
    <w:link w:val="TextonotapieCar"/>
    <w:semiHidden/>
    <w:rsid w:val="0004291E"/>
    <w:rPr>
      <w:rFonts w:ascii="Times New Roman" w:eastAsia="Times New Roman" w:hAnsi="Times New Roman" w:cs="Times New Roman"/>
      <w:sz w:val="20"/>
      <w:szCs w:val="20"/>
      <w:lang w:val="es-MX" w:eastAsia="es-ES"/>
    </w:rPr>
  </w:style>
  <w:style w:type="character" w:customStyle="1" w:styleId="TextonotapieCar">
    <w:name w:val="Texto nota pie Car"/>
    <w:basedOn w:val="Fuentedeprrafopredeter"/>
    <w:link w:val="Textonotapie"/>
    <w:semiHidden/>
    <w:rsid w:val="0004291E"/>
    <w:rPr>
      <w:rFonts w:ascii="Times New Roman" w:eastAsia="Times New Roman" w:hAnsi="Times New Roman" w:cs="Times New Roman"/>
      <w:sz w:val="20"/>
      <w:szCs w:val="20"/>
      <w:lang w:eastAsia="es-ES"/>
    </w:rPr>
  </w:style>
  <w:style w:type="table" w:customStyle="1" w:styleId="TableNormal">
    <w:name w:val="Table Normal"/>
    <w:uiPriority w:val="2"/>
    <w:unhideWhenUsed/>
    <w:qFormat/>
    <w:rsid w:val="00961DC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61DC4"/>
    <w:pPr>
      <w:widowControl w:val="0"/>
      <w:autoSpaceDE w:val="0"/>
      <w:autoSpaceDN w:val="0"/>
    </w:pPr>
    <w:rPr>
      <w:rFonts w:ascii="Verdana" w:eastAsia="Verdana" w:hAnsi="Verdana" w:cs="Verdana"/>
      <w:sz w:val="22"/>
      <w:szCs w:val="22"/>
    </w:rPr>
  </w:style>
  <w:style w:type="character" w:customStyle="1" w:styleId="Ttulo4Car">
    <w:name w:val="Título 4 Car"/>
    <w:basedOn w:val="Fuentedeprrafopredeter"/>
    <w:link w:val="Ttulo4"/>
    <w:uiPriority w:val="9"/>
    <w:rsid w:val="001C6E3A"/>
    <w:rPr>
      <w:rFonts w:eastAsiaTheme="majorEastAsia" w:cstheme="majorBidi"/>
      <w:i/>
      <w:iCs/>
      <w:color w:val="2F5496" w:themeColor="accent1" w:themeShade="BF"/>
      <w:kern w:val="2"/>
      <w:sz w:val="24"/>
      <w:szCs w:val="24"/>
      <w14:ligatures w14:val="standardContextual"/>
    </w:rPr>
  </w:style>
  <w:style w:type="character" w:customStyle="1" w:styleId="Ttulo5Car">
    <w:name w:val="Título 5 Car"/>
    <w:basedOn w:val="Fuentedeprrafopredeter"/>
    <w:link w:val="Ttulo5"/>
    <w:uiPriority w:val="9"/>
    <w:rsid w:val="001C6E3A"/>
    <w:rPr>
      <w:rFonts w:eastAsiaTheme="majorEastAsia" w:cstheme="majorBidi"/>
      <w:color w:val="2F5496" w:themeColor="accent1" w:themeShade="BF"/>
      <w:kern w:val="2"/>
      <w:sz w:val="24"/>
      <w:szCs w:val="24"/>
      <w14:ligatures w14:val="standardContextual"/>
    </w:rPr>
  </w:style>
  <w:style w:type="character" w:customStyle="1" w:styleId="Ttulo6Car">
    <w:name w:val="Título 6 Car"/>
    <w:basedOn w:val="Fuentedeprrafopredeter"/>
    <w:link w:val="Ttulo6"/>
    <w:rsid w:val="001C6E3A"/>
    <w:rPr>
      <w:rFonts w:eastAsiaTheme="majorEastAsia" w:cstheme="majorBidi"/>
      <w:i/>
      <w:iCs/>
      <w:color w:val="595959" w:themeColor="text1" w:themeTint="A6"/>
      <w:kern w:val="2"/>
      <w:sz w:val="24"/>
      <w:szCs w:val="24"/>
      <w14:ligatures w14:val="standardContextual"/>
    </w:rPr>
  </w:style>
  <w:style w:type="character" w:customStyle="1" w:styleId="Ttulo7Car">
    <w:name w:val="Título 7 Car"/>
    <w:basedOn w:val="Fuentedeprrafopredeter"/>
    <w:link w:val="Ttulo7"/>
    <w:uiPriority w:val="9"/>
    <w:rsid w:val="001C6E3A"/>
    <w:rPr>
      <w:rFonts w:eastAsiaTheme="majorEastAsia" w:cstheme="majorBidi"/>
      <w:color w:val="595959" w:themeColor="text1" w:themeTint="A6"/>
      <w:kern w:val="2"/>
      <w:sz w:val="24"/>
      <w:szCs w:val="24"/>
      <w14:ligatures w14:val="standardContextual"/>
    </w:rPr>
  </w:style>
  <w:style w:type="character" w:customStyle="1" w:styleId="Ttulo8Car">
    <w:name w:val="Título 8 Car"/>
    <w:basedOn w:val="Fuentedeprrafopredeter"/>
    <w:link w:val="Ttulo8"/>
    <w:uiPriority w:val="9"/>
    <w:rsid w:val="001C6E3A"/>
    <w:rPr>
      <w:rFonts w:eastAsiaTheme="majorEastAsia" w:cstheme="majorBidi"/>
      <w:i/>
      <w:iCs/>
      <w:color w:val="272727" w:themeColor="text1" w:themeTint="D8"/>
      <w:kern w:val="2"/>
      <w:sz w:val="24"/>
      <w:szCs w:val="24"/>
      <w14:ligatures w14:val="standardContextual"/>
    </w:rPr>
  </w:style>
  <w:style w:type="character" w:customStyle="1" w:styleId="Ttulo9Car">
    <w:name w:val="Título 9 Car"/>
    <w:basedOn w:val="Fuentedeprrafopredeter"/>
    <w:link w:val="Ttulo9"/>
    <w:uiPriority w:val="9"/>
    <w:rsid w:val="001C6E3A"/>
    <w:rPr>
      <w:rFonts w:eastAsiaTheme="majorEastAsia" w:cstheme="majorBidi"/>
      <w:color w:val="272727" w:themeColor="text1" w:themeTint="D8"/>
      <w:kern w:val="2"/>
      <w:sz w:val="24"/>
      <w:szCs w:val="24"/>
      <w14:ligatures w14:val="standardContextual"/>
    </w:rPr>
  </w:style>
  <w:style w:type="character" w:customStyle="1" w:styleId="TtuloCar">
    <w:name w:val="Título Car"/>
    <w:basedOn w:val="Fuentedeprrafopredeter"/>
    <w:link w:val="Ttulo"/>
    <w:rsid w:val="001C6E3A"/>
    <w:rPr>
      <w:rFonts w:asciiTheme="majorHAnsi" w:eastAsiaTheme="majorEastAsia" w:hAnsiTheme="majorHAnsi" w:cstheme="majorBidi"/>
      <w:spacing w:val="-10"/>
      <w:kern w:val="28"/>
      <w:sz w:val="56"/>
      <w:szCs w:val="56"/>
      <w14:ligatures w14:val="standardContextual"/>
    </w:rPr>
  </w:style>
  <w:style w:type="paragraph" w:styleId="Ttulo">
    <w:name w:val="Title"/>
    <w:basedOn w:val="Normal"/>
    <w:next w:val="Normal"/>
    <w:link w:val="TtuloCar"/>
    <w:qFormat/>
    <w:rsid w:val="001C6E3A"/>
    <w:pPr>
      <w:spacing w:after="80"/>
      <w:contextualSpacing/>
    </w:pPr>
    <w:rPr>
      <w:rFonts w:asciiTheme="majorHAnsi" w:eastAsiaTheme="majorEastAsia" w:hAnsiTheme="majorHAnsi" w:cstheme="majorBidi"/>
      <w:spacing w:val="-10"/>
      <w:kern w:val="28"/>
      <w:sz w:val="56"/>
      <w:szCs w:val="56"/>
      <w:lang w:val="es-MX"/>
      <w14:ligatures w14:val="standardContextual"/>
    </w:rPr>
  </w:style>
  <w:style w:type="character" w:customStyle="1" w:styleId="SubttuloCar">
    <w:name w:val="Subtítulo Car"/>
    <w:basedOn w:val="Fuentedeprrafopredeter"/>
    <w:link w:val="Subttulo"/>
    <w:rsid w:val="001C6E3A"/>
    <w:rPr>
      <w:rFonts w:eastAsiaTheme="majorEastAsia" w:cstheme="majorBidi"/>
      <w:color w:val="595959" w:themeColor="text1" w:themeTint="A6"/>
      <w:spacing w:val="15"/>
      <w:kern w:val="2"/>
      <w:sz w:val="28"/>
      <w:szCs w:val="28"/>
      <w14:ligatures w14:val="standardContextual"/>
    </w:rPr>
  </w:style>
  <w:style w:type="paragraph" w:styleId="Subttulo">
    <w:name w:val="Subtitle"/>
    <w:basedOn w:val="Normal"/>
    <w:next w:val="Normal"/>
    <w:link w:val="SubttuloCar"/>
    <w:qFormat/>
    <w:rsid w:val="001C6E3A"/>
    <w:pPr>
      <w:numPr>
        <w:ilvl w:val="1"/>
      </w:numPr>
      <w:spacing w:after="160" w:line="278" w:lineRule="auto"/>
    </w:pPr>
    <w:rPr>
      <w:rFonts w:eastAsiaTheme="majorEastAsia" w:cstheme="majorBidi"/>
      <w:color w:val="595959" w:themeColor="text1" w:themeTint="A6"/>
      <w:spacing w:val="15"/>
      <w:kern w:val="2"/>
      <w:sz w:val="28"/>
      <w:szCs w:val="28"/>
      <w:lang w:val="es-MX"/>
      <w14:ligatures w14:val="standardContextual"/>
    </w:rPr>
  </w:style>
  <w:style w:type="character" w:customStyle="1" w:styleId="CitaCar">
    <w:name w:val="Cita Car"/>
    <w:basedOn w:val="Fuentedeprrafopredeter"/>
    <w:link w:val="Cita"/>
    <w:uiPriority w:val="29"/>
    <w:rsid w:val="001C6E3A"/>
    <w:rPr>
      <w:i/>
      <w:iCs/>
      <w:color w:val="404040" w:themeColor="text1" w:themeTint="BF"/>
      <w:kern w:val="2"/>
      <w:sz w:val="24"/>
      <w:szCs w:val="24"/>
      <w14:ligatures w14:val="standardContextual"/>
    </w:rPr>
  </w:style>
  <w:style w:type="paragraph" w:styleId="Cita">
    <w:name w:val="Quote"/>
    <w:basedOn w:val="Normal"/>
    <w:next w:val="Normal"/>
    <w:link w:val="CitaCar"/>
    <w:uiPriority w:val="29"/>
    <w:qFormat/>
    <w:rsid w:val="001C6E3A"/>
    <w:pPr>
      <w:spacing w:before="160" w:after="160" w:line="278" w:lineRule="auto"/>
      <w:jc w:val="center"/>
    </w:pPr>
    <w:rPr>
      <w:i/>
      <w:iCs/>
      <w:color w:val="404040" w:themeColor="text1" w:themeTint="BF"/>
      <w:kern w:val="2"/>
      <w:lang w:val="es-MX"/>
      <w14:ligatures w14:val="standardContextual"/>
    </w:rPr>
  </w:style>
  <w:style w:type="character" w:customStyle="1" w:styleId="CitadestacadaCar">
    <w:name w:val="Cita destacada Car"/>
    <w:basedOn w:val="Fuentedeprrafopredeter"/>
    <w:link w:val="Citadestacada"/>
    <w:uiPriority w:val="30"/>
    <w:rsid w:val="001C6E3A"/>
    <w:rPr>
      <w:i/>
      <w:iCs/>
      <w:color w:val="2F5496" w:themeColor="accent1" w:themeShade="BF"/>
      <w:kern w:val="2"/>
      <w:sz w:val="24"/>
      <w:szCs w:val="24"/>
      <w14:ligatures w14:val="standardContextual"/>
    </w:rPr>
  </w:style>
  <w:style w:type="paragraph" w:styleId="Citadestacada">
    <w:name w:val="Intense Quote"/>
    <w:basedOn w:val="Normal"/>
    <w:next w:val="Normal"/>
    <w:link w:val="CitadestacadaCar"/>
    <w:uiPriority w:val="30"/>
    <w:qFormat/>
    <w:rsid w:val="001C6E3A"/>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lang w:val="es-MX"/>
      <w14:ligatures w14:val="standardContextual"/>
    </w:rPr>
  </w:style>
  <w:style w:type="paragraph" w:customStyle="1" w:styleId="Listanumerada">
    <w:name w:val="Lista numerada"/>
    <w:basedOn w:val="Normal"/>
    <w:semiHidden/>
    <w:qFormat/>
    <w:rsid w:val="007D4EB1"/>
    <w:pPr>
      <w:numPr>
        <w:ilvl w:val="6"/>
        <w:numId w:val="1"/>
      </w:numPr>
      <w:spacing w:after="200" w:line="271" w:lineRule="auto"/>
      <w:ind w:right="720"/>
      <w:contextualSpacing/>
    </w:pPr>
    <w:rPr>
      <w:b/>
      <w:bCs/>
      <w:sz w:val="28"/>
      <w:szCs w:val="28"/>
    </w:rPr>
  </w:style>
  <w:style w:type="paragraph" w:styleId="Sangranormal">
    <w:name w:val="Normal Indent"/>
    <w:basedOn w:val="Normal"/>
    <w:uiPriority w:val="99"/>
    <w:semiHidden/>
    <w:rsid w:val="007D4EB1"/>
    <w:pPr>
      <w:spacing w:before="120" w:after="200" w:line="271" w:lineRule="auto"/>
      <w:ind w:left="720" w:right="720"/>
    </w:pPr>
    <w:rPr>
      <w:sz w:val="28"/>
      <w:szCs w:val="28"/>
    </w:rPr>
  </w:style>
  <w:style w:type="paragraph" w:styleId="TDC1">
    <w:name w:val="toc 1"/>
    <w:aliases w:val="Titulo1"/>
    <w:basedOn w:val="Normal"/>
    <w:next w:val="Normal"/>
    <w:autoRedefine/>
    <w:uiPriority w:val="39"/>
    <w:qFormat/>
    <w:rsid w:val="007D4EB1"/>
    <w:pPr>
      <w:tabs>
        <w:tab w:val="left" w:pos="1260"/>
        <w:tab w:val="left" w:pos="1440"/>
        <w:tab w:val="right" w:leader="dot" w:pos="9830"/>
      </w:tabs>
      <w:spacing w:after="200" w:line="271" w:lineRule="auto"/>
      <w:ind w:right="720"/>
    </w:pPr>
    <w:rPr>
      <w:b/>
      <w:noProof/>
      <w:color w:val="694A77"/>
      <w:sz w:val="28"/>
      <w:szCs w:val="18"/>
    </w:rPr>
  </w:style>
  <w:style w:type="paragraph" w:styleId="Listaconvietas">
    <w:name w:val="List Bullet"/>
    <w:basedOn w:val="Normal"/>
    <w:uiPriority w:val="99"/>
    <w:rsid w:val="007D4EB1"/>
    <w:pPr>
      <w:numPr>
        <w:numId w:val="2"/>
      </w:numPr>
      <w:tabs>
        <w:tab w:val="left" w:pos="720"/>
      </w:tabs>
      <w:spacing w:before="120" w:after="200" w:line="271" w:lineRule="auto"/>
      <w:ind w:right="720"/>
    </w:pPr>
    <w:rPr>
      <w:sz w:val="28"/>
      <w:szCs w:val="28"/>
    </w:rPr>
  </w:style>
  <w:style w:type="character" w:customStyle="1" w:styleId="TextocomentarioCar">
    <w:name w:val="Texto comentario Car"/>
    <w:basedOn w:val="Fuentedeprrafopredeter"/>
    <w:link w:val="Textocomentario"/>
    <w:uiPriority w:val="99"/>
    <w:rsid w:val="007D4EB1"/>
    <w:rPr>
      <w:sz w:val="28"/>
      <w:szCs w:val="24"/>
      <w:lang w:val="es-ES"/>
    </w:rPr>
  </w:style>
  <w:style w:type="paragraph" w:styleId="Textocomentario">
    <w:name w:val="annotation text"/>
    <w:basedOn w:val="Normal"/>
    <w:link w:val="TextocomentarioCar"/>
    <w:uiPriority w:val="99"/>
    <w:rsid w:val="007D4EB1"/>
    <w:pPr>
      <w:spacing w:after="200" w:line="271" w:lineRule="auto"/>
      <w:ind w:right="720"/>
    </w:pPr>
    <w:rPr>
      <w:sz w:val="28"/>
    </w:rPr>
  </w:style>
  <w:style w:type="paragraph" w:styleId="Listaconnmeros">
    <w:name w:val="List Number"/>
    <w:basedOn w:val="Normal"/>
    <w:uiPriority w:val="99"/>
    <w:semiHidden/>
    <w:rsid w:val="007D4EB1"/>
    <w:pPr>
      <w:numPr>
        <w:numId w:val="3"/>
      </w:numPr>
      <w:spacing w:before="120" w:after="200" w:line="271" w:lineRule="auto"/>
      <w:ind w:right="720"/>
    </w:pPr>
    <w:rPr>
      <w:sz w:val="28"/>
      <w:szCs w:val="28"/>
    </w:rPr>
  </w:style>
  <w:style w:type="character" w:customStyle="1" w:styleId="AsuntodelcomentarioCar">
    <w:name w:val="Asunto del comentario Car"/>
    <w:basedOn w:val="TextocomentarioCar"/>
    <w:link w:val="Asuntodelcomentario"/>
    <w:uiPriority w:val="99"/>
    <w:semiHidden/>
    <w:rsid w:val="007D4EB1"/>
    <w:rPr>
      <w:b/>
      <w:bCs/>
      <w:sz w:val="28"/>
      <w:szCs w:val="24"/>
      <w:lang w:val="es-ES"/>
    </w:rPr>
  </w:style>
  <w:style w:type="paragraph" w:styleId="Asuntodelcomentario">
    <w:name w:val="annotation subject"/>
    <w:basedOn w:val="Textocomentario"/>
    <w:next w:val="Textocomentario"/>
    <w:link w:val="AsuntodelcomentarioCar"/>
    <w:uiPriority w:val="99"/>
    <w:semiHidden/>
    <w:unhideWhenUsed/>
    <w:rsid w:val="007D4EB1"/>
    <w:rPr>
      <w:b/>
      <w:bCs/>
    </w:rPr>
  </w:style>
  <w:style w:type="paragraph" w:styleId="Sinespaciado">
    <w:name w:val="No Spacing"/>
    <w:basedOn w:val="Normal"/>
    <w:link w:val="SinespaciadoCar"/>
    <w:uiPriority w:val="1"/>
    <w:qFormat/>
    <w:rsid w:val="007D4EB1"/>
    <w:pPr>
      <w:widowControl w:val="0"/>
      <w:autoSpaceDE w:val="0"/>
      <w:autoSpaceDN w:val="0"/>
      <w:spacing w:after="200" w:line="271" w:lineRule="auto"/>
      <w:ind w:right="720"/>
    </w:pPr>
    <w:rPr>
      <w:rFonts w:eastAsia="Calibri" w:cs="Calibri"/>
      <w:sz w:val="28"/>
      <w:szCs w:val="28"/>
    </w:rPr>
  </w:style>
  <w:style w:type="character" w:styleId="Ttulodellibro">
    <w:name w:val="Book Title"/>
    <w:basedOn w:val="Fuentedeprrafopredeter"/>
    <w:uiPriority w:val="33"/>
    <w:qFormat/>
    <w:rsid w:val="007D4EB1"/>
    <w:rPr>
      <w:b/>
      <w:bCs/>
      <w:i/>
      <w:iCs/>
      <w:spacing w:val="5"/>
    </w:rPr>
  </w:style>
  <w:style w:type="paragraph" w:customStyle="1" w:styleId="Nombre">
    <w:name w:val="Nombre"/>
    <w:basedOn w:val="Normal"/>
    <w:uiPriority w:val="1"/>
    <w:qFormat/>
    <w:rsid w:val="007D4EB1"/>
    <w:pPr>
      <w:shd w:val="clear" w:color="auto" w:fill="44546A" w:themeFill="text2"/>
      <w:ind w:left="-180" w:right="6840"/>
    </w:pPr>
    <w:rPr>
      <w:rFonts w:ascii="Copperplate Gothic Bold" w:hAnsi="Copperplate Gothic Bold"/>
      <w:color w:val="FFFFFF" w:themeColor="background1"/>
      <w:sz w:val="30"/>
      <w:szCs w:val="28"/>
    </w:rPr>
  </w:style>
  <w:style w:type="paragraph" w:customStyle="1" w:styleId="Direccin">
    <w:name w:val="Dirección"/>
    <w:basedOn w:val="Normal"/>
    <w:uiPriority w:val="1"/>
    <w:qFormat/>
    <w:rsid w:val="007D4EB1"/>
    <w:pPr>
      <w:spacing w:line="271" w:lineRule="auto"/>
      <w:ind w:right="720"/>
    </w:pPr>
    <w:rPr>
      <w:sz w:val="28"/>
      <w:szCs w:val="28"/>
    </w:rPr>
  </w:style>
  <w:style w:type="paragraph" w:styleId="Fecha">
    <w:name w:val="Date"/>
    <w:basedOn w:val="Normal"/>
    <w:next w:val="Normal"/>
    <w:link w:val="FechaCar"/>
    <w:rsid w:val="007D4EB1"/>
    <w:pPr>
      <w:spacing w:before="600" w:after="200" w:line="271" w:lineRule="auto"/>
      <w:ind w:right="720"/>
    </w:pPr>
    <w:rPr>
      <w:sz w:val="28"/>
      <w:szCs w:val="28"/>
    </w:rPr>
  </w:style>
  <w:style w:type="character" w:customStyle="1" w:styleId="FechaCar">
    <w:name w:val="Fecha Car"/>
    <w:basedOn w:val="Fuentedeprrafopredeter"/>
    <w:link w:val="Fecha"/>
    <w:rsid w:val="007D4EB1"/>
    <w:rPr>
      <w:sz w:val="28"/>
      <w:szCs w:val="28"/>
      <w:lang w:val="es-ES"/>
    </w:rPr>
  </w:style>
  <w:style w:type="paragraph" w:styleId="Saludo">
    <w:name w:val="Salutation"/>
    <w:basedOn w:val="Normal"/>
    <w:next w:val="Normal"/>
    <w:link w:val="SaludoCar"/>
    <w:uiPriority w:val="99"/>
    <w:rsid w:val="007D4EB1"/>
    <w:pPr>
      <w:spacing w:before="480" w:after="480" w:line="271" w:lineRule="auto"/>
      <w:ind w:right="720"/>
    </w:pPr>
    <w:rPr>
      <w:color w:val="A5A5A5" w:themeColor="accent3"/>
      <w:sz w:val="36"/>
      <w:szCs w:val="28"/>
    </w:rPr>
  </w:style>
  <w:style w:type="character" w:customStyle="1" w:styleId="SaludoCar">
    <w:name w:val="Saludo Car"/>
    <w:basedOn w:val="Fuentedeprrafopredeter"/>
    <w:link w:val="Saludo"/>
    <w:uiPriority w:val="99"/>
    <w:rsid w:val="007D4EB1"/>
    <w:rPr>
      <w:color w:val="A5A5A5" w:themeColor="accent3"/>
      <w:sz w:val="36"/>
      <w:szCs w:val="28"/>
      <w:lang w:val="es-ES"/>
    </w:rPr>
  </w:style>
  <w:style w:type="paragraph" w:styleId="Firma">
    <w:name w:val="Signature"/>
    <w:basedOn w:val="Normal"/>
    <w:link w:val="FirmaCar"/>
    <w:uiPriority w:val="99"/>
    <w:rsid w:val="007D4EB1"/>
    <w:pPr>
      <w:spacing w:after="200" w:line="271" w:lineRule="auto"/>
      <w:ind w:right="720"/>
    </w:pPr>
    <w:rPr>
      <w:sz w:val="28"/>
      <w:szCs w:val="28"/>
    </w:rPr>
  </w:style>
  <w:style w:type="character" w:customStyle="1" w:styleId="FirmaCar">
    <w:name w:val="Firma Car"/>
    <w:basedOn w:val="Fuentedeprrafopredeter"/>
    <w:link w:val="Firma"/>
    <w:uiPriority w:val="99"/>
    <w:rsid w:val="007D4EB1"/>
    <w:rPr>
      <w:sz w:val="28"/>
      <w:szCs w:val="28"/>
      <w:lang w:val="es-ES"/>
    </w:rPr>
  </w:style>
  <w:style w:type="paragraph" w:styleId="Prrafodelista">
    <w:name w:val="List Paragraph"/>
    <w:aliases w:val="Listas,lp1,List Paragraph1,List Paragraph,Bullet Number,lp11,List Paragraph11,Bullet 1,Use Case List Paragraph,Bullet List,FooterText,numbered,Paragraphe de liste1,Bulletr List Paragraph,列出段落,列出段落1,Lista vistosa - Énfasis 11"/>
    <w:basedOn w:val="Normal"/>
    <w:link w:val="PrrafodelistaCar"/>
    <w:uiPriority w:val="34"/>
    <w:qFormat/>
    <w:rsid w:val="007D4EB1"/>
    <w:pPr>
      <w:spacing w:after="200" w:line="271" w:lineRule="auto"/>
      <w:ind w:left="720" w:right="720"/>
      <w:contextualSpacing/>
    </w:pPr>
    <w:rPr>
      <w:sz w:val="28"/>
      <w:szCs w:val="28"/>
    </w:rPr>
  </w:style>
  <w:style w:type="character" w:customStyle="1" w:styleId="TextodegloboCar">
    <w:name w:val="Texto de globo Car"/>
    <w:basedOn w:val="Fuentedeprrafopredeter"/>
    <w:link w:val="Textodeglobo"/>
    <w:uiPriority w:val="99"/>
    <w:semiHidden/>
    <w:rsid w:val="007D4EB1"/>
    <w:rPr>
      <w:rFonts w:ascii="Segoe UI" w:hAnsi="Segoe UI" w:cs="Segoe UI"/>
      <w:sz w:val="18"/>
      <w:szCs w:val="18"/>
      <w:lang w:val="es-ES"/>
    </w:rPr>
  </w:style>
  <w:style w:type="paragraph" w:styleId="Textodeglobo">
    <w:name w:val="Balloon Text"/>
    <w:basedOn w:val="Normal"/>
    <w:link w:val="TextodegloboCar"/>
    <w:uiPriority w:val="99"/>
    <w:semiHidden/>
    <w:unhideWhenUsed/>
    <w:rsid w:val="007D4EB1"/>
    <w:pPr>
      <w:ind w:right="720"/>
    </w:pPr>
    <w:rPr>
      <w:rFonts w:ascii="Segoe UI" w:hAnsi="Segoe UI" w:cs="Segoe UI"/>
      <w:sz w:val="18"/>
      <w:szCs w:val="18"/>
    </w:rPr>
  </w:style>
  <w:style w:type="paragraph" w:customStyle="1" w:styleId="msonormal0">
    <w:name w:val="msonormal"/>
    <w:basedOn w:val="Normal"/>
    <w:rsid w:val="007D4EB1"/>
    <w:pPr>
      <w:spacing w:before="100" w:beforeAutospacing="1" w:after="100" w:afterAutospacing="1"/>
    </w:pPr>
    <w:rPr>
      <w:rFonts w:ascii="Times New Roman" w:eastAsia="Times New Roman" w:hAnsi="Times New Roman" w:cs="Times New Roman"/>
      <w:lang w:val="es-MX" w:eastAsia="es-MX"/>
    </w:rPr>
  </w:style>
  <w:style w:type="paragraph" w:customStyle="1" w:styleId="xl66">
    <w:name w:val="xl66"/>
    <w:basedOn w:val="Normal"/>
    <w:rsid w:val="007D4EB1"/>
    <w:pPr>
      <w:pBdr>
        <w:top w:val="single" w:sz="8" w:space="0" w:color="auto"/>
        <w:left w:val="single" w:sz="8" w:space="0" w:color="auto"/>
        <w:right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67">
    <w:name w:val="xl67"/>
    <w:basedOn w:val="Normal"/>
    <w:rsid w:val="007D4EB1"/>
    <w:pPr>
      <w:pBdr>
        <w:top w:val="single" w:sz="8" w:space="0" w:color="auto"/>
        <w:right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68">
    <w:name w:val="xl68"/>
    <w:basedOn w:val="Normal"/>
    <w:rsid w:val="007D4EB1"/>
    <w:pPr>
      <w:spacing w:before="100" w:beforeAutospacing="1" w:after="100" w:afterAutospacing="1"/>
    </w:pPr>
    <w:rPr>
      <w:rFonts w:ascii="Times New Roman" w:eastAsia="Times New Roman" w:hAnsi="Times New Roman" w:cs="Times New Roman"/>
      <w:b/>
      <w:bCs/>
      <w:lang w:val="es-MX" w:eastAsia="es-MX"/>
    </w:rPr>
  </w:style>
  <w:style w:type="paragraph" w:customStyle="1" w:styleId="xl70">
    <w:name w:val="xl70"/>
    <w:basedOn w:val="Normal"/>
    <w:rsid w:val="007D4EB1"/>
    <w:pPr>
      <w:spacing w:before="100" w:beforeAutospacing="1" w:after="100" w:afterAutospacing="1"/>
    </w:pPr>
    <w:rPr>
      <w:rFonts w:ascii="Times New Roman" w:eastAsia="Times New Roman" w:hAnsi="Times New Roman" w:cs="Times New Roman"/>
      <w:lang w:val="es-MX" w:eastAsia="es-MX"/>
    </w:rPr>
  </w:style>
  <w:style w:type="paragraph" w:customStyle="1" w:styleId="xl71">
    <w:name w:val="xl71"/>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72">
    <w:name w:val="xl72"/>
    <w:basedOn w:val="Normal"/>
    <w:rsid w:val="007D4EB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3">
    <w:name w:val="xl73"/>
    <w:basedOn w:val="Normal"/>
    <w:rsid w:val="007D4EB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4">
    <w:name w:val="xl74"/>
    <w:basedOn w:val="Normal"/>
    <w:rsid w:val="007D4EB1"/>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5">
    <w:name w:val="xl75"/>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6">
    <w:name w:val="xl76"/>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77">
    <w:name w:val="xl77"/>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78">
    <w:name w:val="xl78"/>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79">
    <w:name w:val="xl79"/>
    <w:basedOn w:val="Normal"/>
    <w:rsid w:val="007D4EB1"/>
    <w:pPr>
      <w:pBdr>
        <w:top w:val="single" w:sz="8"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0">
    <w:name w:val="xl80"/>
    <w:basedOn w:val="Normal"/>
    <w:rsid w:val="007D4EB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1">
    <w:name w:val="xl81"/>
    <w:basedOn w:val="Normal"/>
    <w:rsid w:val="007D4EB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MX" w:eastAsia="es-MX"/>
    </w:rPr>
  </w:style>
  <w:style w:type="paragraph" w:customStyle="1" w:styleId="xl64">
    <w:name w:val="xl64"/>
    <w:basedOn w:val="Normal"/>
    <w:rsid w:val="007D4EB1"/>
    <w:pPr>
      <w:pBdr>
        <w:top w:val="single" w:sz="8" w:space="0" w:color="auto"/>
        <w:left w:val="single" w:sz="8" w:space="0" w:color="auto"/>
        <w:right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65">
    <w:name w:val="xl65"/>
    <w:basedOn w:val="Normal"/>
    <w:rsid w:val="007D4EB1"/>
    <w:pPr>
      <w:pBdr>
        <w:top w:val="single" w:sz="8" w:space="0" w:color="auto"/>
        <w:right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69">
    <w:name w:val="xl69"/>
    <w:basedOn w:val="Normal"/>
    <w:rsid w:val="007D4EB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styleId="Textoindependiente">
    <w:name w:val="Body Text"/>
    <w:basedOn w:val="Normal"/>
    <w:link w:val="TextoindependienteCar"/>
    <w:uiPriority w:val="99"/>
    <w:qFormat/>
    <w:rsid w:val="00E7500B"/>
    <w:pPr>
      <w:widowControl w:val="0"/>
      <w:tabs>
        <w:tab w:val="left" w:pos="-720"/>
      </w:tabs>
      <w:suppressAutoHyphens/>
      <w:autoSpaceDE w:val="0"/>
      <w:autoSpaceDN w:val="0"/>
      <w:ind w:left="1134"/>
      <w:jc w:val="both"/>
    </w:pPr>
    <w:rPr>
      <w:rFonts w:ascii="Arial" w:eastAsia="Times New Roman" w:hAnsi="Arial" w:cs="Arial"/>
      <w:sz w:val="16"/>
      <w:szCs w:val="16"/>
      <w:lang w:val="es-MX" w:eastAsia="es-ES"/>
    </w:rPr>
  </w:style>
  <w:style w:type="character" w:customStyle="1" w:styleId="TextoindependienteCar">
    <w:name w:val="Texto independiente Car"/>
    <w:basedOn w:val="Fuentedeprrafopredeter"/>
    <w:link w:val="Textoindependiente"/>
    <w:uiPriority w:val="99"/>
    <w:rsid w:val="00E7500B"/>
    <w:rPr>
      <w:rFonts w:ascii="Arial" w:eastAsia="Times New Roman" w:hAnsi="Arial" w:cs="Arial"/>
      <w:sz w:val="16"/>
      <w:szCs w:val="16"/>
      <w:lang w:eastAsia="es-ES"/>
    </w:rPr>
  </w:style>
  <w:style w:type="paragraph" w:styleId="Textoindependiente3">
    <w:name w:val="Body Text 3"/>
    <w:basedOn w:val="Normal"/>
    <w:link w:val="Textoindependiente3Car"/>
    <w:uiPriority w:val="99"/>
    <w:rsid w:val="00E7500B"/>
    <w:pPr>
      <w:autoSpaceDE w:val="0"/>
      <w:autoSpaceDN w:val="0"/>
      <w:ind w:left="1134"/>
      <w:jc w:val="both"/>
    </w:pPr>
    <w:rPr>
      <w:rFonts w:ascii="Arial" w:eastAsia="Times New Roman" w:hAnsi="Arial" w:cs="Arial"/>
      <w:sz w:val="22"/>
      <w:szCs w:val="22"/>
      <w:lang w:val="es-MX" w:eastAsia="es-ES"/>
    </w:rPr>
  </w:style>
  <w:style w:type="character" w:customStyle="1" w:styleId="Textoindependiente3Car">
    <w:name w:val="Texto independiente 3 Car"/>
    <w:basedOn w:val="Fuentedeprrafopredeter"/>
    <w:link w:val="Textoindependiente3"/>
    <w:uiPriority w:val="99"/>
    <w:rsid w:val="00E7500B"/>
    <w:rPr>
      <w:rFonts w:ascii="Arial" w:eastAsia="Times New Roman" w:hAnsi="Arial" w:cs="Arial"/>
      <w:lang w:eastAsia="es-ES"/>
    </w:rPr>
  </w:style>
  <w:style w:type="paragraph" w:customStyle="1" w:styleId="toa">
    <w:name w:val="toa"/>
    <w:basedOn w:val="Normal"/>
    <w:rsid w:val="00E7500B"/>
    <w:pPr>
      <w:widowControl w:val="0"/>
      <w:tabs>
        <w:tab w:val="left" w:pos="9000"/>
        <w:tab w:val="right" w:pos="9360"/>
      </w:tabs>
      <w:suppressAutoHyphens/>
      <w:autoSpaceDE w:val="0"/>
      <w:autoSpaceDN w:val="0"/>
      <w:ind w:left="1134"/>
      <w:jc w:val="both"/>
    </w:pPr>
    <w:rPr>
      <w:rFonts w:ascii="Arial" w:eastAsia="Times New Roman" w:hAnsi="Arial" w:cs="Arial"/>
      <w:sz w:val="22"/>
      <w:szCs w:val="22"/>
      <w:lang w:val="en-US" w:eastAsia="es-ES"/>
    </w:rPr>
  </w:style>
  <w:style w:type="paragraph" w:styleId="ndice1">
    <w:name w:val="index 1"/>
    <w:aliases w:val="PER"/>
    <w:basedOn w:val="Normal"/>
    <w:next w:val="Normal"/>
    <w:autoRedefine/>
    <w:semiHidden/>
    <w:rsid w:val="00E7500B"/>
    <w:pPr>
      <w:tabs>
        <w:tab w:val="right" w:leader="dot" w:pos="9962"/>
        <w:tab w:val="right" w:leader="dot" w:pos="10206"/>
        <w:tab w:val="right" w:leader="dot" w:pos="10247"/>
      </w:tabs>
      <w:autoSpaceDE w:val="0"/>
      <w:autoSpaceDN w:val="0"/>
      <w:spacing w:before="120" w:after="120"/>
      <w:ind w:left="993" w:hanging="426"/>
      <w:jc w:val="both"/>
    </w:pPr>
    <w:rPr>
      <w:rFonts w:ascii="Arial" w:eastAsia="Times New Roman" w:hAnsi="Arial" w:cs="Arial"/>
      <w:b/>
      <w:bCs/>
      <w:sz w:val="20"/>
      <w:szCs w:val="20"/>
      <w:lang w:val="en-US" w:eastAsia="es-ES"/>
    </w:rPr>
  </w:style>
  <w:style w:type="paragraph" w:styleId="Sangra3detindependiente">
    <w:name w:val="Body Text Indent 3"/>
    <w:basedOn w:val="Normal"/>
    <w:link w:val="Sangra3detindependienteCar"/>
    <w:rsid w:val="00E7500B"/>
    <w:pPr>
      <w:widowControl w:val="0"/>
      <w:tabs>
        <w:tab w:val="left" w:pos="567"/>
      </w:tabs>
      <w:suppressAutoHyphens/>
      <w:autoSpaceDE w:val="0"/>
      <w:autoSpaceDN w:val="0"/>
      <w:ind w:left="567"/>
      <w:jc w:val="both"/>
    </w:pPr>
    <w:rPr>
      <w:rFonts w:ascii="Arial" w:eastAsia="Times New Roman" w:hAnsi="Arial" w:cs="Arial"/>
      <w:spacing w:val="-3"/>
      <w:sz w:val="22"/>
      <w:szCs w:val="22"/>
      <w:lang w:val="es-MX" w:eastAsia="es-ES"/>
    </w:rPr>
  </w:style>
  <w:style w:type="character" w:customStyle="1" w:styleId="Sangra3detindependienteCar">
    <w:name w:val="Sangría 3 de t. independiente Car"/>
    <w:basedOn w:val="Fuentedeprrafopredeter"/>
    <w:link w:val="Sangra3detindependiente"/>
    <w:rsid w:val="00E7500B"/>
    <w:rPr>
      <w:rFonts w:ascii="Arial" w:eastAsia="Times New Roman" w:hAnsi="Arial" w:cs="Arial"/>
      <w:spacing w:val="-3"/>
      <w:lang w:eastAsia="es-ES"/>
    </w:rPr>
  </w:style>
  <w:style w:type="character" w:styleId="Nmerodepgina">
    <w:name w:val="page number"/>
    <w:basedOn w:val="Fuentedeprrafopredeter"/>
    <w:rsid w:val="00E7500B"/>
  </w:style>
  <w:style w:type="paragraph" w:styleId="Sangradetextonormal">
    <w:name w:val="Body Text Indent"/>
    <w:aliases w:val="Sangría de t. independiente"/>
    <w:basedOn w:val="Normal"/>
    <w:link w:val="SangradetextonormalCar"/>
    <w:uiPriority w:val="99"/>
    <w:rsid w:val="00E7500B"/>
    <w:pPr>
      <w:autoSpaceDE w:val="0"/>
      <w:autoSpaceDN w:val="0"/>
      <w:ind w:left="1134"/>
      <w:jc w:val="both"/>
    </w:pPr>
    <w:rPr>
      <w:rFonts w:ascii="Arial" w:eastAsia="Times New Roman" w:hAnsi="Arial" w:cs="Arial"/>
      <w:sz w:val="22"/>
      <w:szCs w:val="22"/>
      <w:lang w:val="es-MX" w:eastAsia="es-ES"/>
    </w:rPr>
  </w:style>
  <w:style w:type="character" w:customStyle="1" w:styleId="SangradetextonormalCar">
    <w:name w:val="Sangría de texto normal Car"/>
    <w:aliases w:val="Sangría de t. independiente Car"/>
    <w:basedOn w:val="Fuentedeprrafopredeter"/>
    <w:link w:val="Sangradetextonormal"/>
    <w:uiPriority w:val="99"/>
    <w:rsid w:val="00E7500B"/>
    <w:rPr>
      <w:rFonts w:ascii="Arial" w:eastAsia="Times New Roman" w:hAnsi="Arial" w:cs="Arial"/>
      <w:lang w:eastAsia="es-ES"/>
    </w:rPr>
  </w:style>
  <w:style w:type="paragraph" w:styleId="Sangra2detindependiente">
    <w:name w:val="Body Text Indent 2"/>
    <w:basedOn w:val="Normal"/>
    <w:link w:val="Sangra2detindependienteCar"/>
    <w:uiPriority w:val="99"/>
    <w:rsid w:val="00E7500B"/>
    <w:pPr>
      <w:autoSpaceDE w:val="0"/>
      <w:autoSpaceDN w:val="0"/>
      <w:ind w:left="2835"/>
      <w:jc w:val="both"/>
    </w:pPr>
    <w:rPr>
      <w:rFonts w:ascii="Arial" w:eastAsia="Times New Roman" w:hAnsi="Arial" w:cs="Arial"/>
      <w:sz w:val="22"/>
      <w:szCs w:val="22"/>
      <w:lang w:val="es-MX" w:eastAsia="es-ES"/>
    </w:rPr>
  </w:style>
  <w:style w:type="character" w:customStyle="1" w:styleId="Sangra2detindependienteCar">
    <w:name w:val="Sangría 2 de t. independiente Car"/>
    <w:basedOn w:val="Fuentedeprrafopredeter"/>
    <w:link w:val="Sangra2detindependiente"/>
    <w:uiPriority w:val="99"/>
    <w:rsid w:val="00E7500B"/>
    <w:rPr>
      <w:rFonts w:ascii="Arial" w:eastAsia="Times New Roman" w:hAnsi="Arial" w:cs="Arial"/>
      <w:lang w:eastAsia="es-ES"/>
    </w:rPr>
  </w:style>
  <w:style w:type="paragraph" w:styleId="ndice2">
    <w:name w:val="index 2"/>
    <w:basedOn w:val="Normal"/>
    <w:next w:val="Normal"/>
    <w:autoRedefine/>
    <w:semiHidden/>
    <w:rsid w:val="00E7500B"/>
    <w:pPr>
      <w:autoSpaceDE w:val="0"/>
      <w:autoSpaceDN w:val="0"/>
      <w:ind w:left="440" w:hanging="220"/>
      <w:jc w:val="both"/>
    </w:pPr>
    <w:rPr>
      <w:rFonts w:ascii="Arial" w:eastAsia="Times New Roman" w:hAnsi="Arial" w:cs="Arial"/>
      <w:sz w:val="22"/>
      <w:szCs w:val="22"/>
      <w:lang w:val="es-MX" w:eastAsia="es-ES"/>
    </w:rPr>
  </w:style>
  <w:style w:type="paragraph" w:styleId="ndice3">
    <w:name w:val="index 3"/>
    <w:basedOn w:val="Normal"/>
    <w:next w:val="Normal"/>
    <w:autoRedefine/>
    <w:semiHidden/>
    <w:rsid w:val="00E7500B"/>
    <w:pPr>
      <w:autoSpaceDE w:val="0"/>
      <w:autoSpaceDN w:val="0"/>
      <w:ind w:left="660" w:hanging="220"/>
      <w:jc w:val="both"/>
    </w:pPr>
    <w:rPr>
      <w:rFonts w:ascii="Arial" w:eastAsia="Times New Roman" w:hAnsi="Arial" w:cs="Arial"/>
      <w:sz w:val="22"/>
      <w:szCs w:val="22"/>
      <w:lang w:val="es-MX" w:eastAsia="es-ES"/>
    </w:rPr>
  </w:style>
  <w:style w:type="paragraph" w:styleId="ndice4">
    <w:name w:val="index 4"/>
    <w:basedOn w:val="Normal"/>
    <w:next w:val="Normal"/>
    <w:autoRedefine/>
    <w:semiHidden/>
    <w:rsid w:val="00E7500B"/>
    <w:pPr>
      <w:autoSpaceDE w:val="0"/>
      <w:autoSpaceDN w:val="0"/>
      <w:ind w:left="880" w:hanging="220"/>
      <w:jc w:val="both"/>
    </w:pPr>
    <w:rPr>
      <w:rFonts w:ascii="Arial" w:eastAsia="Times New Roman" w:hAnsi="Arial" w:cs="Arial"/>
      <w:sz w:val="22"/>
      <w:szCs w:val="22"/>
      <w:lang w:val="es-MX" w:eastAsia="es-ES"/>
    </w:rPr>
  </w:style>
  <w:style w:type="paragraph" w:styleId="ndice5">
    <w:name w:val="index 5"/>
    <w:basedOn w:val="Normal"/>
    <w:next w:val="Normal"/>
    <w:autoRedefine/>
    <w:semiHidden/>
    <w:rsid w:val="00E7500B"/>
    <w:pPr>
      <w:autoSpaceDE w:val="0"/>
      <w:autoSpaceDN w:val="0"/>
      <w:ind w:left="1100" w:hanging="220"/>
      <w:jc w:val="both"/>
    </w:pPr>
    <w:rPr>
      <w:rFonts w:ascii="Arial" w:eastAsia="Times New Roman" w:hAnsi="Arial" w:cs="Arial"/>
      <w:sz w:val="22"/>
      <w:szCs w:val="22"/>
      <w:lang w:val="es-MX" w:eastAsia="es-ES"/>
    </w:rPr>
  </w:style>
  <w:style w:type="paragraph" w:styleId="ndice6">
    <w:name w:val="index 6"/>
    <w:basedOn w:val="Normal"/>
    <w:next w:val="Normal"/>
    <w:autoRedefine/>
    <w:semiHidden/>
    <w:rsid w:val="00E7500B"/>
    <w:pPr>
      <w:autoSpaceDE w:val="0"/>
      <w:autoSpaceDN w:val="0"/>
      <w:ind w:left="1320" w:hanging="220"/>
      <w:jc w:val="both"/>
    </w:pPr>
    <w:rPr>
      <w:rFonts w:ascii="Arial" w:eastAsia="Times New Roman" w:hAnsi="Arial" w:cs="Arial"/>
      <w:sz w:val="22"/>
      <w:szCs w:val="22"/>
      <w:lang w:val="es-MX" w:eastAsia="es-ES"/>
    </w:rPr>
  </w:style>
  <w:style w:type="paragraph" w:styleId="ndice7">
    <w:name w:val="index 7"/>
    <w:basedOn w:val="Normal"/>
    <w:next w:val="Normal"/>
    <w:autoRedefine/>
    <w:semiHidden/>
    <w:rsid w:val="00E7500B"/>
    <w:pPr>
      <w:autoSpaceDE w:val="0"/>
      <w:autoSpaceDN w:val="0"/>
      <w:ind w:left="1540" w:hanging="220"/>
      <w:jc w:val="both"/>
    </w:pPr>
    <w:rPr>
      <w:rFonts w:ascii="Arial" w:eastAsia="Times New Roman" w:hAnsi="Arial" w:cs="Arial"/>
      <w:sz w:val="22"/>
      <w:szCs w:val="22"/>
      <w:lang w:val="es-MX" w:eastAsia="es-ES"/>
    </w:rPr>
  </w:style>
  <w:style w:type="paragraph" w:styleId="ndice8">
    <w:name w:val="index 8"/>
    <w:basedOn w:val="Normal"/>
    <w:next w:val="Normal"/>
    <w:autoRedefine/>
    <w:semiHidden/>
    <w:rsid w:val="00E7500B"/>
    <w:pPr>
      <w:autoSpaceDE w:val="0"/>
      <w:autoSpaceDN w:val="0"/>
      <w:ind w:left="1760" w:hanging="220"/>
      <w:jc w:val="both"/>
    </w:pPr>
    <w:rPr>
      <w:rFonts w:ascii="Arial" w:eastAsia="Times New Roman" w:hAnsi="Arial" w:cs="Arial"/>
      <w:sz w:val="22"/>
      <w:szCs w:val="22"/>
      <w:lang w:val="es-MX" w:eastAsia="es-ES"/>
    </w:rPr>
  </w:style>
  <w:style w:type="paragraph" w:styleId="ndice9">
    <w:name w:val="index 9"/>
    <w:basedOn w:val="Normal"/>
    <w:next w:val="Normal"/>
    <w:autoRedefine/>
    <w:semiHidden/>
    <w:rsid w:val="00E7500B"/>
    <w:pPr>
      <w:autoSpaceDE w:val="0"/>
      <w:autoSpaceDN w:val="0"/>
      <w:ind w:left="1980" w:hanging="220"/>
      <w:jc w:val="both"/>
    </w:pPr>
    <w:rPr>
      <w:rFonts w:ascii="Arial" w:eastAsia="Times New Roman" w:hAnsi="Arial" w:cs="Arial"/>
      <w:sz w:val="22"/>
      <w:szCs w:val="22"/>
      <w:lang w:val="es-MX" w:eastAsia="es-ES"/>
    </w:rPr>
  </w:style>
  <w:style w:type="paragraph" w:styleId="Ttulodendice">
    <w:name w:val="index heading"/>
    <w:basedOn w:val="Normal"/>
    <w:next w:val="ndice1"/>
    <w:semiHidden/>
    <w:rsid w:val="00E7500B"/>
    <w:pPr>
      <w:autoSpaceDE w:val="0"/>
      <w:autoSpaceDN w:val="0"/>
      <w:ind w:left="1134"/>
      <w:jc w:val="both"/>
    </w:pPr>
    <w:rPr>
      <w:rFonts w:ascii="Arial" w:eastAsia="Times New Roman" w:hAnsi="Arial" w:cs="Arial"/>
      <w:sz w:val="22"/>
      <w:szCs w:val="22"/>
      <w:lang w:val="es-MX" w:eastAsia="es-ES"/>
    </w:rPr>
  </w:style>
  <w:style w:type="character" w:styleId="nfasis">
    <w:name w:val="Emphasis"/>
    <w:uiPriority w:val="20"/>
    <w:qFormat/>
    <w:rsid w:val="00E7500B"/>
    <w:rPr>
      <w:i/>
      <w:iCs/>
    </w:rPr>
  </w:style>
  <w:style w:type="paragraph" w:styleId="Lista">
    <w:name w:val="List"/>
    <w:basedOn w:val="Normal"/>
    <w:uiPriority w:val="99"/>
    <w:rsid w:val="00E7500B"/>
    <w:pPr>
      <w:autoSpaceDE w:val="0"/>
      <w:autoSpaceDN w:val="0"/>
      <w:ind w:left="283" w:hanging="283"/>
      <w:jc w:val="both"/>
    </w:pPr>
    <w:rPr>
      <w:rFonts w:ascii="Arial" w:eastAsia="Times New Roman" w:hAnsi="Arial" w:cs="Arial"/>
      <w:sz w:val="22"/>
      <w:szCs w:val="22"/>
      <w:lang w:val="es-MX" w:eastAsia="es-ES"/>
    </w:rPr>
  </w:style>
  <w:style w:type="paragraph" w:styleId="Lista2">
    <w:name w:val="List 2"/>
    <w:basedOn w:val="Normal"/>
    <w:uiPriority w:val="99"/>
    <w:rsid w:val="00E7500B"/>
    <w:pPr>
      <w:autoSpaceDE w:val="0"/>
      <w:autoSpaceDN w:val="0"/>
      <w:ind w:left="566" w:hanging="283"/>
      <w:jc w:val="both"/>
    </w:pPr>
    <w:rPr>
      <w:rFonts w:ascii="Arial" w:eastAsia="Times New Roman" w:hAnsi="Arial" w:cs="Arial"/>
      <w:sz w:val="22"/>
      <w:szCs w:val="22"/>
      <w:lang w:val="es-MX" w:eastAsia="es-ES"/>
    </w:rPr>
  </w:style>
  <w:style w:type="paragraph" w:styleId="Lista3">
    <w:name w:val="List 3"/>
    <w:basedOn w:val="Normal"/>
    <w:uiPriority w:val="99"/>
    <w:rsid w:val="00E7500B"/>
    <w:pPr>
      <w:autoSpaceDE w:val="0"/>
      <w:autoSpaceDN w:val="0"/>
      <w:ind w:left="849" w:hanging="283"/>
      <w:jc w:val="both"/>
    </w:pPr>
    <w:rPr>
      <w:rFonts w:ascii="Arial" w:eastAsia="Times New Roman" w:hAnsi="Arial" w:cs="Arial"/>
      <w:sz w:val="22"/>
      <w:szCs w:val="22"/>
      <w:lang w:val="es-MX" w:eastAsia="es-ES"/>
    </w:rPr>
  </w:style>
  <w:style w:type="paragraph" w:styleId="Lista4">
    <w:name w:val="List 4"/>
    <w:basedOn w:val="Normal"/>
    <w:rsid w:val="00E7500B"/>
    <w:pPr>
      <w:autoSpaceDE w:val="0"/>
      <w:autoSpaceDN w:val="0"/>
      <w:ind w:left="1132" w:hanging="283"/>
      <w:jc w:val="both"/>
    </w:pPr>
    <w:rPr>
      <w:rFonts w:ascii="Arial" w:eastAsia="Times New Roman" w:hAnsi="Arial" w:cs="Arial"/>
      <w:sz w:val="22"/>
      <w:szCs w:val="22"/>
      <w:lang w:val="es-MX" w:eastAsia="es-ES"/>
    </w:rPr>
  </w:style>
  <w:style w:type="paragraph" w:styleId="Lista5">
    <w:name w:val="List 5"/>
    <w:basedOn w:val="Normal"/>
    <w:rsid w:val="00E7500B"/>
    <w:pPr>
      <w:autoSpaceDE w:val="0"/>
      <w:autoSpaceDN w:val="0"/>
      <w:ind w:left="1415" w:hanging="283"/>
      <w:jc w:val="both"/>
    </w:pPr>
    <w:rPr>
      <w:rFonts w:ascii="Arial" w:eastAsia="Times New Roman" w:hAnsi="Arial" w:cs="Arial"/>
      <w:sz w:val="22"/>
      <w:szCs w:val="22"/>
      <w:lang w:val="es-MX" w:eastAsia="es-ES"/>
    </w:rPr>
  </w:style>
  <w:style w:type="paragraph" w:styleId="Continuarlista2">
    <w:name w:val="List Continue 2"/>
    <w:basedOn w:val="Normal"/>
    <w:uiPriority w:val="99"/>
    <w:rsid w:val="00E7500B"/>
    <w:pPr>
      <w:autoSpaceDE w:val="0"/>
      <w:autoSpaceDN w:val="0"/>
      <w:spacing w:after="120"/>
      <w:ind w:left="566"/>
      <w:jc w:val="both"/>
    </w:pPr>
    <w:rPr>
      <w:rFonts w:ascii="Arial" w:eastAsia="Times New Roman" w:hAnsi="Arial" w:cs="Arial"/>
      <w:sz w:val="22"/>
      <w:szCs w:val="22"/>
      <w:lang w:val="es-MX" w:eastAsia="es-ES"/>
    </w:rPr>
  </w:style>
  <w:style w:type="paragraph" w:styleId="Continuarlista3">
    <w:name w:val="List Continue 3"/>
    <w:basedOn w:val="Normal"/>
    <w:rsid w:val="00E7500B"/>
    <w:pPr>
      <w:autoSpaceDE w:val="0"/>
      <w:autoSpaceDN w:val="0"/>
      <w:spacing w:after="120"/>
      <w:ind w:left="849"/>
      <w:jc w:val="both"/>
    </w:pPr>
    <w:rPr>
      <w:rFonts w:ascii="Arial" w:eastAsia="Times New Roman" w:hAnsi="Arial" w:cs="Arial"/>
      <w:sz w:val="22"/>
      <w:szCs w:val="22"/>
      <w:lang w:val="es-MX" w:eastAsia="es-ES"/>
    </w:rPr>
  </w:style>
  <w:style w:type="paragraph" w:styleId="Continuarlista4">
    <w:name w:val="List Continue 4"/>
    <w:basedOn w:val="Normal"/>
    <w:rsid w:val="00E7500B"/>
    <w:pPr>
      <w:autoSpaceDE w:val="0"/>
      <w:autoSpaceDN w:val="0"/>
      <w:spacing w:after="120"/>
      <w:ind w:left="1132"/>
      <w:jc w:val="both"/>
    </w:pPr>
    <w:rPr>
      <w:rFonts w:ascii="Arial" w:eastAsia="Times New Roman" w:hAnsi="Arial" w:cs="Arial"/>
      <w:sz w:val="22"/>
      <w:szCs w:val="22"/>
      <w:lang w:val="es-MX" w:eastAsia="es-ES"/>
    </w:rPr>
  </w:style>
  <w:style w:type="character" w:styleId="Refdenotaalpie">
    <w:name w:val="footnote reference"/>
    <w:semiHidden/>
    <w:rsid w:val="00E7500B"/>
    <w:rPr>
      <w:vertAlign w:val="superscript"/>
    </w:rPr>
  </w:style>
  <w:style w:type="paragraph" w:customStyle="1" w:styleId="Estilo">
    <w:name w:val="Estilo"/>
    <w:basedOn w:val="Normal"/>
    <w:next w:val="Sangradetextonormal"/>
    <w:rsid w:val="00E7500B"/>
    <w:pPr>
      <w:autoSpaceDE w:val="0"/>
      <w:autoSpaceDN w:val="0"/>
      <w:ind w:left="851" w:hanging="567"/>
      <w:jc w:val="both"/>
    </w:pPr>
    <w:rPr>
      <w:rFonts w:ascii="Arial" w:eastAsia="Times New Roman" w:hAnsi="Arial" w:cs="Arial"/>
      <w:b/>
      <w:bCs/>
      <w:lang w:val="es-MX" w:eastAsia="es-ES"/>
    </w:rPr>
  </w:style>
  <w:style w:type="paragraph" w:styleId="Textonotaalfinal">
    <w:name w:val="endnote text"/>
    <w:basedOn w:val="Normal"/>
    <w:link w:val="TextonotaalfinalCar"/>
    <w:semiHidden/>
    <w:rsid w:val="00E7500B"/>
    <w:pPr>
      <w:autoSpaceDE w:val="0"/>
      <w:autoSpaceDN w:val="0"/>
      <w:ind w:left="1134"/>
      <w:jc w:val="both"/>
    </w:pPr>
    <w:rPr>
      <w:rFonts w:ascii="Arial" w:eastAsia="Times New Roman" w:hAnsi="Arial" w:cs="Arial"/>
      <w:sz w:val="20"/>
      <w:szCs w:val="20"/>
      <w:lang w:val="es-MX" w:eastAsia="es-ES"/>
    </w:rPr>
  </w:style>
  <w:style w:type="character" w:customStyle="1" w:styleId="TextonotaalfinalCar">
    <w:name w:val="Texto nota al final Car"/>
    <w:basedOn w:val="Fuentedeprrafopredeter"/>
    <w:link w:val="Textonotaalfinal"/>
    <w:semiHidden/>
    <w:rsid w:val="00E7500B"/>
    <w:rPr>
      <w:rFonts w:ascii="Arial" w:eastAsia="Times New Roman" w:hAnsi="Arial" w:cs="Arial"/>
      <w:sz w:val="20"/>
      <w:szCs w:val="20"/>
      <w:lang w:eastAsia="es-ES"/>
    </w:rPr>
  </w:style>
  <w:style w:type="character" w:styleId="Refdenotaalfinal">
    <w:name w:val="endnote reference"/>
    <w:semiHidden/>
    <w:rsid w:val="00E7500B"/>
    <w:rPr>
      <w:vertAlign w:val="superscript"/>
    </w:rPr>
  </w:style>
  <w:style w:type="paragraph" w:styleId="Descripcin0">
    <w:name w:val="caption"/>
    <w:basedOn w:val="Normal"/>
    <w:next w:val="Normal"/>
    <w:uiPriority w:val="35"/>
    <w:qFormat/>
    <w:rsid w:val="00E7500B"/>
    <w:pPr>
      <w:autoSpaceDE w:val="0"/>
      <w:autoSpaceDN w:val="0"/>
      <w:spacing w:before="120" w:after="120"/>
      <w:ind w:left="1134"/>
      <w:jc w:val="both"/>
    </w:pPr>
    <w:rPr>
      <w:rFonts w:ascii="Arial" w:eastAsia="Times New Roman" w:hAnsi="Arial" w:cs="Arial"/>
      <w:b/>
      <w:bCs/>
      <w:sz w:val="20"/>
      <w:szCs w:val="20"/>
      <w:lang w:val="es-MX" w:eastAsia="es-ES"/>
    </w:rPr>
  </w:style>
  <w:style w:type="paragraph" w:customStyle="1" w:styleId="Estilo1">
    <w:name w:val="Estilo1"/>
    <w:basedOn w:val="Normal"/>
    <w:next w:val="Sangradetextonormal"/>
    <w:rsid w:val="00E7500B"/>
    <w:pPr>
      <w:autoSpaceDE w:val="0"/>
      <w:autoSpaceDN w:val="0"/>
      <w:ind w:left="1134"/>
      <w:jc w:val="both"/>
    </w:pPr>
    <w:rPr>
      <w:rFonts w:ascii="Arial" w:eastAsia="Times New Roman" w:hAnsi="Arial" w:cs="Arial"/>
      <w:sz w:val="22"/>
      <w:szCs w:val="22"/>
      <w:lang w:val="es-MX" w:eastAsia="es-ES"/>
    </w:rPr>
  </w:style>
  <w:style w:type="paragraph" w:styleId="Textoindependiente2">
    <w:name w:val="Body Text 2"/>
    <w:basedOn w:val="Normal"/>
    <w:link w:val="Textoindependiente2Car"/>
    <w:uiPriority w:val="99"/>
    <w:rsid w:val="00E7500B"/>
    <w:pPr>
      <w:autoSpaceDE w:val="0"/>
      <w:autoSpaceDN w:val="0"/>
      <w:ind w:left="1134"/>
      <w:jc w:val="both"/>
    </w:pPr>
    <w:rPr>
      <w:rFonts w:ascii="Arial" w:eastAsia="Times New Roman" w:hAnsi="Arial" w:cs="Arial"/>
      <w:b/>
      <w:color w:val="0000FF"/>
      <w:sz w:val="22"/>
      <w:szCs w:val="22"/>
      <w:lang w:val="en-US" w:eastAsia="es-ES"/>
    </w:rPr>
  </w:style>
  <w:style w:type="character" w:customStyle="1" w:styleId="Textoindependiente2Car">
    <w:name w:val="Texto independiente 2 Car"/>
    <w:basedOn w:val="Fuentedeprrafopredeter"/>
    <w:link w:val="Textoindependiente2"/>
    <w:uiPriority w:val="99"/>
    <w:rsid w:val="00E7500B"/>
    <w:rPr>
      <w:rFonts w:ascii="Arial" w:eastAsia="Times New Roman" w:hAnsi="Arial" w:cs="Arial"/>
      <w:b/>
      <w:color w:val="0000FF"/>
      <w:lang w:val="en-US" w:eastAsia="es-ES"/>
    </w:rPr>
  </w:style>
  <w:style w:type="paragraph" w:styleId="Mapadeldocumento">
    <w:name w:val="Document Map"/>
    <w:basedOn w:val="Normal"/>
    <w:link w:val="MapadeldocumentoCar"/>
    <w:uiPriority w:val="99"/>
    <w:semiHidden/>
    <w:rsid w:val="00E7500B"/>
    <w:pPr>
      <w:shd w:val="clear" w:color="auto" w:fill="000080"/>
      <w:autoSpaceDE w:val="0"/>
      <w:autoSpaceDN w:val="0"/>
      <w:ind w:left="1134"/>
      <w:jc w:val="both"/>
    </w:pPr>
    <w:rPr>
      <w:rFonts w:ascii="Tahoma" w:eastAsia="Times New Roman" w:hAnsi="Tahoma" w:cs="Tahoma"/>
      <w:sz w:val="20"/>
      <w:szCs w:val="20"/>
      <w:lang w:val="es-MX" w:eastAsia="es-ES"/>
    </w:rPr>
  </w:style>
  <w:style w:type="character" w:customStyle="1" w:styleId="MapadeldocumentoCar">
    <w:name w:val="Mapa del documento Car"/>
    <w:basedOn w:val="Fuentedeprrafopredeter"/>
    <w:link w:val="Mapadeldocumento"/>
    <w:uiPriority w:val="99"/>
    <w:semiHidden/>
    <w:rsid w:val="00E7500B"/>
    <w:rPr>
      <w:rFonts w:ascii="Tahoma" w:eastAsia="Times New Roman" w:hAnsi="Tahoma" w:cs="Tahoma"/>
      <w:sz w:val="20"/>
      <w:szCs w:val="20"/>
      <w:shd w:val="clear" w:color="auto" w:fill="000080"/>
      <w:lang w:eastAsia="es-ES"/>
    </w:rPr>
  </w:style>
  <w:style w:type="character" w:styleId="Refdecomentario">
    <w:name w:val="annotation reference"/>
    <w:uiPriority w:val="99"/>
    <w:rsid w:val="00E7500B"/>
    <w:rPr>
      <w:sz w:val="16"/>
      <w:szCs w:val="16"/>
    </w:rPr>
  </w:style>
  <w:style w:type="paragraph" w:customStyle="1" w:styleId="Normal1">
    <w:name w:val="Normal1"/>
    <w:basedOn w:val="Normal"/>
    <w:rsid w:val="00E7500B"/>
    <w:pPr>
      <w:spacing w:before="100" w:beforeAutospacing="1" w:after="100" w:afterAutospacing="1"/>
      <w:ind w:left="1134"/>
      <w:jc w:val="both"/>
    </w:pPr>
    <w:rPr>
      <w:rFonts w:ascii="Times New Roman" w:eastAsia="Times New Roman" w:hAnsi="Times New Roman" w:cs="Times New Roman"/>
      <w:color w:val="000000"/>
      <w:sz w:val="20"/>
      <w:szCs w:val="20"/>
      <w:lang w:eastAsia="es-ES"/>
    </w:rPr>
  </w:style>
  <w:style w:type="paragraph" w:customStyle="1" w:styleId="Car">
    <w:name w:val="Car"/>
    <w:basedOn w:val="Normal"/>
    <w:rsid w:val="00E7500B"/>
    <w:pPr>
      <w:spacing w:before="60" w:after="160" w:line="240" w:lineRule="exact"/>
      <w:ind w:left="1134"/>
      <w:jc w:val="both"/>
    </w:pPr>
    <w:rPr>
      <w:rFonts w:ascii="Verdana" w:eastAsia="Times New Roman" w:hAnsi="Verdana" w:cs="Times New Roman"/>
      <w:color w:val="FF00FF"/>
      <w:sz w:val="20"/>
      <w:szCs w:val="20"/>
      <w:lang w:val="en-US"/>
    </w:rPr>
  </w:style>
  <w:style w:type="paragraph" w:styleId="Revisin">
    <w:name w:val="Revision"/>
    <w:hidden/>
    <w:uiPriority w:val="99"/>
    <w:semiHidden/>
    <w:rsid w:val="00E7500B"/>
    <w:pPr>
      <w:spacing w:after="0" w:line="240" w:lineRule="auto"/>
      <w:ind w:left="1134"/>
      <w:jc w:val="both"/>
    </w:pPr>
    <w:rPr>
      <w:rFonts w:ascii="Arial" w:eastAsia="Times New Roman" w:hAnsi="Arial" w:cs="Arial"/>
      <w:noProof/>
      <w:lang w:eastAsia="es-ES"/>
    </w:rPr>
  </w:style>
  <w:style w:type="numbering" w:customStyle="1" w:styleId="Estilo2">
    <w:name w:val="Estilo2"/>
    <w:rsid w:val="00E7500B"/>
    <w:pPr>
      <w:numPr>
        <w:numId w:val="4"/>
      </w:numPr>
    </w:pPr>
  </w:style>
  <w:style w:type="paragraph" w:customStyle="1" w:styleId="Default">
    <w:name w:val="Default"/>
    <w:rsid w:val="00E7500B"/>
    <w:pPr>
      <w:autoSpaceDE w:val="0"/>
      <w:autoSpaceDN w:val="0"/>
      <w:adjustRightInd w:val="0"/>
      <w:spacing w:after="0" w:line="240" w:lineRule="auto"/>
    </w:pPr>
    <w:rPr>
      <w:rFonts w:ascii="Verdana" w:eastAsia="Times New Roman" w:hAnsi="Verdana" w:cs="Verdana"/>
      <w:color w:val="000000"/>
      <w:sz w:val="24"/>
      <w:szCs w:val="24"/>
      <w:lang w:eastAsia="es-MX"/>
    </w:rPr>
  </w:style>
  <w:style w:type="paragraph" w:customStyle="1" w:styleId="ROMANOS">
    <w:name w:val="ROMANOS"/>
    <w:basedOn w:val="Default"/>
    <w:next w:val="Default"/>
    <w:rsid w:val="00E7500B"/>
    <w:rPr>
      <w:rFonts w:cs="Times New Roman"/>
      <w:color w:val="auto"/>
    </w:rPr>
  </w:style>
  <w:style w:type="paragraph" w:customStyle="1" w:styleId="texto">
    <w:name w:val="texto"/>
    <w:basedOn w:val="Normal"/>
    <w:rsid w:val="00E7500B"/>
    <w:pPr>
      <w:spacing w:after="101" w:line="216" w:lineRule="atLeast"/>
      <w:ind w:firstLine="288"/>
      <w:jc w:val="both"/>
    </w:pPr>
    <w:rPr>
      <w:rFonts w:ascii="Arial" w:eastAsia="Times New Roman" w:hAnsi="Arial" w:cs="Times New Roman"/>
      <w:sz w:val="18"/>
      <w:szCs w:val="20"/>
      <w:lang w:val="es-MX" w:eastAsia="es-ES"/>
    </w:rPr>
  </w:style>
  <w:style w:type="paragraph" w:customStyle="1" w:styleId="Texto0">
    <w:name w:val="Texto"/>
    <w:basedOn w:val="ROMANOS"/>
    <w:rsid w:val="00E7500B"/>
    <w:pPr>
      <w:autoSpaceDE/>
      <w:autoSpaceDN/>
      <w:adjustRightInd/>
      <w:spacing w:after="101" w:line="216" w:lineRule="exact"/>
      <w:ind w:firstLine="288"/>
      <w:jc w:val="both"/>
    </w:pPr>
    <w:rPr>
      <w:rFonts w:ascii="Arial" w:hAnsi="Arial" w:cs="Arial"/>
      <w:sz w:val="18"/>
      <w:szCs w:val="20"/>
      <w:lang w:val="es-ES"/>
    </w:rPr>
  </w:style>
  <w:style w:type="paragraph" w:customStyle="1" w:styleId="BodyText22">
    <w:name w:val="Body Text 22"/>
    <w:basedOn w:val="Normal"/>
    <w:rsid w:val="00E7500B"/>
    <w:pPr>
      <w:widowControl w:val="0"/>
      <w:tabs>
        <w:tab w:val="left" w:pos="1008"/>
      </w:tabs>
      <w:suppressAutoHyphens/>
      <w:ind w:left="1008" w:hanging="1008"/>
      <w:jc w:val="both"/>
    </w:pPr>
    <w:rPr>
      <w:rFonts w:ascii="Arial" w:eastAsia="Times New Roman" w:hAnsi="Arial" w:cs="Times New Roman"/>
      <w:spacing w:val="-3"/>
      <w:szCs w:val="20"/>
      <w:lang w:eastAsia="es-ES"/>
    </w:rPr>
  </w:style>
  <w:style w:type="paragraph" w:customStyle="1" w:styleId="INCISO">
    <w:name w:val="INCISO"/>
    <w:basedOn w:val="Normal"/>
    <w:rsid w:val="00E7500B"/>
    <w:pPr>
      <w:tabs>
        <w:tab w:val="left" w:pos="1152"/>
      </w:tabs>
      <w:spacing w:after="101" w:line="216" w:lineRule="atLeast"/>
      <w:ind w:left="1152" w:hanging="432"/>
      <w:jc w:val="both"/>
    </w:pPr>
    <w:rPr>
      <w:rFonts w:ascii="Arial" w:eastAsia="Times New Roman" w:hAnsi="Arial" w:cs="Times New Roman"/>
      <w:sz w:val="18"/>
      <w:szCs w:val="20"/>
      <w:lang w:val="es-ES_tradnl" w:eastAsia="es-ES"/>
    </w:rPr>
  </w:style>
  <w:style w:type="paragraph" w:styleId="Textosinformato">
    <w:name w:val="Plain Text"/>
    <w:aliases w:val=" Car Car Car, Car Car"/>
    <w:basedOn w:val="Normal"/>
    <w:link w:val="TextosinformatoCar"/>
    <w:uiPriority w:val="99"/>
    <w:rsid w:val="00E7500B"/>
    <w:rPr>
      <w:rFonts w:ascii="Courier New" w:eastAsia="Times New Roman" w:hAnsi="Courier New" w:cs="Courier New"/>
      <w:sz w:val="20"/>
      <w:szCs w:val="20"/>
      <w:lang w:eastAsia="es-ES"/>
    </w:rPr>
  </w:style>
  <w:style w:type="character" w:customStyle="1" w:styleId="TextosinformatoCar">
    <w:name w:val="Texto sin formato Car"/>
    <w:aliases w:val=" Car Car Car Car, Car Car Car1"/>
    <w:basedOn w:val="Fuentedeprrafopredeter"/>
    <w:link w:val="Textosinformato"/>
    <w:uiPriority w:val="99"/>
    <w:rsid w:val="00E7500B"/>
    <w:rPr>
      <w:rFonts w:ascii="Courier New" w:eastAsia="Times New Roman" w:hAnsi="Courier New" w:cs="Courier New"/>
      <w:sz w:val="20"/>
      <w:szCs w:val="20"/>
      <w:lang w:val="es-ES" w:eastAsia="es-ES"/>
    </w:rPr>
  </w:style>
  <w:style w:type="paragraph" w:customStyle="1" w:styleId="Tabla">
    <w:name w:val="Tabla"/>
    <w:basedOn w:val="Normal"/>
    <w:rsid w:val="00E7500B"/>
    <w:pPr>
      <w:spacing w:line="294" w:lineRule="atLeast"/>
      <w:jc w:val="both"/>
    </w:pPr>
    <w:rPr>
      <w:rFonts w:ascii="Arial" w:eastAsia="Times New Roman" w:hAnsi="Arial" w:cs="Times New Roman"/>
      <w:noProof/>
      <w:sz w:val="20"/>
      <w:szCs w:val="20"/>
      <w:lang w:val="es-ES_tradnl" w:eastAsia="es-ES"/>
    </w:rPr>
  </w:style>
  <w:style w:type="paragraph" w:customStyle="1" w:styleId="a">
    <w:name w:val="a"/>
    <w:basedOn w:val="INCISO"/>
    <w:rsid w:val="00E7500B"/>
    <w:pPr>
      <w:tabs>
        <w:tab w:val="clear" w:pos="1152"/>
      </w:tabs>
      <w:ind w:left="1620"/>
    </w:pPr>
  </w:style>
  <w:style w:type="paragraph" w:customStyle="1" w:styleId="Sangra3detindependiente1">
    <w:name w:val="Sangría 3 de t. independiente1"/>
    <w:basedOn w:val="Normal"/>
    <w:rsid w:val="00E7500B"/>
    <w:pPr>
      <w:suppressAutoHyphens/>
      <w:autoSpaceDE w:val="0"/>
      <w:ind w:left="284" w:hanging="284"/>
      <w:jc w:val="both"/>
    </w:pPr>
    <w:rPr>
      <w:rFonts w:ascii="Arial" w:eastAsia="Times New Roman" w:hAnsi="Arial" w:cs="Arial"/>
      <w:sz w:val="20"/>
      <w:szCs w:val="20"/>
      <w:lang w:val="es-ES_tradnl" w:eastAsia="ar-SA"/>
    </w:rPr>
  </w:style>
  <w:style w:type="paragraph" w:customStyle="1" w:styleId="Sangra2detindependiente1">
    <w:name w:val="Sangría 2 de t. independiente1"/>
    <w:basedOn w:val="Normal"/>
    <w:rsid w:val="00E7500B"/>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Lista21">
    <w:name w:val="Lista 21"/>
    <w:basedOn w:val="Normal"/>
    <w:uiPriority w:val="99"/>
    <w:rsid w:val="00E7500B"/>
    <w:pPr>
      <w:suppressAutoHyphens/>
      <w:spacing w:after="120"/>
    </w:pPr>
    <w:rPr>
      <w:rFonts w:ascii="Times New Roman" w:eastAsia="Times New Roman" w:hAnsi="Times New Roman" w:cs="Times New Roman"/>
      <w:szCs w:val="20"/>
      <w:lang w:eastAsia="ar-SA"/>
    </w:rPr>
  </w:style>
  <w:style w:type="paragraph" w:customStyle="1" w:styleId="TextoCar">
    <w:name w:val="Texto Car"/>
    <w:basedOn w:val="Normal"/>
    <w:rsid w:val="00E7500B"/>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Textoindependiente21">
    <w:name w:val="Texto independiente 21"/>
    <w:basedOn w:val="Normal"/>
    <w:uiPriority w:val="99"/>
    <w:rsid w:val="00E7500B"/>
    <w:pPr>
      <w:jc w:val="both"/>
    </w:pPr>
    <w:rPr>
      <w:rFonts w:ascii="Arial" w:eastAsia="Times New Roman" w:hAnsi="Arial" w:cs="Times New Roman"/>
      <w:sz w:val="20"/>
      <w:szCs w:val="20"/>
      <w:lang w:val="es-MX" w:eastAsia="es-ES"/>
    </w:rPr>
  </w:style>
  <w:style w:type="paragraph" w:customStyle="1" w:styleId="Textopredeterminado">
    <w:name w:val="Texto predeterminado"/>
    <w:basedOn w:val="Normal"/>
    <w:rsid w:val="00E7500B"/>
    <w:pPr>
      <w:widowControl w:val="0"/>
      <w:overflowPunct w:val="0"/>
      <w:autoSpaceDE w:val="0"/>
      <w:autoSpaceDN w:val="0"/>
      <w:adjustRightInd w:val="0"/>
    </w:pPr>
    <w:rPr>
      <w:rFonts w:ascii="Times New Roman" w:eastAsia="Times New Roman" w:hAnsi="Times New Roman" w:cs="Times New Roman"/>
      <w:szCs w:val="20"/>
      <w:lang w:val="es-MX" w:eastAsia="es-ES"/>
    </w:rPr>
  </w:style>
  <w:style w:type="character" w:styleId="Hipervnculovisitado">
    <w:name w:val="FollowedHyperlink"/>
    <w:uiPriority w:val="99"/>
    <w:rsid w:val="00E7500B"/>
    <w:rPr>
      <w:rFonts w:cs="Times New Roman"/>
      <w:color w:val="800080"/>
      <w:u w:val="single"/>
    </w:rPr>
  </w:style>
  <w:style w:type="paragraph" w:customStyle="1" w:styleId="xl34">
    <w:name w:val="xl34"/>
    <w:basedOn w:val="Normal"/>
    <w:rsid w:val="00E7500B"/>
    <w:pPr>
      <w:pBdr>
        <w:left w:val="double" w:sz="6" w:space="0" w:color="auto"/>
        <w:bottom w:val="double" w:sz="6" w:space="0" w:color="auto"/>
        <w:right w:val="double" w:sz="6" w:space="0" w:color="auto"/>
      </w:pBdr>
      <w:spacing w:before="100" w:beforeAutospacing="1" w:after="100" w:afterAutospacing="1"/>
      <w:jc w:val="center"/>
    </w:pPr>
    <w:rPr>
      <w:rFonts w:ascii="Arial" w:eastAsia="Arial Unicode MS" w:hAnsi="Arial" w:cs="Arial"/>
      <w:sz w:val="16"/>
      <w:szCs w:val="16"/>
      <w:lang w:eastAsia="es-ES"/>
    </w:rPr>
  </w:style>
  <w:style w:type="paragraph" w:styleId="Textodebloque">
    <w:name w:val="Block Text"/>
    <w:basedOn w:val="Normal"/>
    <w:rsid w:val="00E7500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autoSpaceDE w:val="0"/>
      <w:autoSpaceDN w:val="0"/>
      <w:adjustRightInd w:val="0"/>
      <w:ind w:left="720" w:right="22"/>
      <w:jc w:val="both"/>
    </w:pPr>
    <w:rPr>
      <w:rFonts w:ascii="Arial" w:eastAsia="Times New Roman" w:hAnsi="Arial" w:cs="Arial"/>
      <w:b/>
      <w:bCs/>
      <w:caps/>
      <w:sz w:val="20"/>
      <w:szCs w:val="20"/>
      <w:lang w:eastAsia="es-ES"/>
    </w:rPr>
  </w:style>
  <w:style w:type="paragraph" w:customStyle="1" w:styleId="xl24">
    <w:name w:val="xl24"/>
    <w:basedOn w:val="Normal"/>
    <w:rsid w:val="00E7500B"/>
    <w:pPr>
      <w:spacing w:before="100" w:beforeAutospacing="1" w:after="100" w:afterAutospacing="1"/>
    </w:pPr>
    <w:rPr>
      <w:rFonts w:ascii="Arial" w:eastAsia="Arial Unicode MS" w:hAnsi="Arial" w:cs="Arial"/>
      <w:b/>
      <w:bCs/>
      <w:lang w:eastAsia="es-ES"/>
    </w:rPr>
  </w:style>
  <w:style w:type="paragraph" w:customStyle="1" w:styleId="xl25">
    <w:name w:val="xl25"/>
    <w:basedOn w:val="Normal"/>
    <w:rsid w:val="00E7500B"/>
    <w:pPr>
      <w:pBdr>
        <w:top w:val="single" w:sz="8" w:space="0" w:color="auto"/>
        <w:left w:val="single" w:sz="8" w:space="0" w:color="auto"/>
      </w:pBdr>
      <w:spacing w:before="100" w:beforeAutospacing="1" w:after="100" w:afterAutospacing="1"/>
      <w:jc w:val="right"/>
      <w:textAlignment w:val="center"/>
    </w:pPr>
    <w:rPr>
      <w:rFonts w:ascii="Arial" w:eastAsia="Arial Unicode MS" w:hAnsi="Arial" w:cs="Arial"/>
      <w:b/>
      <w:bCs/>
      <w:lang w:eastAsia="es-ES"/>
    </w:rPr>
  </w:style>
  <w:style w:type="paragraph" w:customStyle="1" w:styleId="xl26">
    <w:name w:val="xl26"/>
    <w:basedOn w:val="Normal"/>
    <w:rsid w:val="00E7500B"/>
    <w:pPr>
      <w:pBdr>
        <w:top w:val="single" w:sz="8" w:space="0" w:color="auto"/>
      </w:pBdr>
      <w:spacing w:before="100" w:beforeAutospacing="1" w:after="100" w:afterAutospacing="1"/>
      <w:textAlignment w:val="center"/>
    </w:pPr>
    <w:rPr>
      <w:rFonts w:ascii="Arial" w:eastAsia="Arial Unicode MS" w:hAnsi="Arial" w:cs="Arial"/>
      <w:b/>
      <w:bCs/>
      <w:lang w:eastAsia="es-ES"/>
    </w:rPr>
  </w:style>
  <w:style w:type="paragraph" w:customStyle="1" w:styleId="xl27">
    <w:name w:val="xl27"/>
    <w:basedOn w:val="Normal"/>
    <w:rsid w:val="00E7500B"/>
    <w:pPr>
      <w:pBdr>
        <w:top w:val="single" w:sz="8" w:space="0" w:color="auto"/>
      </w:pBdr>
      <w:spacing w:before="100" w:beforeAutospacing="1" w:after="100" w:afterAutospacing="1"/>
      <w:textAlignment w:val="center"/>
    </w:pPr>
    <w:rPr>
      <w:rFonts w:ascii="Arial Unicode MS" w:eastAsia="Arial Unicode MS" w:hAnsi="Arial Unicode MS" w:cs="Arial Unicode MS"/>
      <w:lang w:eastAsia="es-ES"/>
    </w:rPr>
  </w:style>
  <w:style w:type="paragraph" w:customStyle="1" w:styleId="xl28">
    <w:name w:val="xl28"/>
    <w:basedOn w:val="Normal"/>
    <w:rsid w:val="00E7500B"/>
    <w:pPr>
      <w:pBdr>
        <w:top w:val="single" w:sz="8" w:space="0" w:color="auto"/>
        <w:right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29">
    <w:name w:val="xl29"/>
    <w:basedOn w:val="Normal"/>
    <w:rsid w:val="00E7500B"/>
    <w:pPr>
      <w:pBdr>
        <w:left w:val="single" w:sz="8" w:space="0" w:color="auto"/>
      </w:pBdr>
      <w:spacing w:before="100" w:beforeAutospacing="1" w:after="100" w:afterAutospacing="1"/>
      <w:jc w:val="right"/>
      <w:textAlignment w:val="center"/>
    </w:pPr>
    <w:rPr>
      <w:rFonts w:ascii="Arial Unicode MS" w:eastAsia="Arial Unicode MS" w:hAnsi="Arial Unicode MS" w:cs="Arial Unicode MS"/>
      <w:lang w:eastAsia="es-ES"/>
    </w:rPr>
  </w:style>
  <w:style w:type="paragraph" w:customStyle="1" w:styleId="xl30">
    <w:name w:val="xl30"/>
    <w:basedOn w:val="Normal"/>
    <w:rsid w:val="00E7500B"/>
    <w:pPr>
      <w:spacing w:before="100" w:beforeAutospacing="1" w:after="100" w:afterAutospacing="1"/>
      <w:textAlignment w:val="center"/>
    </w:pPr>
    <w:rPr>
      <w:rFonts w:ascii="Arial" w:eastAsia="Arial Unicode MS" w:hAnsi="Arial" w:cs="Arial"/>
      <w:i/>
      <w:iCs/>
      <w:u w:val="single"/>
      <w:lang w:eastAsia="es-ES"/>
    </w:rPr>
  </w:style>
  <w:style w:type="paragraph" w:customStyle="1" w:styleId="xl31">
    <w:name w:val="xl31"/>
    <w:basedOn w:val="Normal"/>
    <w:rsid w:val="00E7500B"/>
    <w:pPr>
      <w:spacing w:before="100" w:beforeAutospacing="1" w:after="100" w:afterAutospacing="1"/>
      <w:textAlignment w:val="center"/>
    </w:pPr>
    <w:rPr>
      <w:rFonts w:ascii="Arial Unicode MS" w:eastAsia="Arial Unicode MS" w:hAnsi="Arial Unicode MS" w:cs="Arial Unicode MS"/>
      <w:lang w:eastAsia="es-ES"/>
    </w:rPr>
  </w:style>
  <w:style w:type="paragraph" w:customStyle="1" w:styleId="xl32">
    <w:name w:val="xl32"/>
    <w:basedOn w:val="Normal"/>
    <w:rsid w:val="00E7500B"/>
    <w:pPr>
      <w:pBdr>
        <w:right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33">
    <w:name w:val="xl33"/>
    <w:basedOn w:val="Normal"/>
    <w:rsid w:val="00E7500B"/>
    <w:pPr>
      <w:pBdr>
        <w:left w:val="single" w:sz="8" w:space="0" w:color="auto"/>
      </w:pBdr>
      <w:spacing w:before="100" w:beforeAutospacing="1" w:after="100" w:afterAutospacing="1"/>
      <w:jc w:val="right"/>
      <w:textAlignment w:val="center"/>
    </w:pPr>
    <w:rPr>
      <w:rFonts w:ascii="Arial" w:eastAsia="Arial Unicode MS" w:hAnsi="Arial" w:cs="Arial"/>
      <w:b/>
      <w:bCs/>
      <w:lang w:eastAsia="es-ES"/>
    </w:rPr>
  </w:style>
  <w:style w:type="paragraph" w:customStyle="1" w:styleId="xl35">
    <w:name w:val="xl35"/>
    <w:basedOn w:val="Normal"/>
    <w:rsid w:val="00E7500B"/>
    <w:pPr>
      <w:pBdr>
        <w:left w:val="single" w:sz="8" w:space="0" w:color="auto"/>
      </w:pBdr>
      <w:spacing w:before="100" w:beforeAutospacing="1" w:after="100" w:afterAutospacing="1"/>
      <w:jc w:val="right"/>
    </w:pPr>
    <w:rPr>
      <w:rFonts w:ascii="Arial" w:eastAsia="Arial Unicode MS" w:hAnsi="Arial" w:cs="Arial"/>
      <w:b/>
      <w:bCs/>
      <w:lang w:eastAsia="es-ES"/>
    </w:rPr>
  </w:style>
  <w:style w:type="paragraph" w:customStyle="1" w:styleId="xl36">
    <w:name w:val="xl36"/>
    <w:basedOn w:val="Normal"/>
    <w:rsid w:val="00E7500B"/>
    <w:pPr>
      <w:spacing w:before="100" w:beforeAutospacing="1" w:after="100" w:afterAutospacing="1"/>
    </w:pPr>
    <w:rPr>
      <w:rFonts w:ascii="Arial" w:eastAsia="Arial Unicode MS" w:hAnsi="Arial" w:cs="Arial"/>
      <w:b/>
      <w:bCs/>
      <w:lang w:eastAsia="es-ES"/>
    </w:rPr>
  </w:style>
  <w:style w:type="paragraph" w:customStyle="1" w:styleId="xl37">
    <w:name w:val="xl37"/>
    <w:basedOn w:val="Normal"/>
    <w:rsid w:val="00E7500B"/>
    <w:pPr>
      <w:pBdr>
        <w:left w:val="single" w:sz="8" w:space="0" w:color="auto"/>
      </w:pBdr>
      <w:spacing w:before="100" w:beforeAutospacing="1" w:after="100" w:afterAutospacing="1"/>
      <w:jc w:val="right"/>
    </w:pPr>
    <w:rPr>
      <w:rFonts w:ascii="Arial Unicode MS" w:eastAsia="Arial Unicode MS" w:hAnsi="Arial Unicode MS" w:cs="Arial Unicode MS"/>
      <w:lang w:eastAsia="es-ES"/>
    </w:rPr>
  </w:style>
  <w:style w:type="paragraph" w:customStyle="1" w:styleId="xl38">
    <w:name w:val="xl38"/>
    <w:basedOn w:val="Normal"/>
    <w:rsid w:val="00E7500B"/>
    <w:pPr>
      <w:pBdr>
        <w:top w:val="single" w:sz="8" w:space="0" w:color="auto"/>
        <w:left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39">
    <w:name w:val="xl39"/>
    <w:basedOn w:val="Normal"/>
    <w:rsid w:val="00E7500B"/>
    <w:pPr>
      <w:pBdr>
        <w:top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40">
    <w:name w:val="xl40"/>
    <w:basedOn w:val="Normal"/>
    <w:rsid w:val="00E7500B"/>
    <w:pPr>
      <w:pBdr>
        <w:left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41">
    <w:name w:val="xl41"/>
    <w:basedOn w:val="Normal"/>
    <w:rsid w:val="00E7500B"/>
    <w:pPr>
      <w:pBdr>
        <w:left w:val="single" w:sz="8" w:space="0" w:color="auto"/>
      </w:pBdr>
      <w:spacing w:before="100" w:beforeAutospacing="1" w:after="100" w:afterAutospacing="1"/>
    </w:pPr>
    <w:rPr>
      <w:rFonts w:ascii="Arial" w:eastAsia="Arial Unicode MS" w:hAnsi="Arial" w:cs="Arial"/>
      <w:b/>
      <w:bCs/>
      <w:lang w:eastAsia="es-ES"/>
    </w:rPr>
  </w:style>
  <w:style w:type="paragraph" w:customStyle="1" w:styleId="xl42">
    <w:name w:val="xl42"/>
    <w:basedOn w:val="Normal"/>
    <w:rsid w:val="00E7500B"/>
    <w:pPr>
      <w:spacing w:before="100" w:beforeAutospacing="1" w:after="100" w:afterAutospacing="1"/>
      <w:jc w:val="right"/>
    </w:pPr>
    <w:rPr>
      <w:rFonts w:ascii="Arial" w:eastAsia="Arial Unicode MS" w:hAnsi="Arial" w:cs="Arial"/>
      <w:b/>
      <w:bCs/>
      <w:lang w:eastAsia="es-ES"/>
    </w:rPr>
  </w:style>
  <w:style w:type="paragraph" w:customStyle="1" w:styleId="xl43">
    <w:name w:val="xl43"/>
    <w:basedOn w:val="Normal"/>
    <w:rsid w:val="00E7500B"/>
    <w:pPr>
      <w:pBdr>
        <w:right w:val="single" w:sz="8" w:space="0" w:color="auto"/>
      </w:pBdr>
      <w:spacing w:before="100" w:beforeAutospacing="1" w:after="100" w:afterAutospacing="1"/>
    </w:pPr>
    <w:rPr>
      <w:rFonts w:ascii="Arial" w:eastAsia="Arial Unicode MS" w:hAnsi="Arial" w:cs="Arial"/>
      <w:b/>
      <w:bCs/>
      <w:lang w:eastAsia="es-ES"/>
    </w:rPr>
  </w:style>
  <w:style w:type="paragraph" w:customStyle="1" w:styleId="xl44">
    <w:name w:val="xl44"/>
    <w:basedOn w:val="Normal"/>
    <w:rsid w:val="00E7500B"/>
    <w:pPr>
      <w:pBdr>
        <w:left w:val="single" w:sz="8" w:space="0" w:color="auto"/>
      </w:pBdr>
      <w:spacing w:before="100" w:beforeAutospacing="1" w:after="100" w:afterAutospacing="1"/>
    </w:pPr>
    <w:rPr>
      <w:rFonts w:ascii="Arial Unicode MS" w:eastAsia="Arial Unicode MS" w:hAnsi="Arial Unicode MS" w:cs="Arial Unicode MS"/>
      <w:sz w:val="16"/>
      <w:szCs w:val="16"/>
      <w:lang w:eastAsia="es-ES"/>
    </w:rPr>
  </w:style>
  <w:style w:type="paragraph" w:customStyle="1" w:styleId="xl45">
    <w:name w:val="xl45"/>
    <w:basedOn w:val="Normal"/>
    <w:rsid w:val="00E7500B"/>
    <w:pPr>
      <w:spacing w:before="100" w:beforeAutospacing="1" w:after="100" w:afterAutospacing="1"/>
    </w:pPr>
    <w:rPr>
      <w:rFonts w:ascii="Arial Unicode MS" w:eastAsia="Arial Unicode MS" w:hAnsi="Arial Unicode MS" w:cs="Arial Unicode MS"/>
      <w:sz w:val="16"/>
      <w:szCs w:val="16"/>
      <w:lang w:eastAsia="es-ES"/>
    </w:rPr>
  </w:style>
  <w:style w:type="paragraph" w:customStyle="1" w:styleId="xl46">
    <w:name w:val="xl46"/>
    <w:basedOn w:val="Normal"/>
    <w:rsid w:val="00E7500B"/>
    <w:pPr>
      <w:pBdr>
        <w:right w:val="single" w:sz="8" w:space="0" w:color="auto"/>
      </w:pBdr>
      <w:spacing w:before="100" w:beforeAutospacing="1" w:after="100" w:afterAutospacing="1"/>
    </w:pPr>
    <w:rPr>
      <w:rFonts w:ascii="Arial Unicode MS" w:eastAsia="Arial Unicode MS" w:hAnsi="Arial Unicode MS" w:cs="Arial Unicode MS"/>
      <w:sz w:val="16"/>
      <w:szCs w:val="16"/>
      <w:lang w:eastAsia="es-ES"/>
    </w:rPr>
  </w:style>
  <w:style w:type="paragraph" w:customStyle="1" w:styleId="xl47">
    <w:name w:val="xl47"/>
    <w:basedOn w:val="Normal"/>
    <w:rsid w:val="00E7500B"/>
    <w:pPr>
      <w:pBdr>
        <w:left w:val="single" w:sz="8" w:space="0" w:color="auto"/>
        <w:bottom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48">
    <w:name w:val="xl48"/>
    <w:basedOn w:val="Normal"/>
    <w:rsid w:val="00E7500B"/>
    <w:pPr>
      <w:pBdr>
        <w:bottom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49">
    <w:name w:val="xl49"/>
    <w:basedOn w:val="Normal"/>
    <w:rsid w:val="00E7500B"/>
    <w:pPr>
      <w:pBdr>
        <w:bottom w:val="single" w:sz="8" w:space="0" w:color="auto"/>
        <w:right w:val="single" w:sz="8" w:space="0" w:color="auto"/>
      </w:pBdr>
      <w:spacing w:before="100" w:beforeAutospacing="1" w:after="100" w:afterAutospacing="1"/>
    </w:pPr>
    <w:rPr>
      <w:rFonts w:ascii="Arial Unicode MS" w:eastAsia="Arial Unicode MS" w:hAnsi="Arial Unicode MS" w:cs="Arial Unicode MS"/>
      <w:lang w:eastAsia="es-ES"/>
    </w:rPr>
  </w:style>
  <w:style w:type="paragraph" w:customStyle="1" w:styleId="xl50">
    <w:name w:val="xl50"/>
    <w:basedOn w:val="Normal"/>
    <w:rsid w:val="00E7500B"/>
    <w:pPr>
      <w:pBdr>
        <w:left w:val="single" w:sz="8" w:space="0" w:color="auto"/>
        <w:bottom w:val="single" w:sz="8" w:space="0" w:color="auto"/>
      </w:pBdr>
      <w:spacing w:before="100" w:beforeAutospacing="1" w:after="100" w:afterAutospacing="1"/>
      <w:jc w:val="right"/>
    </w:pPr>
    <w:rPr>
      <w:rFonts w:ascii="Arial Unicode MS" w:eastAsia="Arial Unicode MS" w:hAnsi="Arial Unicode MS" w:cs="Arial Unicode MS"/>
      <w:lang w:eastAsia="es-ES"/>
    </w:rPr>
  </w:style>
  <w:style w:type="paragraph" w:customStyle="1" w:styleId="xl51">
    <w:name w:val="xl51"/>
    <w:basedOn w:val="Normal"/>
    <w:rsid w:val="00E7500B"/>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lang w:eastAsia="es-ES"/>
    </w:rPr>
  </w:style>
  <w:style w:type="paragraph" w:customStyle="1" w:styleId="xl52">
    <w:name w:val="xl52"/>
    <w:basedOn w:val="Normal"/>
    <w:rsid w:val="00E7500B"/>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lang w:eastAsia="es-ES"/>
    </w:rPr>
  </w:style>
  <w:style w:type="paragraph" w:customStyle="1" w:styleId="xl53">
    <w:name w:val="xl53"/>
    <w:basedOn w:val="Normal"/>
    <w:rsid w:val="00E7500B"/>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lang w:eastAsia="es-ES"/>
    </w:rPr>
  </w:style>
  <w:style w:type="paragraph" w:customStyle="1" w:styleId="xl54">
    <w:name w:val="xl54"/>
    <w:basedOn w:val="Normal"/>
    <w:rsid w:val="00E7500B"/>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lang w:eastAsia="es-ES"/>
    </w:rPr>
  </w:style>
  <w:style w:type="character" w:customStyle="1" w:styleId="InitialStyle">
    <w:name w:val="InitialStyle"/>
    <w:rsid w:val="00E7500B"/>
    <w:rPr>
      <w:rFonts w:ascii="Times New Roman" w:hAnsi="Times New Roman"/>
      <w:color w:val="auto"/>
      <w:spacing w:val="0"/>
      <w:sz w:val="24"/>
    </w:rPr>
  </w:style>
  <w:style w:type="paragraph" w:customStyle="1" w:styleId="bulletnmeroprocedimientotres">
    <w:name w:val="bullet número procedimiento tres"/>
    <w:basedOn w:val="Normal"/>
    <w:rsid w:val="00E7500B"/>
    <w:pPr>
      <w:tabs>
        <w:tab w:val="left" w:pos="1985"/>
      </w:tabs>
      <w:jc w:val="both"/>
    </w:pPr>
    <w:rPr>
      <w:rFonts w:ascii="Arial" w:eastAsia="Times New Roman" w:hAnsi="Arial" w:cs="Arial"/>
      <w:sz w:val="20"/>
      <w:szCs w:val="20"/>
    </w:rPr>
  </w:style>
  <w:style w:type="character" w:styleId="Textoennegrita">
    <w:name w:val="Strong"/>
    <w:uiPriority w:val="22"/>
    <w:qFormat/>
    <w:rsid w:val="00E7500B"/>
    <w:rPr>
      <w:rFonts w:cs="Times New Roman"/>
      <w:b/>
      <w:bCs/>
    </w:rPr>
  </w:style>
  <w:style w:type="paragraph" w:styleId="Listaconvietas2">
    <w:name w:val="List Bullet 2"/>
    <w:basedOn w:val="Normal"/>
    <w:rsid w:val="00E7500B"/>
    <w:pPr>
      <w:numPr>
        <w:numId w:val="5"/>
      </w:numPr>
    </w:pPr>
    <w:rPr>
      <w:rFonts w:ascii="Times New Roman" w:eastAsia="Times New Roman" w:hAnsi="Times New Roman" w:cs="Times New Roman"/>
      <w:lang w:eastAsia="es-ES"/>
    </w:rPr>
  </w:style>
  <w:style w:type="paragraph" w:styleId="Listaconvietas3">
    <w:name w:val="List Bullet 3"/>
    <w:basedOn w:val="Normal"/>
    <w:rsid w:val="00E7500B"/>
    <w:pPr>
      <w:tabs>
        <w:tab w:val="num" w:pos="926"/>
      </w:tabs>
      <w:ind w:left="926" w:hanging="360"/>
    </w:pPr>
    <w:rPr>
      <w:rFonts w:ascii="Times New Roman" w:eastAsia="Times New Roman" w:hAnsi="Times New Roman" w:cs="Times New Roman"/>
      <w:lang w:eastAsia="es-ES"/>
    </w:rPr>
  </w:style>
  <w:style w:type="paragraph" w:styleId="Continuarlista">
    <w:name w:val="List Continue"/>
    <w:basedOn w:val="Normal"/>
    <w:uiPriority w:val="99"/>
    <w:rsid w:val="00E7500B"/>
    <w:pPr>
      <w:spacing w:after="120"/>
      <w:ind w:left="283"/>
    </w:pPr>
    <w:rPr>
      <w:rFonts w:ascii="Times New Roman" w:eastAsia="Times New Roman" w:hAnsi="Times New Roman" w:cs="Times New Roman"/>
      <w:lang w:eastAsia="es-ES"/>
    </w:rPr>
  </w:style>
  <w:style w:type="paragraph" w:customStyle="1" w:styleId="Direccininterior">
    <w:name w:val="Dirección interior"/>
    <w:basedOn w:val="Normal"/>
    <w:rsid w:val="00E7500B"/>
    <w:rPr>
      <w:rFonts w:ascii="Times New Roman" w:eastAsia="Times New Roman" w:hAnsi="Times New Roman" w:cs="Times New Roman"/>
      <w:lang w:eastAsia="es-ES"/>
    </w:rPr>
  </w:style>
  <w:style w:type="paragraph" w:customStyle="1" w:styleId="Infodocumentosadjuntos">
    <w:name w:val="Info documentos adjuntos"/>
    <w:basedOn w:val="Normal"/>
    <w:rsid w:val="00E7500B"/>
    <w:rPr>
      <w:rFonts w:ascii="Times New Roman" w:eastAsia="Times New Roman" w:hAnsi="Times New Roman" w:cs="Times New Roman"/>
      <w:lang w:eastAsia="es-ES"/>
    </w:rPr>
  </w:style>
  <w:style w:type="paragraph" w:styleId="Textoindependienteprimerasangra">
    <w:name w:val="Body Text First Indent"/>
    <w:basedOn w:val="Textoindependiente"/>
    <w:link w:val="TextoindependienteprimerasangraCar"/>
    <w:rsid w:val="00E7500B"/>
    <w:pPr>
      <w:widowControl/>
      <w:tabs>
        <w:tab w:val="clear" w:pos="-720"/>
      </w:tabs>
      <w:suppressAutoHyphens w:val="0"/>
      <w:autoSpaceDE/>
      <w:autoSpaceDN/>
      <w:spacing w:after="120"/>
      <w:ind w:left="0" w:firstLine="210"/>
      <w:jc w:val="left"/>
    </w:pPr>
    <w:rPr>
      <w:rFonts w:ascii="Times New Roman" w:hAnsi="Times New Roman" w:cs="Times New Roman"/>
      <w:sz w:val="24"/>
      <w:szCs w:val="24"/>
      <w:lang w:val="es-ES"/>
    </w:rPr>
  </w:style>
  <w:style w:type="character" w:customStyle="1" w:styleId="TextoindependienteprimerasangraCar">
    <w:name w:val="Texto independiente primera sangría Car"/>
    <w:basedOn w:val="TextoindependienteCar"/>
    <w:link w:val="Textoindependienteprimerasangra"/>
    <w:rsid w:val="00E7500B"/>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rsid w:val="00E7500B"/>
    <w:pPr>
      <w:autoSpaceDE/>
      <w:autoSpaceDN/>
      <w:spacing w:after="120"/>
      <w:ind w:left="283" w:firstLine="210"/>
      <w:jc w:val="left"/>
    </w:pPr>
    <w:rPr>
      <w:rFonts w:ascii="Times New Roman" w:hAnsi="Times New Roman" w:cs="Times New Roman"/>
      <w:sz w:val="24"/>
      <w:szCs w:val="24"/>
      <w:lang w:val="es-ES"/>
    </w:rPr>
  </w:style>
  <w:style w:type="character" w:customStyle="1" w:styleId="Textoindependienteprimerasangra2Car">
    <w:name w:val="Texto independiente primera sangría 2 Car"/>
    <w:basedOn w:val="SangradetextonormalCar"/>
    <w:link w:val="Textoindependienteprimerasangra2"/>
    <w:rsid w:val="00E7500B"/>
    <w:rPr>
      <w:rFonts w:ascii="Times New Roman" w:eastAsia="Times New Roman" w:hAnsi="Times New Roman" w:cs="Times New Roman"/>
      <w:sz w:val="24"/>
      <w:szCs w:val="24"/>
      <w:lang w:val="es-ES" w:eastAsia="es-ES"/>
    </w:rPr>
  </w:style>
  <w:style w:type="paragraph" w:styleId="NormalWeb">
    <w:name w:val="Normal (Web)"/>
    <w:basedOn w:val="Normal"/>
    <w:uiPriority w:val="99"/>
    <w:rsid w:val="00E7500B"/>
    <w:pPr>
      <w:spacing w:before="100" w:beforeAutospacing="1" w:after="100" w:afterAutospacing="1"/>
    </w:pPr>
    <w:rPr>
      <w:rFonts w:ascii="Times New Roman" w:eastAsia="Times New Roman" w:hAnsi="Times New Roman" w:cs="Times New Roman"/>
      <w:lang w:eastAsia="es-ES"/>
    </w:rPr>
  </w:style>
  <w:style w:type="paragraph" w:customStyle="1" w:styleId="Textopredeterminado1">
    <w:name w:val="Texto predeterminado:1"/>
    <w:basedOn w:val="Normal"/>
    <w:rsid w:val="00E7500B"/>
    <w:pPr>
      <w:autoSpaceDE w:val="0"/>
      <w:autoSpaceDN w:val="0"/>
      <w:adjustRightInd w:val="0"/>
    </w:pPr>
    <w:rPr>
      <w:rFonts w:ascii="Times New Roman" w:eastAsia="Times New Roman" w:hAnsi="Times New Roman" w:cs="Times New Roman"/>
      <w:lang w:val="es-MX" w:eastAsia="es-ES"/>
    </w:rPr>
  </w:style>
  <w:style w:type="paragraph" w:customStyle="1" w:styleId="WW-Listaconvietas">
    <w:name w:val="WW-Lista con viñetas"/>
    <w:basedOn w:val="Normal"/>
    <w:rsid w:val="00E7500B"/>
    <w:pPr>
      <w:tabs>
        <w:tab w:val="num" w:pos="720"/>
      </w:tabs>
      <w:suppressAutoHyphens/>
    </w:pPr>
    <w:rPr>
      <w:rFonts w:ascii="Times New Roman" w:eastAsia="Times New Roman" w:hAnsi="Times New Roman" w:cs="Times New Roman"/>
      <w:szCs w:val="20"/>
      <w:lang w:eastAsia="es-ES"/>
    </w:rPr>
  </w:style>
  <w:style w:type="paragraph" w:customStyle="1" w:styleId="WW-Listaconvietas2">
    <w:name w:val="WW-Lista con viñetas 2"/>
    <w:basedOn w:val="Normal"/>
    <w:rsid w:val="00E7500B"/>
    <w:pPr>
      <w:tabs>
        <w:tab w:val="num" w:pos="720"/>
      </w:tabs>
      <w:suppressAutoHyphens/>
      <w:ind w:left="-283"/>
    </w:pPr>
    <w:rPr>
      <w:rFonts w:ascii="Times New Roman" w:eastAsia="Times New Roman" w:hAnsi="Times New Roman" w:cs="Times New Roman"/>
      <w:szCs w:val="20"/>
      <w:lang w:eastAsia="es-ES"/>
    </w:rPr>
  </w:style>
  <w:style w:type="paragraph" w:styleId="TDC2">
    <w:name w:val="toc 2"/>
    <w:aliases w:val="Titulo2"/>
    <w:basedOn w:val="Normal"/>
    <w:next w:val="Normal"/>
    <w:autoRedefine/>
    <w:uiPriority w:val="39"/>
    <w:qFormat/>
    <w:rsid w:val="00E7500B"/>
    <w:pPr>
      <w:tabs>
        <w:tab w:val="right" w:leader="underscore" w:pos="9089"/>
      </w:tabs>
      <w:spacing w:before="240"/>
    </w:pPr>
    <w:rPr>
      <w:rFonts w:ascii="Arial" w:eastAsia="Times New Roman" w:hAnsi="Arial" w:cs="Arial"/>
      <w:b/>
      <w:bCs/>
      <w:noProof/>
      <w:sz w:val="28"/>
      <w:szCs w:val="28"/>
    </w:rPr>
  </w:style>
  <w:style w:type="paragraph" w:customStyle="1" w:styleId="Fraccin">
    <w:name w:val="Fracción"/>
    <w:basedOn w:val="Normal"/>
    <w:link w:val="FraccinCar"/>
    <w:rsid w:val="00E7500B"/>
    <w:pPr>
      <w:spacing w:after="240"/>
      <w:ind w:left="851" w:hanging="709"/>
      <w:jc w:val="both"/>
    </w:pPr>
    <w:rPr>
      <w:rFonts w:ascii="Arial" w:eastAsia="Times New Roman" w:hAnsi="Arial" w:cs="Times New Roman"/>
      <w:lang w:val="es-MX" w:eastAsia="es-ES"/>
    </w:rPr>
  </w:style>
  <w:style w:type="paragraph" w:customStyle="1" w:styleId="Lneadeasunto">
    <w:name w:val="Línea de asunto"/>
    <w:basedOn w:val="Normal"/>
    <w:next w:val="Textoindependiente"/>
    <w:rsid w:val="00E7500B"/>
    <w:pPr>
      <w:spacing w:after="220" w:line="220" w:lineRule="atLeast"/>
    </w:pPr>
    <w:rPr>
      <w:rFonts w:ascii="Arial Black" w:eastAsia="Batang" w:hAnsi="Arial Black" w:cs="Times New Roman"/>
      <w:spacing w:val="-10"/>
      <w:sz w:val="20"/>
      <w:szCs w:val="20"/>
    </w:rPr>
  </w:style>
  <w:style w:type="paragraph" w:customStyle="1" w:styleId="xl62">
    <w:name w:val="xl62"/>
    <w:basedOn w:val="Normal"/>
    <w:rsid w:val="00E7500B"/>
    <w:pPr>
      <w:spacing w:before="100" w:beforeAutospacing="1" w:after="100" w:afterAutospacing="1"/>
    </w:pPr>
    <w:rPr>
      <w:rFonts w:ascii="Arial" w:eastAsia="Arial Unicode MS" w:hAnsi="Arial" w:cs="Arial"/>
      <w:sz w:val="16"/>
      <w:szCs w:val="16"/>
      <w:lang w:eastAsia="es-ES"/>
    </w:rPr>
  </w:style>
  <w:style w:type="paragraph" w:customStyle="1" w:styleId="xl22">
    <w:name w:val="xl22"/>
    <w:basedOn w:val="Normal"/>
    <w:rsid w:val="00E7500B"/>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23">
    <w:name w:val="xl23"/>
    <w:basedOn w:val="Normal"/>
    <w:rsid w:val="00E7500B"/>
    <w:pPr>
      <w:pBdr>
        <w:top w:val="single" w:sz="4" w:space="0" w:color="auto"/>
        <w:left w:val="single" w:sz="4" w:space="0" w:color="auto"/>
        <w:right w:val="single" w:sz="4" w:space="0" w:color="auto"/>
      </w:pBdr>
      <w:shd w:val="clear" w:color="auto" w:fill="FFFFFF"/>
      <w:spacing w:before="100" w:beforeAutospacing="1" w:after="100" w:afterAutospacing="1"/>
    </w:pPr>
    <w:rPr>
      <w:rFonts w:ascii="Arial" w:eastAsia="Times New Roman" w:hAnsi="Arial" w:cs="Arial"/>
      <w:sz w:val="16"/>
      <w:szCs w:val="16"/>
      <w:lang w:eastAsia="es-ES"/>
    </w:rPr>
  </w:style>
  <w:style w:type="paragraph" w:customStyle="1" w:styleId="xl55">
    <w:name w:val="xl55"/>
    <w:basedOn w:val="Normal"/>
    <w:rsid w:val="00E7500B"/>
    <w:pPr>
      <w:pBdr>
        <w:left w:val="single" w:sz="4" w:space="0" w:color="auto"/>
        <w:bottom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56">
    <w:name w:val="xl56"/>
    <w:basedOn w:val="Normal"/>
    <w:rsid w:val="00E7500B"/>
    <w:pPr>
      <w:pBdr>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57">
    <w:name w:val="xl57"/>
    <w:basedOn w:val="Normal"/>
    <w:rsid w:val="00E7500B"/>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ascii="Arial" w:eastAsia="Times New Roman" w:hAnsi="Arial" w:cs="Arial"/>
      <w:b/>
      <w:bCs/>
      <w:sz w:val="16"/>
      <w:szCs w:val="16"/>
      <w:lang w:eastAsia="es-ES"/>
    </w:rPr>
  </w:style>
  <w:style w:type="paragraph" w:customStyle="1" w:styleId="xl58">
    <w:name w:val="xl58"/>
    <w:basedOn w:val="Normal"/>
    <w:rsid w:val="00E7500B"/>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eastAsia="Times New Roman" w:hAnsi="Arial" w:cs="Arial"/>
      <w:b/>
      <w:bCs/>
      <w:sz w:val="16"/>
      <w:szCs w:val="16"/>
      <w:lang w:eastAsia="es-ES"/>
    </w:rPr>
  </w:style>
  <w:style w:type="paragraph" w:customStyle="1" w:styleId="xl59">
    <w:name w:val="xl59"/>
    <w:basedOn w:val="Normal"/>
    <w:rsid w:val="00E7500B"/>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ascii="Arial" w:eastAsia="Times New Roman" w:hAnsi="Arial" w:cs="Arial"/>
      <w:b/>
      <w:bCs/>
      <w:sz w:val="16"/>
      <w:szCs w:val="16"/>
      <w:lang w:eastAsia="es-ES"/>
    </w:rPr>
  </w:style>
  <w:style w:type="paragraph" w:customStyle="1" w:styleId="xl60">
    <w:name w:val="xl60"/>
    <w:basedOn w:val="Normal"/>
    <w:rsid w:val="00E7500B"/>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ascii="Arial" w:eastAsia="Times New Roman" w:hAnsi="Arial" w:cs="Arial"/>
      <w:b/>
      <w:bCs/>
      <w:sz w:val="16"/>
      <w:szCs w:val="16"/>
      <w:lang w:eastAsia="es-ES"/>
    </w:rPr>
  </w:style>
  <w:style w:type="paragraph" w:customStyle="1" w:styleId="xl61">
    <w:name w:val="xl61"/>
    <w:basedOn w:val="Normal"/>
    <w:rsid w:val="00E7500B"/>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63">
    <w:name w:val="xl63"/>
    <w:basedOn w:val="Normal"/>
    <w:rsid w:val="00E7500B"/>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82">
    <w:name w:val="xl82"/>
    <w:basedOn w:val="Normal"/>
    <w:rsid w:val="00E7500B"/>
    <w:pPr>
      <w:pBdr>
        <w:left w:val="single" w:sz="4" w:space="0" w:color="auto"/>
        <w:right w:val="single" w:sz="4" w:space="0" w:color="auto"/>
      </w:pBdr>
      <w:shd w:val="clear" w:color="auto" w:fill="C0C0C0"/>
      <w:spacing w:before="100" w:beforeAutospacing="1" w:after="100" w:afterAutospacing="1"/>
      <w:jc w:val="center"/>
      <w:textAlignment w:val="center"/>
    </w:pPr>
    <w:rPr>
      <w:rFonts w:ascii="Arial" w:eastAsia="Times New Roman" w:hAnsi="Arial" w:cs="Arial"/>
      <w:b/>
      <w:bCs/>
      <w:sz w:val="16"/>
      <w:szCs w:val="16"/>
      <w:lang w:eastAsia="es-ES"/>
    </w:rPr>
  </w:style>
  <w:style w:type="paragraph" w:customStyle="1" w:styleId="xl83">
    <w:name w:val="xl83"/>
    <w:basedOn w:val="Normal"/>
    <w:rsid w:val="00E7500B"/>
    <w:pPr>
      <w:pBdr>
        <w:left w:val="single" w:sz="4" w:space="0" w:color="auto"/>
        <w:right w:val="single" w:sz="4" w:space="0" w:color="auto"/>
      </w:pBdr>
      <w:shd w:val="clear" w:color="auto" w:fill="C0C0C0"/>
      <w:spacing w:before="100" w:beforeAutospacing="1" w:after="100" w:afterAutospacing="1"/>
      <w:jc w:val="center"/>
    </w:pPr>
    <w:rPr>
      <w:rFonts w:ascii="Arial" w:eastAsia="Times New Roman" w:hAnsi="Arial" w:cs="Arial"/>
      <w:b/>
      <w:bCs/>
      <w:sz w:val="16"/>
      <w:szCs w:val="16"/>
      <w:lang w:eastAsia="es-ES"/>
    </w:rPr>
  </w:style>
  <w:style w:type="paragraph" w:customStyle="1" w:styleId="xl84">
    <w:name w:val="xl84"/>
    <w:basedOn w:val="Normal"/>
    <w:rsid w:val="00E7500B"/>
    <w:pPr>
      <w:pBdr>
        <w:left w:val="single" w:sz="4" w:space="0" w:color="auto"/>
        <w:right w:val="single" w:sz="4" w:space="0" w:color="auto"/>
      </w:pBdr>
      <w:shd w:val="clear" w:color="auto" w:fill="C0C0C0"/>
      <w:spacing w:before="100" w:beforeAutospacing="1" w:after="100" w:afterAutospacing="1"/>
      <w:jc w:val="center"/>
    </w:pPr>
    <w:rPr>
      <w:rFonts w:ascii="Arial" w:eastAsia="Times New Roman" w:hAnsi="Arial" w:cs="Arial"/>
      <w:b/>
      <w:bCs/>
      <w:sz w:val="16"/>
      <w:szCs w:val="16"/>
      <w:lang w:eastAsia="es-ES"/>
    </w:rPr>
  </w:style>
  <w:style w:type="paragraph" w:customStyle="1" w:styleId="xl85">
    <w:name w:val="xl85"/>
    <w:basedOn w:val="Normal"/>
    <w:rsid w:val="00E7500B"/>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eastAsia="Times New Roman" w:hAnsi="Arial" w:cs="Arial"/>
      <w:sz w:val="16"/>
      <w:szCs w:val="16"/>
      <w:lang w:eastAsia="es-ES"/>
    </w:rPr>
  </w:style>
  <w:style w:type="paragraph" w:customStyle="1" w:styleId="xl86">
    <w:name w:val="xl86"/>
    <w:basedOn w:val="Normal"/>
    <w:rsid w:val="00E7500B"/>
    <w:pPr>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87">
    <w:name w:val="xl87"/>
    <w:basedOn w:val="Normal"/>
    <w:rsid w:val="00E7500B"/>
    <w:pPr>
      <w:pBdr>
        <w:top w:val="single" w:sz="4" w:space="0" w:color="auto"/>
        <w:left w:val="single" w:sz="4" w:space="0" w:color="auto"/>
        <w:bottom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88">
    <w:name w:val="xl88"/>
    <w:basedOn w:val="Normal"/>
    <w:rsid w:val="00E7500B"/>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89">
    <w:name w:val="xl89"/>
    <w:basedOn w:val="Normal"/>
    <w:rsid w:val="00E7500B"/>
    <w:pPr>
      <w:pBdr>
        <w:top w:val="single" w:sz="4" w:space="0" w:color="auto"/>
        <w:left w:val="single" w:sz="4" w:space="0" w:color="auto"/>
        <w:bottom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90">
    <w:name w:val="xl90"/>
    <w:basedOn w:val="Normal"/>
    <w:rsid w:val="00E7500B"/>
    <w:pPr>
      <w:pBdr>
        <w:top w:val="single" w:sz="4" w:space="0" w:color="auto"/>
        <w:bottom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91">
    <w:name w:val="xl91"/>
    <w:basedOn w:val="Normal"/>
    <w:rsid w:val="00E7500B"/>
    <w:pPr>
      <w:pBdr>
        <w:top w:val="single" w:sz="4" w:space="0" w:color="auto"/>
        <w:bottom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92">
    <w:name w:val="xl92"/>
    <w:basedOn w:val="Normal"/>
    <w:rsid w:val="00E7500B"/>
    <w:pPr>
      <w:pBdr>
        <w:top w:val="single" w:sz="4" w:space="0" w:color="auto"/>
        <w:bottom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93">
    <w:name w:val="xl93"/>
    <w:basedOn w:val="Normal"/>
    <w:rsid w:val="00E7500B"/>
    <w:pPr>
      <w:pBdr>
        <w:top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94">
    <w:name w:val="xl94"/>
    <w:basedOn w:val="Normal"/>
    <w:rsid w:val="00E7500B"/>
    <w:pPr>
      <w:pBdr>
        <w:top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95">
    <w:name w:val="xl95"/>
    <w:basedOn w:val="Normal"/>
    <w:rsid w:val="00E7500B"/>
    <w:pP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96">
    <w:name w:val="xl96"/>
    <w:basedOn w:val="Normal"/>
    <w:rsid w:val="00E7500B"/>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b/>
      <w:bCs/>
      <w:sz w:val="16"/>
      <w:szCs w:val="16"/>
      <w:lang w:eastAsia="es-ES"/>
    </w:rPr>
  </w:style>
  <w:style w:type="paragraph" w:customStyle="1" w:styleId="xl97">
    <w:name w:val="xl97"/>
    <w:basedOn w:val="Normal"/>
    <w:rsid w:val="00E7500B"/>
    <w:pPr>
      <w:pBdr>
        <w:top w:val="single" w:sz="4" w:space="0" w:color="auto"/>
        <w:left w:val="single" w:sz="4" w:space="0" w:color="auto"/>
        <w:right w:val="single" w:sz="4" w:space="0" w:color="auto"/>
      </w:pBdr>
      <w:shd w:val="clear" w:color="auto" w:fill="FFFFFF"/>
      <w:spacing w:before="100" w:beforeAutospacing="1" w:after="100" w:afterAutospacing="1"/>
    </w:pPr>
    <w:rPr>
      <w:rFonts w:ascii="Arial" w:eastAsia="Times New Roman" w:hAnsi="Arial" w:cs="Arial"/>
      <w:sz w:val="16"/>
      <w:szCs w:val="16"/>
      <w:lang w:eastAsia="es-ES"/>
    </w:rPr>
  </w:style>
  <w:style w:type="paragraph" w:customStyle="1" w:styleId="xl98">
    <w:name w:val="xl98"/>
    <w:basedOn w:val="Normal"/>
    <w:rsid w:val="00E7500B"/>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b/>
      <w:bCs/>
      <w:sz w:val="16"/>
      <w:szCs w:val="16"/>
      <w:lang w:eastAsia="es-ES"/>
    </w:rPr>
  </w:style>
  <w:style w:type="paragraph" w:customStyle="1" w:styleId="xl99">
    <w:name w:val="xl99"/>
    <w:basedOn w:val="Normal"/>
    <w:rsid w:val="00E7500B"/>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Arial" w:eastAsia="Times New Roman" w:hAnsi="Arial" w:cs="Arial"/>
      <w:sz w:val="16"/>
      <w:szCs w:val="16"/>
      <w:lang w:eastAsia="es-ES"/>
    </w:rPr>
  </w:style>
  <w:style w:type="paragraph" w:customStyle="1" w:styleId="xl100">
    <w:name w:val="xl100"/>
    <w:basedOn w:val="Normal"/>
    <w:rsid w:val="00E7500B"/>
    <w:pPr>
      <w:pBdr>
        <w:left w:val="single" w:sz="4" w:space="0" w:color="auto"/>
        <w:right w:val="single" w:sz="4" w:space="0" w:color="auto"/>
      </w:pBdr>
      <w:shd w:val="clear" w:color="auto" w:fill="FFFFFF"/>
      <w:spacing w:before="100" w:beforeAutospacing="1" w:after="100" w:afterAutospacing="1"/>
      <w:jc w:val="center"/>
      <w:textAlignment w:val="center"/>
    </w:pPr>
    <w:rPr>
      <w:rFonts w:ascii="Arial" w:eastAsia="Times New Roman" w:hAnsi="Arial" w:cs="Arial"/>
      <w:sz w:val="16"/>
      <w:szCs w:val="16"/>
      <w:lang w:eastAsia="es-ES"/>
    </w:rPr>
  </w:style>
  <w:style w:type="paragraph" w:customStyle="1" w:styleId="xl101">
    <w:name w:val="xl101"/>
    <w:basedOn w:val="Normal"/>
    <w:rsid w:val="00E7500B"/>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Times New Roman" w:hAnsi="Arial" w:cs="Arial"/>
      <w:sz w:val="16"/>
      <w:szCs w:val="16"/>
      <w:lang w:eastAsia="es-ES"/>
    </w:rPr>
  </w:style>
  <w:style w:type="paragraph" w:customStyle="1" w:styleId="xl102">
    <w:name w:val="xl102"/>
    <w:basedOn w:val="Normal"/>
    <w:rsid w:val="00E7500B"/>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103">
    <w:name w:val="xl103"/>
    <w:basedOn w:val="Normal"/>
    <w:rsid w:val="00E7500B"/>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104">
    <w:name w:val="xl104"/>
    <w:basedOn w:val="Normal"/>
    <w:rsid w:val="00E7500B"/>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105">
    <w:name w:val="xl105"/>
    <w:basedOn w:val="Normal"/>
    <w:rsid w:val="00E7500B"/>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b/>
      <w:bCs/>
      <w:sz w:val="16"/>
      <w:szCs w:val="16"/>
      <w:lang w:eastAsia="es-ES"/>
    </w:rPr>
  </w:style>
  <w:style w:type="paragraph" w:customStyle="1" w:styleId="xl106">
    <w:name w:val="xl106"/>
    <w:basedOn w:val="Normal"/>
    <w:rsid w:val="00E7500B"/>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Arial"/>
      <w:b/>
      <w:bCs/>
      <w:sz w:val="16"/>
      <w:szCs w:val="16"/>
      <w:lang w:eastAsia="es-ES"/>
    </w:rPr>
  </w:style>
  <w:style w:type="paragraph" w:customStyle="1" w:styleId="xl107">
    <w:name w:val="xl107"/>
    <w:basedOn w:val="Normal"/>
    <w:rsid w:val="00E7500B"/>
    <w:pPr>
      <w:shd w:val="clear" w:color="auto" w:fill="FFFFFF"/>
      <w:spacing w:before="100" w:beforeAutospacing="1" w:after="100" w:afterAutospacing="1"/>
      <w:jc w:val="center"/>
    </w:pPr>
    <w:rPr>
      <w:rFonts w:ascii="Arial" w:eastAsia="Times New Roman" w:hAnsi="Arial" w:cs="Arial"/>
      <w:sz w:val="16"/>
      <w:szCs w:val="16"/>
      <w:lang w:eastAsia="es-ES"/>
    </w:rPr>
  </w:style>
  <w:style w:type="paragraph" w:customStyle="1" w:styleId="xl108">
    <w:name w:val="xl108"/>
    <w:basedOn w:val="Normal"/>
    <w:rsid w:val="00E7500B"/>
    <w:pPr>
      <w:pBdr>
        <w:bottom w:val="single" w:sz="4" w:space="0" w:color="auto"/>
      </w:pBdr>
      <w:shd w:val="clear" w:color="auto" w:fill="FFFFFF"/>
      <w:spacing w:before="100" w:beforeAutospacing="1" w:after="100" w:afterAutospacing="1"/>
      <w:jc w:val="center"/>
    </w:pPr>
    <w:rPr>
      <w:rFonts w:ascii="Arial" w:eastAsia="Times New Roman" w:hAnsi="Arial" w:cs="Arial"/>
      <w:sz w:val="16"/>
      <w:szCs w:val="16"/>
      <w:lang w:eastAsia="es-ES"/>
    </w:rPr>
  </w:style>
  <w:style w:type="character" w:customStyle="1" w:styleId="EmailStyle148">
    <w:name w:val="EmailStyle148"/>
    <w:semiHidden/>
    <w:rsid w:val="00E7500B"/>
    <w:rPr>
      <w:rFonts w:ascii="Arial" w:hAnsi="Arial" w:cs="Arial"/>
      <w:color w:val="auto"/>
      <w:sz w:val="20"/>
      <w:szCs w:val="20"/>
    </w:rPr>
  </w:style>
  <w:style w:type="character" w:customStyle="1" w:styleId="FraccinCar">
    <w:name w:val="Fracción Car"/>
    <w:link w:val="Fraccin"/>
    <w:locked/>
    <w:rsid w:val="00E7500B"/>
    <w:rPr>
      <w:rFonts w:ascii="Arial" w:eastAsia="Times New Roman" w:hAnsi="Arial" w:cs="Times New Roman"/>
      <w:sz w:val="24"/>
      <w:szCs w:val="24"/>
      <w:lang w:eastAsia="es-ES"/>
    </w:rPr>
  </w:style>
  <w:style w:type="paragraph" w:customStyle="1" w:styleId="Prrafodelista1">
    <w:name w:val="Párrafo de lista1"/>
    <w:aliases w:val="Cuadrícula clara - Énfasis 31,AB List 1"/>
    <w:basedOn w:val="Normal"/>
    <w:qFormat/>
    <w:rsid w:val="00E7500B"/>
    <w:pPr>
      <w:ind w:left="720"/>
      <w:contextualSpacing/>
    </w:pPr>
    <w:rPr>
      <w:rFonts w:ascii="Times New Roman" w:eastAsia="Times New Roman" w:hAnsi="Times New Roman" w:cs="Times New Roman"/>
      <w:lang w:eastAsia="es-ES"/>
    </w:rPr>
  </w:style>
  <w:style w:type="paragraph" w:customStyle="1" w:styleId="font5">
    <w:name w:val="font5"/>
    <w:basedOn w:val="Normal"/>
    <w:rsid w:val="00E7500B"/>
    <w:pPr>
      <w:spacing w:before="100" w:beforeAutospacing="1" w:after="100" w:afterAutospacing="1"/>
    </w:pPr>
    <w:rPr>
      <w:rFonts w:ascii="Tahoma" w:eastAsia="Times New Roman" w:hAnsi="Tahoma" w:cs="Tahoma"/>
      <w:color w:val="000000"/>
      <w:sz w:val="16"/>
      <w:szCs w:val="16"/>
      <w:lang w:eastAsia="es-ES"/>
    </w:rPr>
  </w:style>
  <w:style w:type="paragraph" w:customStyle="1" w:styleId="font6">
    <w:name w:val="font6"/>
    <w:basedOn w:val="Normal"/>
    <w:rsid w:val="00E7500B"/>
    <w:pPr>
      <w:spacing w:before="100" w:beforeAutospacing="1" w:after="100" w:afterAutospacing="1"/>
    </w:pPr>
    <w:rPr>
      <w:rFonts w:ascii="Tahoma" w:eastAsia="Times New Roman" w:hAnsi="Tahoma" w:cs="Tahoma"/>
      <w:b/>
      <w:bCs/>
      <w:color w:val="000000"/>
      <w:sz w:val="16"/>
      <w:szCs w:val="16"/>
      <w:lang w:eastAsia="es-ES"/>
    </w:rPr>
  </w:style>
  <w:style w:type="paragraph" w:customStyle="1" w:styleId="Textoindependiente4">
    <w:name w:val="Texto independiente 4"/>
    <w:basedOn w:val="Sangradetextonormal"/>
    <w:rsid w:val="00E7500B"/>
    <w:pPr>
      <w:autoSpaceDE/>
      <w:autoSpaceDN/>
      <w:spacing w:after="120"/>
      <w:ind w:left="283"/>
      <w:jc w:val="left"/>
    </w:pPr>
    <w:rPr>
      <w:rFonts w:ascii="Courier 12cpi" w:hAnsi="Courier 12cpi" w:cs="Times New Roman"/>
      <w:sz w:val="20"/>
      <w:szCs w:val="20"/>
      <w:lang w:val="es-ES_tradnl"/>
    </w:rPr>
  </w:style>
  <w:style w:type="paragraph" w:customStyle="1" w:styleId="descripcin">
    <w:name w:val="descripción"/>
    <w:basedOn w:val="Normal"/>
    <w:rsid w:val="00E7500B"/>
    <w:pPr>
      <w:numPr>
        <w:numId w:val="7"/>
      </w:numPr>
    </w:pPr>
    <w:rPr>
      <w:rFonts w:ascii="Humanst521 BT" w:eastAsia="Times New Roman" w:hAnsi="Humanst521 BT" w:cs="Times New Roman"/>
      <w:sz w:val="20"/>
      <w:szCs w:val="20"/>
      <w:lang w:eastAsia="es-ES"/>
    </w:rPr>
  </w:style>
  <w:style w:type="paragraph" w:customStyle="1" w:styleId="descripcion">
    <w:name w:val="descripcion"/>
    <w:basedOn w:val="Normal"/>
    <w:rsid w:val="00E7500B"/>
    <w:pPr>
      <w:numPr>
        <w:numId w:val="8"/>
      </w:numPr>
    </w:pPr>
    <w:rPr>
      <w:rFonts w:ascii="Humanst521 BT" w:eastAsia="Times New Roman" w:hAnsi="Humanst521 BT" w:cs="Times New Roman"/>
      <w:sz w:val="20"/>
      <w:szCs w:val="20"/>
      <w:lang w:eastAsia="es-ES"/>
    </w:rPr>
  </w:style>
  <w:style w:type="paragraph" w:customStyle="1" w:styleId="TEXT">
    <w:name w:val="TEXT"/>
    <w:basedOn w:val="Normal"/>
    <w:rsid w:val="00E7500B"/>
    <w:pPr>
      <w:spacing w:before="120" w:after="120"/>
      <w:jc w:val="both"/>
    </w:pPr>
    <w:rPr>
      <w:rFonts w:ascii="Arial" w:eastAsia="Times New Roman" w:hAnsi="Arial" w:cs="Times New Roman"/>
      <w:szCs w:val="20"/>
      <w:lang w:val="es-MX" w:eastAsia="es-ES"/>
    </w:rPr>
  </w:style>
  <w:style w:type="paragraph" w:customStyle="1" w:styleId="bodychecktext">
    <w:name w:val="body check text"/>
    <w:basedOn w:val="Textoindependiente"/>
    <w:rsid w:val="00E7500B"/>
    <w:pPr>
      <w:widowControl/>
      <w:tabs>
        <w:tab w:val="clear" w:pos="-720"/>
      </w:tabs>
      <w:suppressAutoHyphens w:val="0"/>
      <w:autoSpaceDE/>
      <w:autoSpaceDN/>
      <w:spacing w:after="120"/>
      <w:ind w:left="0"/>
      <w:jc w:val="left"/>
    </w:pPr>
    <w:rPr>
      <w:rFonts w:ascii="Times New Roman" w:hAnsi="Times New Roman" w:cs="Times New Roman"/>
      <w:sz w:val="24"/>
      <w:szCs w:val="20"/>
      <w:lang w:val="en-US"/>
    </w:rPr>
  </w:style>
  <w:style w:type="paragraph" w:customStyle="1" w:styleId="ABULLET">
    <w:name w:val="A BULLET"/>
    <w:basedOn w:val="Normal"/>
    <w:rsid w:val="00E7500B"/>
    <w:pPr>
      <w:keepNext/>
      <w:numPr>
        <w:numId w:val="9"/>
      </w:numPr>
      <w:spacing w:before="120"/>
      <w:jc w:val="both"/>
    </w:pPr>
    <w:rPr>
      <w:rFonts w:ascii="Book Antiqua" w:eastAsia="Times New Roman" w:hAnsi="Book Antiqua" w:cs="Times New Roman"/>
      <w:sz w:val="22"/>
      <w:szCs w:val="20"/>
      <w:lang w:val="es-ES_tradnl" w:eastAsia="es-ES"/>
    </w:rPr>
  </w:style>
  <w:style w:type="paragraph" w:customStyle="1" w:styleId="TDC10">
    <w:name w:val="TDC1"/>
    <w:basedOn w:val="Normal"/>
    <w:rsid w:val="00E7500B"/>
    <w:pPr>
      <w:spacing w:line="360" w:lineRule="auto"/>
      <w:jc w:val="center"/>
    </w:pPr>
    <w:rPr>
      <w:rFonts w:ascii="Arial" w:eastAsia="Times New Roman" w:hAnsi="Arial" w:cs="Times New Roman"/>
      <w:b/>
      <w:caps/>
      <w:szCs w:val="20"/>
      <w:lang w:eastAsia="es-ES"/>
    </w:rPr>
  </w:style>
  <w:style w:type="paragraph" w:customStyle="1" w:styleId="TDC20">
    <w:name w:val="TDC2"/>
    <w:basedOn w:val="Piedepgina"/>
    <w:rsid w:val="00E7500B"/>
    <w:pPr>
      <w:tabs>
        <w:tab w:val="clear" w:pos="4419"/>
        <w:tab w:val="clear" w:pos="8838"/>
      </w:tabs>
      <w:spacing w:line="360" w:lineRule="auto"/>
      <w:jc w:val="both"/>
    </w:pPr>
    <w:rPr>
      <w:rFonts w:ascii="Arial" w:eastAsia="Times New Roman" w:hAnsi="Arial" w:cs="Times New Roman"/>
      <w:b/>
      <w:i/>
      <w:szCs w:val="20"/>
      <w:lang w:eastAsia="es-ES"/>
    </w:rPr>
  </w:style>
  <w:style w:type="paragraph" w:customStyle="1" w:styleId="TITULO">
    <w:name w:val="TITULO"/>
    <w:basedOn w:val="Textoindependiente"/>
    <w:rsid w:val="00E7500B"/>
    <w:pPr>
      <w:widowControl/>
      <w:shd w:val="clear" w:color="auto" w:fill="FFFFFF"/>
      <w:tabs>
        <w:tab w:val="clear" w:pos="-720"/>
        <w:tab w:val="left" w:pos="284"/>
      </w:tabs>
      <w:suppressAutoHyphens w:val="0"/>
      <w:autoSpaceDE/>
      <w:autoSpaceDN/>
      <w:ind w:left="0"/>
      <w:jc w:val="center"/>
    </w:pPr>
    <w:rPr>
      <w:rFonts w:cs="Times New Roman"/>
      <w:b/>
      <w:i/>
      <w:sz w:val="28"/>
      <w:szCs w:val="20"/>
      <w:lang w:val="es-ES_tradnl"/>
    </w:rPr>
  </w:style>
  <w:style w:type="paragraph" w:customStyle="1" w:styleId="SUBTITULO">
    <w:name w:val="SUBTITULO"/>
    <w:basedOn w:val="Textoindependiente"/>
    <w:rsid w:val="00E7500B"/>
    <w:pPr>
      <w:widowControl/>
      <w:shd w:val="clear" w:color="auto" w:fill="FFFFFF"/>
      <w:tabs>
        <w:tab w:val="clear" w:pos="-720"/>
        <w:tab w:val="left" w:pos="284"/>
      </w:tabs>
      <w:suppressAutoHyphens w:val="0"/>
      <w:autoSpaceDE/>
      <w:autoSpaceDN/>
      <w:ind w:left="0"/>
    </w:pPr>
    <w:rPr>
      <w:rFonts w:cs="Times New Roman"/>
      <w:b/>
      <w:i/>
      <w:caps/>
      <w:sz w:val="24"/>
      <w:szCs w:val="20"/>
      <w:lang w:val="es-ES_tradnl"/>
    </w:rPr>
  </w:style>
  <w:style w:type="paragraph" w:customStyle="1" w:styleId="NormalTexto1">
    <w:name w:val="Normal.Texto1"/>
    <w:rsid w:val="00E7500B"/>
    <w:pPr>
      <w:spacing w:after="0" w:line="240" w:lineRule="auto"/>
    </w:pPr>
    <w:rPr>
      <w:rFonts w:ascii="Arial" w:eastAsia="Times New Roman" w:hAnsi="Arial" w:cs="Times New Roman"/>
      <w:sz w:val="24"/>
      <w:szCs w:val="20"/>
      <w:lang w:eastAsia="es-ES"/>
    </w:rPr>
  </w:style>
  <w:style w:type="paragraph" w:customStyle="1" w:styleId="H6">
    <w:name w:val="H6"/>
    <w:basedOn w:val="Normal"/>
    <w:next w:val="Normal"/>
    <w:rsid w:val="00E7500B"/>
    <w:pPr>
      <w:keepNext/>
      <w:spacing w:before="100" w:after="100"/>
      <w:outlineLvl w:val="6"/>
    </w:pPr>
    <w:rPr>
      <w:rFonts w:ascii="Times New Roman" w:eastAsia="Times New Roman" w:hAnsi="Times New Roman" w:cs="Times New Roman"/>
      <w:b/>
      <w:sz w:val="16"/>
      <w:szCs w:val="20"/>
      <w:lang w:eastAsia="es-ES"/>
    </w:rPr>
  </w:style>
  <w:style w:type="paragraph" w:customStyle="1" w:styleId="Textoindependiente31">
    <w:name w:val="Texto independiente 31"/>
    <w:basedOn w:val="Normal"/>
    <w:uiPriority w:val="99"/>
    <w:rsid w:val="00E7500B"/>
    <w:pPr>
      <w:jc w:val="both"/>
    </w:pPr>
    <w:rPr>
      <w:rFonts w:ascii="Arial" w:eastAsia="Times New Roman" w:hAnsi="Arial" w:cs="Times New Roman"/>
      <w:szCs w:val="20"/>
      <w:lang w:eastAsia="es-ES"/>
    </w:rPr>
  </w:style>
  <w:style w:type="paragraph" w:customStyle="1" w:styleId="Blockquote">
    <w:name w:val="Blockquote"/>
    <w:basedOn w:val="Normal"/>
    <w:rsid w:val="00E7500B"/>
    <w:pPr>
      <w:spacing w:before="100" w:after="100"/>
      <w:ind w:left="360" w:right="360"/>
    </w:pPr>
    <w:rPr>
      <w:rFonts w:ascii="Times New Roman" w:eastAsia="Times New Roman" w:hAnsi="Times New Roman" w:cs="Times New Roman"/>
      <w:szCs w:val="20"/>
      <w:lang w:eastAsia="es-ES"/>
    </w:rPr>
  </w:style>
  <w:style w:type="paragraph" w:customStyle="1" w:styleId="ACUERDO">
    <w:name w:val="ACUERDO"/>
    <w:basedOn w:val="Normal"/>
    <w:rsid w:val="00E7500B"/>
    <w:pPr>
      <w:widowControl w:val="0"/>
      <w:jc w:val="both"/>
    </w:pPr>
    <w:rPr>
      <w:rFonts w:ascii="Arial" w:eastAsia="Times New Roman" w:hAnsi="Arial" w:cs="Times New Roman"/>
      <w:b/>
      <w:sz w:val="28"/>
      <w:szCs w:val="20"/>
      <w:lang w:val="en-US" w:eastAsia="es-ES"/>
    </w:rPr>
  </w:style>
  <w:style w:type="paragraph" w:customStyle="1" w:styleId="ANOTACION">
    <w:name w:val="ANOTACION"/>
    <w:basedOn w:val="Normal"/>
    <w:link w:val="ANOTACIONCar"/>
    <w:uiPriority w:val="99"/>
    <w:rsid w:val="00E7500B"/>
    <w:pPr>
      <w:autoSpaceDE w:val="0"/>
      <w:autoSpaceDN w:val="0"/>
      <w:spacing w:after="101" w:line="216" w:lineRule="atLeast"/>
      <w:jc w:val="center"/>
    </w:pPr>
    <w:rPr>
      <w:rFonts w:ascii="Arial" w:eastAsia="Times New Roman" w:hAnsi="Arial" w:cs="Times New Roman"/>
      <w:b/>
      <w:bCs/>
      <w:sz w:val="18"/>
      <w:szCs w:val="18"/>
      <w:lang w:val="es-ES_tradnl" w:eastAsia="es-ES"/>
    </w:rPr>
  </w:style>
  <w:style w:type="paragraph" w:customStyle="1" w:styleId="textocar0">
    <w:name w:val="textocar"/>
    <w:basedOn w:val="Normal"/>
    <w:rsid w:val="00E7500B"/>
    <w:pPr>
      <w:spacing w:after="101" w:line="216" w:lineRule="atLeast"/>
      <w:ind w:firstLine="288"/>
      <w:jc w:val="both"/>
    </w:pPr>
    <w:rPr>
      <w:rFonts w:ascii="Arial" w:eastAsia="Times New Roman" w:hAnsi="Arial" w:cs="Arial"/>
      <w:sz w:val="18"/>
      <w:szCs w:val="18"/>
      <w:lang w:val="es-MX" w:eastAsia="es-MX"/>
    </w:rPr>
  </w:style>
  <w:style w:type="paragraph" w:customStyle="1" w:styleId="Titulo1">
    <w:name w:val="Titulo 1"/>
    <w:basedOn w:val="Normal"/>
    <w:link w:val="Titulo1Car"/>
    <w:rsid w:val="00E7500B"/>
    <w:pPr>
      <w:jc w:val="both"/>
    </w:pPr>
    <w:rPr>
      <w:rFonts w:ascii="Times New Roman" w:eastAsia="Times New Roman" w:hAnsi="Times New Roman" w:cs="Times New Roman"/>
      <w:b/>
      <w:i/>
      <w:caps/>
      <w:lang w:val="es-MX" w:eastAsia="es-ES"/>
    </w:rPr>
  </w:style>
  <w:style w:type="paragraph" w:customStyle="1" w:styleId="Titulo2">
    <w:name w:val="Titulo 2"/>
    <w:basedOn w:val="Normal"/>
    <w:rsid w:val="00E7500B"/>
    <w:pPr>
      <w:jc w:val="both"/>
    </w:pPr>
    <w:rPr>
      <w:rFonts w:ascii="Times New Roman" w:eastAsia="Times New Roman" w:hAnsi="Times New Roman" w:cs="Times New Roman"/>
      <w:b/>
      <w:i/>
      <w:lang w:val="es-MX" w:eastAsia="es-ES"/>
    </w:rPr>
  </w:style>
  <w:style w:type="character" w:customStyle="1" w:styleId="EmailStyle185">
    <w:name w:val="EmailStyle185"/>
    <w:semiHidden/>
    <w:rsid w:val="00E7500B"/>
    <w:rPr>
      <w:rFonts w:ascii="Arial" w:hAnsi="Arial" w:cs="Arial"/>
      <w:color w:val="000080"/>
      <w:sz w:val="20"/>
      <w:szCs w:val="20"/>
    </w:rPr>
  </w:style>
  <w:style w:type="paragraph" w:customStyle="1" w:styleId="arial">
    <w:name w:val="arial"/>
    <w:basedOn w:val="Normal"/>
    <w:rsid w:val="00E7500B"/>
    <w:pPr>
      <w:jc w:val="both"/>
    </w:pPr>
    <w:rPr>
      <w:rFonts w:ascii="Arial" w:eastAsia="Times New Roman" w:hAnsi="Arial" w:cs="Times New Roman"/>
      <w:sz w:val="22"/>
      <w:szCs w:val="20"/>
      <w:lang w:val="es-ES_tradnl" w:eastAsia="es-ES"/>
    </w:rPr>
  </w:style>
  <w:style w:type="paragraph" w:customStyle="1" w:styleId="BodyText31">
    <w:name w:val="Body Text 31"/>
    <w:basedOn w:val="Normal"/>
    <w:rsid w:val="00E7500B"/>
    <w:pPr>
      <w:jc w:val="both"/>
    </w:pPr>
    <w:rPr>
      <w:rFonts w:ascii="Arial" w:eastAsia="Times New Roman" w:hAnsi="Arial" w:cs="Times New Roman"/>
      <w:szCs w:val="20"/>
      <w:lang w:eastAsia="es-ES"/>
    </w:rPr>
  </w:style>
  <w:style w:type="paragraph" w:customStyle="1" w:styleId="H4">
    <w:name w:val="H4"/>
    <w:basedOn w:val="Normal"/>
    <w:next w:val="Normal"/>
    <w:rsid w:val="00E7500B"/>
    <w:pPr>
      <w:keepNext/>
      <w:overflowPunct w:val="0"/>
      <w:autoSpaceDE w:val="0"/>
      <w:autoSpaceDN w:val="0"/>
      <w:adjustRightInd w:val="0"/>
      <w:spacing w:before="100" w:after="100"/>
      <w:textAlignment w:val="baseline"/>
    </w:pPr>
    <w:rPr>
      <w:rFonts w:ascii="Times New Roman" w:eastAsia="Times New Roman" w:hAnsi="Times New Roman" w:cs="Times New Roman"/>
      <w:b/>
      <w:szCs w:val="20"/>
      <w:lang w:val="es-MX" w:eastAsia="es-MX"/>
    </w:rPr>
  </w:style>
  <w:style w:type="paragraph" w:customStyle="1" w:styleId="Textodeglobo1">
    <w:name w:val="Texto de globo1"/>
    <w:basedOn w:val="Normal"/>
    <w:rsid w:val="00E7500B"/>
    <w:pPr>
      <w:overflowPunct w:val="0"/>
      <w:autoSpaceDE w:val="0"/>
      <w:autoSpaceDN w:val="0"/>
      <w:adjustRightInd w:val="0"/>
      <w:textAlignment w:val="baseline"/>
    </w:pPr>
    <w:rPr>
      <w:rFonts w:ascii="Tahoma" w:eastAsia="Times New Roman" w:hAnsi="Tahoma" w:cs="Times New Roman"/>
      <w:sz w:val="16"/>
      <w:szCs w:val="20"/>
      <w:lang w:eastAsia="es-MX"/>
    </w:rPr>
  </w:style>
  <w:style w:type="paragraph" w:customStyle="1" w:styleId="CABEZA">
    <w:name w:val="CABEZA"/>
    <w:basedOn w:val="Ttulo1"/>
    <w:rsid w:val="00E7500B"/>
    <w:pPr>
      <w:keepNext w:val="0"/>
      <w:keepLines w:val="0"/>
      <w:overflowPunct w:val="0"/>
      <w:autoSpaceDE w:val="0"/>
      <w:autoSpaceDN w:val="0"/>
      <w:adjustRightInd w:val="0"/>
      <w:spacing w:before="0" w:after="0" w:line="216" w:lineRule="atLeast"/>
      <w:jc w:val="center"/>
      <w:textAlignment w:val="baseline"/>
      <w:outlineLvl w:val="9"/>
    </w:pPr>
    <w:rPr>
      <w:rFonts w:ascii="CG Palacio (WN)" w:eastAsia="Times New Roman" w:hAnsi="CG Palacio (WN)" w:cs="Times New Roman"/>
      <w:b/>
      <w:color w:val="auto"/>
      <w:kern w:val="0"/>
      <w:sz w:val="28"/>
      <w:szCs w:val="20"/>
      <w:lang w:val="es-ES_tradnl" w:eastAsia="es-MX"/>
      <w14:ligatures w14:val="none"/>
    </w:rPr>
  </w:style>
  <w:style w:type="paragraph" w:customStyle="1" w:styleId="DefaultText2">
    <w:name w:val="Default Text:2"/>
    <w:basedOn w:val="Normal"/>
    <w:rsid w:val="00E7500B"/>
    <w:pPr>
      <w:overflowPunct w:val="0"/>
      <w:autoSpaceDE w:val="0"/>
      <w:autoSpaceDN w:val="0"/>
      <w:adjustRightInd w:val="0"/>
      <w:textAlignment w:val="baseline"/>
    </w:pPr>
    <w:rPr>
      <w:rFonts w:ascii="Arial" w:eastAsia="Times New Roman" w:hAnsi="Arial" w:cs="Times New Roman"/>
      <w:szCs w:val="20"/>
      <w:lang w:val="es-MX" w:eastAsia="es-MX"/>
    </w:rPr>
  </w:style>
  <w:style w:type="paragraph" w:customStyle="1" w:styleId="EstiloTtulo3ArialSinNegrita">
    <w:name w:val="Estilo Título 3 + Arial Sin Negrita"/>
    <w:basedOn w:val="Ttulo3"/>
    <w:rsid w:val="00E7500B"/>
    <w:pPr>
      <w:keepLines w:val="0"/>
      <w:overflowPunct w:val="0"/>
      <w:autoSpaceDE w:val="0"/>
      <w:autoSpaceDN w:val="0"/>
      <w:adjustRightInd w:val="0"/>
      <w:spacing w:before="0" w:after="0" w:line="240" w:lineRule="auto"/>
      <w:ind w:left="170"/>
      <w:textAlignment w:val="baseline"/>
    </w:pPr>
    <w:rPr>
      <w:rFonts w:ascii="Arial" w:eastAsia="Times New Roman" w:hAnsi="Arial" w:cs="Times New Roman"/>
      <w:color w:val="auto"/>
      <w:kern w:val="0"/>
      <w:sz w:val="20"/>
      <w:szCs w:val="20"/>
      <w:lang w:val="es-ES" w:eastAsia="es-MX"/>
      <w14:ligatures w14:val="none"/>
    </w:rPr>
  </w:style>
  <w:style w:type="paragraph" w:customStyle="1" w:styleId="Ttulo2Arial">
    <w:name w:val="Título 2 + Arial"/>
    <w:aliases w:val="12 pt,Espacio ajustado en 14 pt,11 pt,Negro,Izquierda,Antes:  5 pto,Después:  5 pto,Es...,Título 1 + Arial,Antes:  12 pto"/>
    <w:basedOn w:val="Normal"/>
    <w:rsid w:val="00E7500B"/>
    <w:pPr>
      <w:spacing w:before="240"/>
    </w:pPr>
    <w:rPr>
      <w:rFonts w:ascii="Arial" w:eastAsia="Times New Roman" w:hAnsi="Arial" w:cs="Arial"/>
      <w:b/>
      <w:lang w:eastAsia="es-MX"/>
    </w:rPr>
  </w:style>
  <w:style w:type="paragraph" w:customStyle="1" w:styleId="NormalArial">
    <w:name w:val="Normal + Arial"/>
    <w:aliases w:val="Justificado,Después:  12 pto + Izquierda:  1.27 cm,Primera lí..."/>
    <w:basedOn w:val="Normal"/>
    <w:rsid w:val="00E7500B"/>
    <w:pPr>
      <w:spacing w:after="120"/>
      <w:ind w:right="43"/>
      <w:jc w:val="both"/>
    </w:pPr>
    <w:rPr>
      <w:rFonts w:ascii="Arial" w:eastAsia="Times New Roman" w:hAnsi="Arial" w:cs="Times New Roman"/>
      <w:szCs w:val="20"/>
      <w:lang w:val="es-MX" w:eastAsia="es-MX"/>
    </w:rPr>
  </w:style>
  <w:style w:type="paragraph" w:customStyle="1" w:styleId="Bullet">
    <w:name w:val="Bullet"/>
    <w:basedOn w:val="Normal"/>
    <w:rsid w:val="00E7500B"/>
    <w:pPr>
      <w:tabs>
        <w:tab w:val="num" w:pos="360"/>
      </w:tabs>
      <w:ind w:left="360" w:hanging="360"/>
      <w:jc w:val="both"/>
    </w:pPr>
    <w:rPr>
      <w:rFonts w:ascii="Arial" w:eastAsia="Times New Roman" w:hAnsi="Arial" w:cs="Times New Roman"/>
      <w:szCs w:val="20"/>
      <w:lang w:val="es-ES_tradnl"/>
    </w:rPr>
  </w:style>
  <w:style w:type="paragraph" w:styleId="Listaconvietas4">
    <w:name w:val="List Bullet 4"/>
    <w:basedOn w:val="Normal"/>
    <w:rsid w:val="00E7500B"/>
    <w:pPr>
      <w:numPr>
        <w:numId w:val="10"/>
      </w:numPr>
    </w:pPr>
    <w:rPr>
      <w:rFonts w:ascii="Times New Roman" w:eastAsia="Times New Roman" w:hAnsi="Times New Roman" w:cs="Times New Roman"/>
      <w:sz w:val="20"/>
      <w:szCs w:val="20"/>
      <w:lang w:val="es-MX" w:eastAsia="es-MX"/>
    </w:rPr>
  </w:style>
  <w:style w:type="paragraph" w:styleId="Listaconnmeros3">
    <w:name w:val="List Number 3"/>
    <w:basedOn w:val="Normal"/>
    <w:rsid w:val="00E7500B"/>
    <w:pPr>
      <w:numPr>
        <w:numId w:val="11"/>
      </w:numPr>
    </w:pPr>
    <w:rPr>
      <w:rFonts w:ascii="Times New Roman" w:eastAsia="Times New Roman" w:hAnsi="Times New Roman" w:cs="Times New Roman"/>
      <w:sz w:val="20"/>
      <w:szCs w:val="20"/>
      <w:lang w:val="es-MX" w:eastAsia="es-MX"/>
    </w:rPr>
  </w:style>
  <w:style w:type="paragraph" w:styleId="Listaconnmeros4">
    <w:name w:val="List Number 4"/>
    <w:basedOn w:val="Normal"/>
    <w:rsid w:val="00E7500B"/>
    <w:rPr>
      <w:rFonts w:ascii="Times New Roman" w:eastAsia="Times New Roman" w:hAnsi="Times New Roman" w:cs="Times New Roman"/>
      <w:sz w:val="20"/>
      <w:szCs w:val="20"/>
      <w:lang w:val="es-MX" w:eastAsia="es-MX"/>
    </w:rPr>
  </w:style>
  <w:style w:type="paragraph" w:customStyle="1" w:styleId="Estndar">
    <w:name w:val="Estándar"/>
    <w:basedOn w:val="Normal"/>
    <w:rsid w:val="00E7500B"/>
    <w:pPr>
      <w:widowControl w:val="0"/>
    </w:pPr>
    <w:rPr>
      <w:rFonts w:ascii="Times New Roman" w:eastAsia="Times New Roman" w:hAnsi="Times New Roman" w:cs="Times New Roman"/>
      <w:szCs w:val="20"/>
      <w:lang w:val="es-MX" w:eastAsia="es-ES"/>
    </w:rPr>
  </w:style>
  <w:style w:type="paragraph" w:customStyle="1" w:styleId="BodyText24">
    <w:name w:val="Body Text 24"/>
    <w:basedOn w:val="Normal"/>
    <w:rsid w:val="00E7500B"/>
    <w:pPr>
      <w:widowControl w:val="0"/>
      <w:ind w:left="708" w:hanging="708"/>
      <w:jc w:val="both"/>
    </w:pPr>
    <w:rPr>
      <w:rFonts w:ascii="Times New Roman" w:eastAsia="Times New Roman" w:hAnsi="Times New Roman" w:cs="Times New Roman"/>
      <w:b/>
      <w:sz w:val="22"/>
      <w:szCs w:val="20"/>
      <w:lang w:val="es-ES_tradnl" w:eastAsia="es-ES"/>
    </w:rPr>
  </w:style>
  <w:style w:type="paragraph" w:customStyle="1" w:styleId="CarCar1CarCarCar">
    <w:name w:val="Car Car1 Car Car Car"/>
    <w:basedOn w:val="Normal"/>
    <w:rsid w:val="00E7500B"/>
    <w:pPr>
      <w:spacing w:after="160" w:line="240" w:lineRule="exact"/>
    </w:pPr>
    <w:rPr>
      <w:rFonts w:ascii="Tahoma" w:eastAsia="Times New Roman" w:hAnsi="Tahoma" w:cs="Times New Roman"/>
      <w:sz w:val="20"/>
      <w:szCs w:val="20"/>
      <w:lang w:val="en-US"/>
    </w:rPr>
  </w:style>
  <w:style w:type="paragraph" w:customStyle="1" w:styleId="Car1CarCar">
    <w:name w:val="Car1 Car Car"/>
    <w:basedOn w:val="Normal"/>
    <w:rsid w:val="00E7500B"/>
    <w:pPr>
      <w:spacing w:after="160" w:line="240" w:lineRule="exact"/>
    </w:pPr>
    <w:rPr>
      <w:rFonts w:ascii="Tahoma" w:eastAsia="Times New Roman" w:hAnsi="Tahoma" w:cs="Times New Roman"/>
      <w:sz w:val="20"/>
      <w:szCs w:val="20"/>
      <w:lang w:val="en-US"/>
    </w:rPr>
  </w:style>
  <w:style w:type="paragraph" w:customStyle="1" w:styleId="CarCar4CarCarCar">
    <w:name w:val="Car Car4 Car Car Car"/>
    <w:basedOn w:val="Normal"/>
    <w:rsid w:val="00E7500B"/>
    <w:pPr>
      <w:spacing w:after="160" w:line="240" w:lineRule="exact"/>
    </w:pPr>
    <w:rPr>
      <w:rFonts w:ascii="Tahoma" w:eastAsia="Times New Roman" w:hAnsi="Tahoma" w:cs="Times New Roman"/>
      <w:sz w:val="20"/>
      <w:szCs w:val="20"/>
      <w:lang w:val="en-US"/>
    </w:rPr>
  </w:style>
  <w:style w:type="table" w:styleId="Tablaconcuadrcula1">
    <w:name w:val="Table Grid 1"/>
    <w:basedOn w:val="Tablanormal"/>
    <w:rsid w:val="00E7500B"/>
    <w:pPr>
      <w:spacing w:after="0" w:line="240" w:lineRule="auto"/>
    </w:pPr>
    <w:rPr>
      <w:rFonts w:ascii="Times New Roman" w:eastAsia="Times New Roman" w:hAnsi="Times New Roman" w:cs="Times New Roman"/>
      <w:sz w:val="20"/>
      <w:szCs w:val="20"/>
      <w:lang w:val="en-US"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Lista1">
    <w:name w:val="Lista 1"/>
    <w:basedOn w:val="Normal"/>
    <w:rsid w:val="00E7500B"/>
    <w:pPr>
      <w:tabs>
        <w:tab w:val="num" w:pos="720"/>
      </w:tabs>
      <w:spacing w:before="60"/>
      <w:ind w:left="720" w:hanging="360"/>
      <w:jc w:val="both"/>
    </w:pPr>
    <w:rPr>
      <w:rFonts w:ascii="Arial Narrow" w:eastAsia="Times New Roman" w:hAnsi="Arial Narrow" w:cs="Times New Roman"/>
      <w:lang w:val="es-ES_tradnl"/>
    </w:rPr>
  </w:style>
  <w:style w:type="paragraph" w:customStyle="1" w:styleId="ABLOCKPARA">
    <w:name w:val="A BLOCK PARA"/>
    <w:basedOn w:val="Normal"/>
    <w:rsid w:val="00E7500B"/>
    <w:pPr>
      <w:jc w:val="both"/>
    </w:pPr>
    <w:rPr>
      <w:rFonts w:ascii="Arial Narrow" w:eastAsia="Times New Roman" w:hAnsi="Arial Narrow" w:cs="Times New Roman"/>
      <w:szCs w:val="20"/>
      <w:lang w:val="es-ES_tradnl"/>
    </w:rPr>
  </w:style>
  <w:style w:type="paragraph" w:customStyle="1" w:styleId="texto2">
    <w:name w:val="texto2"/>
    <w:basedOn w:val="Normal"/>
    <w:rsid w:val="00E7500B"/>
    <w:pPr>
      <w:spacing w:before="100" w:beforeAutospacing="1" w:after="100" w:afterAutospacing="1"/>
    </w:pPr>
    <w:rPr>
      <w:rFonts w:ascii="Times New Roman" w:eastAsia="Times New Roman" w:hAnsi="Times New Roman" w:cs="Times New Roman"/>
      <w:lang w:val="en-US"/>
    </w:rPr>
  </w:style>
  <w:style w:type="paragraph" w:customStyle="1" w:styleId="Subtituto00">
    <w:name w:val="Subtituto 00"/>
    <w:basedOn w:val="Normal"/>
    <w:rsid w:val="00E7500B"/>
    <w:pPr>
      <w:spacing w:before="120" w:after="120"/>
      <w:jc w:val="right"/>
    </w:pPr>
    <w:rPr>
      <w:rFonts w:ascii="Arial" w:eastAsia="Times New Roman" w:hAnsi="Arial" w:cs="Times New Roman"/>
      <w:b/>
      <w:szCs w:val="20"/>
      <w:lang w:val="es-ES_tradnl" w:eastAsia="es-ES"/>
    </w:rPr>
  </w:style>
  <w:style w:type="paragraph" w:customStyle="1" w:styleId="CarCar4">
    <w:name w:val="Car Car4"/>
    <w:basedOn w:val="Normal"/>
    <w:rsid w:val="00E7500B"/>
    <w:pPr>
      <w:spacing w:after="160" w:line="240" w:lineRule="exact"/>
    </w:pPr>
    <w:rPr>
      <w:rFonts w:ascii="Tahoma" w:eastAsia="Times New Roman" w:hAnsi="Tahoma" w:cs="Times New Roman"/>
      <w:sz w:val="20"/>
      <w:szCs w:val="20"/>
      <w:lang w:val="en-US"/>
    </w:rPr>
  </w:style>
  <w:style w:type="paragraph" w:customStyle="1" w:styleId="BodyText21">
    <w:name w:val="Body Text 21"/>
    <w:basedOn w:val="Normal"/>
    <w:rsid w:val="00E7500B"/>
    <w:pPr>
      <w:ind w:firstLine="465"/>
      <w:jc w:val="both"/>
    </w:pPr>
    <w:rPr>
      <w:rFonts w:ascii="Arial" w:eastAsia="Times New Roman" w:hAnsi="Arial" w:cs="Times New Roman"/>
      <w:sz w:val="20"/>
      <w:szCs w:val="20"/>
      <w:lang w:val="es-ES_tradnl" w:eastAsia="es-ES"/>
    </w:rPr>
  </w:style>
  <w:style w:type="paragraph" w:customStyle="1" w:styleId="BalloonText1">
    <w:name w:val="Balloon Text1"/>
    <w:basedOn w:val="Normal"/>
    <w:rsid w:val="00E7500B"/>
    <w:pPr>
      <w:overflowPunct w:val="0"/>
      <w:autoSpaceDE w:val="0"/>
      <w:autoSpaceDN w:val="0"/>
      <w:adjustRightInd w:val="0"/>
      <w:textAlignment w:val="baseline"/>
    </w:pPr>
    <w:rPr>
      <w:rFonts w:ascii="Tahoma" w:eastAsia="Times New Roman" w:hAnsi="Tahoma" w:cs="Times New Roman"/>
      <w:sz w:val="16"/>
      <w:szCs w:val="20"/>
      <w:lang w:eastAsia="es-MX"/>
    </w:rPr>
  </w:style>
  <w:style w:type="paragraph" w:customStyle="1" w:styleId="CommentSubject1">
    <w:name w:val="Comment Subject1"/>
    <w:basedOn w:val="Textocomentario"/>
    <w:next w:val="Textocomentario"/>
    <w:rsid w:val="00E7500B"/>
    <w:pPr>
      <w:overflowPunct w:val="0"/>
      <w:autoSpaceDE w:val="0"/>
      <w:autoSpaceDN w:val="0"/>
      <w:adjustRightInd w:val="0"/>
      <w:spacing w:after="0" w:line="240" w:lineRule="auto"/>
      <w:ind w:right="0"/>
      <w:textAlignment w:val="baseline"/>
    </w:pPr>
    <w:rPr>
      <w:rFonts w:ascii="Times New Roman" w:eastAsia="Times New Roman" w:hAnsi="Times New Roman" w:cs="Times New Roman"/>
      <w:b/>
      <w:sz w:val="20"/>
      <w:szCs w:val="20"/>
      <w:lang w:eastAsia="es-MX"/>
    </w:rPr>
  </w:style>
  <w:style w:type="paragraph" w:styleId="Textomacro">
    <w:name w:val="macro"/>
    <w:basedOn w:val="Textoindependiente"/>
    <w:link w:val="TextomacroCar"/>
    <w:semiHidden/>
    <w:rsid w:val="00E7500B"/>
    <w:pPr>
      <w:widowControl/>
      <w:tabs>
        <w:tab w:val="clear" w:pos="-720"/>
      </w:tabs>
      <w:suppressAutoHyphens w:val="0"/>
      <w:overflowPunct w:val="0"/>
      <w:adjustRightInd w:val="0"/>
      <w:spacing w:after="120"/>
      <w:ind w:left="0"/>
      <w:jc w:val="left"/>
      <w:textAlignment w:val="baseline"/>
    </w:pPr>
    <w:rPr>
      <w:rFonts w:ascii="Courier New" w:hAnsi="Courier New" w:cs="Times New Roman"/>
      <w:sz w:val="20"/>
      <w:szCs w:val="20"/>
      <w:lang w:eastAsia="es-MX"/>
    </w:rPr>
  </w:style>
  <w:style w:type="character" w:customStyle="1" w:styleId="TextomacroCar">
    <w:name w:val="Texto macro Car"/>
    <w:basedOn w:val="Fuentedeprrafopredeter"/>
    <w:link w:val="Textomacro"/>
    <w:semiHidden/>
    <w:rsid w:val="00E7500B"/>
    <w:rPr>
      <w:rFonts w:ascii="Courier New" w:eastAsia="Times New Roman" w:hAnsi="Courier New" w:cs="Times New Roman"/>
      <w:sz w:val="20"/>
      <w:szCs w:val="20"/>
      <w:lang w:eastAsia="es-MX"/>
    </w:rPr>
  </w:style>
  <w:style w:type="paragraph" w:styleId="TDC3">
    <w:name w:val="toc 3"/>
    <w:basedOn w:val="Normal"/>
    <w:next w:val="Normal"/>
    <w:uiPriority w:val="39"/>
    <w:qFormat/>
    <w:rsid w:val="00E7500B"/>
    <w:pPr>
      <w:ind w:left="480"/>
    </w:pPr>
    <w:rPr>
      <w:rFonts w:ascii="Times New Roman" w:eastAsia="Times New Roman" w:hAnsi="Times New Roman" w:cs="Times New Roman"/>
      <w:i/>
      <w:iCs/>
      <w:sz w:val="20"/>
      <w:szCs w:val="20"/>
      <w:lang w:val="es-MX" w:eastAsia="es-MX"/>
    </w:rPr>
  </w:style>
  <w:style w:type="paragraph" w:styleId="TDC4">
    <w:name w:val="toc 4"/>
    <w:basedOn w:val="Normal"/>
    <w:next w:val="Normal"/>
    <w:autoRedefine/>
    <w:uiPriority w:val="39"/>
    <w:rsid w:val="00E7500B"/>
    <w:pPr>
      <w:ind w:left="720"/>
    </w:pPr>
    <w:rPr>
      <w:rFonts w:ascii="Times New Roman" w:eastAsia="Times New Roman" w:hAnsi="Times New Roman" w:cs="Times New Roman"/>
      <w:sz w:val="18"/>
      <w:szCs w:val="18"/>
      <w:lang w:val="es-MX" w:eastAsia="es-MX"/>
    </w:rPr>
  </w:style>
  <w:style w:type="paragraph" w:styleId="TDC5">
    <w:name w:val="toc 5"/>
    <w:basedOn w:val="Normal"/>
    <w:next w:val="Normal"/>
    <w:autoRedefine/>
    <w:uiPriority w:val="39"/>
    <w:rsid w:val="00E7500B"/>
    <w:pPr>
      <w:ind w:left="960"/>
    </w:pPr>
    <w:rPr>
      <w:rFonts w:ascii="Times New Roman" w:eastAsia="Times New Roman" w:hAnsi="Times New Roman" w:cs="Times New Roman"/>
      <w:sz w:val="18"/>
      <w:szCs w:val="18"/>
      <w:lang w:val="es-MX" w:eastAsia="es-MX"/>
    </w:rPr>
  </w:style>
  <w:style w:type="paragraph" w:styleId="TDC6">
    <w:name w:val="toc 6"/>
    <w:basedOn w:val="Normal"/>
    <w:next w:val="Normal"/>
    <w:autoRedefine/>
    <w:uiPriority w:val="39"/>
    <w:rsid w:val="00E7500B"/>
    <w:pPr>
      <w:ind w:left="1200"/>
    </w:pPr>
    <w:rPr>
      <w:rFonts w:ascii="Times New Roman" w:eastAsia="Times New Roman" w:hAnsi="Times New Roman" w:cs="Times New Roman"/>
      <w:sz w:val="18"/>
      <w:szCs w:val="18"/>
      <w:lang w:val="es-MX" w:eastAsia="es-MX"/>
    </w:rPr>
  </w:style>
  <w:style w:type="paragraph" w:styleId="TDC7">
    <w:name w:val="toc 7"/>
    <w:basedOn w:val="Normal"/>
    <w:next w:val="Normal"/>
    <w:autoRedefine/>
    <w:uiPriority w:val="39"/>
    <w:rsid w:val="00E7500B"/>
    <w:pPr>
      <w:ind w:left="1440"/>
    </w:pPr>
    <w:rPr>
      <w:rFonts w:ascii="Times New Roman" w:eastAsia="Times New Roman" w:hAnsi="Times New Roman" w:cs="Times New Roman"/>
      <w:sz w:val="18"/>
      <w:szCs w:val="18"/>
      <w:lang w:val="es-MX" w:eastAsia="es-MX"/>
    </w:rPr>
  </w:style>
  <w:style w:type="paragraph" w:styleId="TDC8">
    <w:name w:val="toc 8"/>
    <w:basedOn w:val="Normal"/>
    <w:next w:val="Normal"/>
    <w:autoRedefine/>
    <w:uiPriority w:val="39"/>
    <w:rsid w:val="00E7500B"/>
    <w:pPr>
      <w:ind w:left="1680"/>
    </w:pPr>
    <w:rPr>
      <w:rFonts w:ascii="Times New Roman" w:eastAsia="Times New Roman" w:hAnsi="Times New Roman" w:cs="Times New Roman"/>
      <w:sz w:val="18"/>
      <w:szCs w:val="18"/>
      <w:lang w:val="es-MX" w:eastAsia="es-MX"/>
    </w:rPr>
  </w:style>
  <w:style w:type="paragraph" w:styleId="TDC9">
    <w:name w:val="toc 9"/>
    <w:basedOn w:val="Normal"/>
    <w:next w:val="Normal"/>
    <w:autoRedefine/>
    <w:uiPriority w:val="39"/>
    <w:rsid w:val="00E7500B"/>
    <w:pPr>
      <w:ind w:left="1920"/>
    </w:pPr>
    <w:rPr>
      <w:rFonts w:ascii="Times New Roman" w:eastAsia="Times New Roman" w:hAnsi="Times New Roman" w:cs="Times New Roman"/>
      <w:sz w:val="18"/>
      <w:szCs w:val="18"/>
      <w:lang w:val="es-MX" w:eastAsia="es-MX"/>
    </w:rPr>
  </w:style>
  <w:style w:type="paragraph" w:customStyle="1" w:styleId="PlainText2">
    <w:name w:val="Plain Text2"/>
    <w:basedOn w:val="Normal"/>
    <w:rsid w:val="00E7500B"/>
    <w:pPr>
      <w:overflowPunct w:val="0"/>
      <w:autoSpaceDE w:val="0"/>
      <w:autoSpaceDN w:val="0"/>
      <w:adjustRightInd w:val="0"/>
      <w:textAlignment w:val="baseline"/>
    </w:pPr>
    <w:rPr>
      <w:rFonts w:ascii="Courier New" w:eastAsia="Times New Roman" w:hAnsi="Courier New" w:cs="Times New Roman"/>
      <w:sz w:val="20"/>
      <w:szCs w:val="20"/>
      <w:lang w:val="en-US" w:eastAsia="es-ES"/>
    </w:rPr>
  </w:style>
  <w:style w:type="character" w:customStyle="1" w:styleId="l141">
    <w:name w:val="l141"/>
    <w:rsid w:val="00E7500B"/>
    <w:rPr>
      <w:rFonts w:ascii="Verdana" w:hAnsi="Verdana" w:cs="Times New Roman"/>
    </w:rPr>
  </w:style>
  <w:style w:type="paragraph" w:styleId="Tabladeilustraciones">
    <w:name w:val="table of figures"/>
    <w:aliases w:val="Referencias"/>
    <w:basedOn w:val="TDC9"/>
    <w:next w:val="TDC9"/>
    <w:autoRedefine/>
    <w:semiHidden/>
    <w:rsid w:val="00E7500B"/>
    <w:pPr>
      <w:ind w:left="400" w:hanging="400"/>
    </w:pPr>
    <w:rPr>
      <w:b/>
      <w:bCs/>
      <w:sz w:val="20"/>
      <w:szCs w:val="20"/>
      <w:lang w:val="es-ES" w:eastAsia="es-ES"/>
    </w:rPr>
  </w:style>
  <w:style w:type="paragraph" w:customStyle="1" w:styleId="TtulodeTDC1">
    <w:name w:val="Título de TDC1"/>
    <w:basedOn w:val="Ttulo1"/>
    <w:next w:val="Normal"/>
    <w:rsid w:val="00E7500B"/>
    <w:pPr>
      <w:spacing w:before="480" w:after="0" w:line="276" w:lineRule="auto"/>
      <w:outlineLvl w:val="9"/>
    </w:pPr>
    <w:rPr>
      <w:rFonts w:ascii="Cambria" w:eastAsia="Times New Roman" w:hAnsi="Cambria" w:cs="Times New Roman"/>
      <w:b/>
      <w:bCs/>
      <w:color w:val="365F91"/>
      <w:kern w:val="0"/>
      <w:sz w:val="28"/>
      <w:szCs w:val="28"/>
      <w:lang w:val="es-ES"/>
      <w14:ligatures w14:val="none"/>
    </w:rPr>
  </w:style>
  <w:style w:type="paragraph" w:customStyle="1" w:styleId="CarCar1">
    <w:name w:val="Car Car1"/>
    <w:basedOn w:val="Normal"/>
    <w:next w:val="Normal"/>
    <w:rsid w:val="00E7500B"/>
    <w:pPr>
      <w:spacing w:after="160" w:line="240" w:lineRule="exact"/>
    </w:pPr>
    <w:rPr>
      <w:rFonts w:ascii="Tahoma" w:eastAsia="Times New Roman" w:hAnsi="Tahoma" w:cs="Times New Roman"/>
      <w:szCs w:val="20"/>
      <w:lang w:val="en-US"/>
    </w:rPr>
  </w:style>
  <w:style w:type="paragraph" w:customStyle="1" w:styleId="CarCar">
    <w:name w:val="Car Car"/>
    <w:basedOn w:val="Normal"/>
    <w:rsid w:val="00E7500B"/>
    <w:pPr>
      <w:spacing w:after="160" w:line="240" w:lineRule="exact"/>
    </w:pPr>
    <w:rPr>
      <w:rFonts w:ascii="Tahoma" w:eastAsia="Times New Roman" w:hAnsi="Tahoma" w:cs="Times New Roman"/>
      <w:sz w:val="20"/>
      <w:szCs w:val="20"/>
      <w:lang w:val="en-US"/>
    </w:rPr>
  </w:style>
  <w:style w:type="character" w:customStyle="1" w:styleId="CarCar6">
    <w:name w:val="Car Car6"/>
    <w:rsid w:val="00E7500B"/>
    <w:rPr>
      <w:rFonts w:eastAsia="Arial Unicode MS" w:cs="Times New Roman"/>
      <w:b/>
      <w:bCs/>
      <w:sz w:val="24"/>
      <w:szCs w:val="24"/>
      <w:lang w:val="es-ES" w:eastAsia="es-ES" w:bidi="ar-SA"/>
    </w:rPr>
  </w:style>
  <w:style w:type="paragraph" w:customStyle="1" w:styleId="textopredeterminado0">
    <w:name w:val="textopredeterminado"/>
    <w:basedOn w:val="Normal"/>
    <w:rsid w:val="00E7500B"/>
    <w:pPr>
      <w:autoSpaceDE w:val="0"/>
      <w:autoSpaceDN w:val="0"/>
    </w:pPr>
    <w:rPr>
      <w:rFonts w:ascii="Times New Roman" w:eastAsia="MS Mincho" w:hAnsi="Times New Roman" w:cs="Times New Roman"/>
      <w:lang w:eastAsia="ja-JP"/>
    </w:rPr>
  </w:style>
  <w:style w:type="character" w:customStyle="1" w:styleId="content">
    <w:name w:val="content"/>
    <w:rsid w:val="00E7500B"/>
    <w:rPr>
      <w:rFonts w:cs="Times New Roman"/>
      <w:lang w:val="es-ES"/>
    </w:rPr>
  </w:style>
  <w:style w:type="numbering" w:styleId="111111">
    <w:name w:val="Outline List 2"/>
    <w:basedOn w:val="Sinlista"/>
    <w:rsid w:val="00E7500B"/>
    <w:pPr>
      <w:numPr>
        <w:numId w:val="6"/>
      </w:numPr>
    </w:pPr>
  </w:style>
  <w:style w:type="paragraph" w:customStyle="1" w:styleId="Nombredireccininterior">
    <w:name w:val="Nombre dirección interior"/>
    <w:basedOn w:val="Direccininterior"/>
    <w:next w:val="Direccininterior"/>
    <w:rsid w:val="00E7500B"/>
    <w:pPr>
      <w:spacing w:before="220" w:line="220" w:lineRule="atLeast"/>
      <w:jc w:val="both"/>
    </w:pPr>
    <w:rPr>
      <w:rFonts w:ascii="Arial" w:eastAsia="Batang" w:hAnsi="Arial"/>
      <w:spacing w:val="-5"/>
      <w:sz w:val="20"/>
      <w:szCs w:val="20"/>
      <w:lang w:eastAsia="en-US"/>
    </w:rPr>
  </w:style>
  <w:style w:type="character" w:customStyle="1" w:styleId="Banjercito">
    <w:name w:val="Banjercito"/>
    <w:aliases w:val="S.N.C."/>
    <w:semiHidden/>
    <w:rsid w:val="00E7500B"/>
    <w:rPr>
      <w:rFonts w:ascii="Arial" w:hAnsi="Arial" w:cs="Arial"/>
      <w:color w:val="auto"/>
      <w:sz w:val="20"/>
      <w:szCs w:val="20"/>
    </w:rPr>
  </w:style>
  <w:style w:type="paragraph" w:customStyle="1" w:styleId="Anexo">
    <w:name w:val="Anexo"/>
    <w:basedOn w:val="Normal"/>
    <w:rsid w:val="00E7500B"/>
    <w:pPr>
      <w:spacing w:before="120" w:after="120"/>
      <w:ind w:left="360"/>
      <w:jc w:val="center"/>
    </w:pPr>
    <w:rPr>
      <w:rFonts w:ascii="Century Gothic" w:eastAsia="Times New Roman" w:hAnsi="Century Gothic" w:cs="Times New Roman"/>
      <w:b/>
      <w:lang w:eastAsia="es-ES"/>
    </w:rPr>
  </w:style>
  <w:style w:type="paragraph" w:customStyle="1" w:styleId="Titulotabla">
    <w:name w:val="Titulo tabla"/>
    <w:basedOn w:val="Normal"/>
    <w:rsid w:val="00E7500B"/>
    <w:pPr>
      <w:jc w:val="center"/>
    </w:pPr>
    <w:rPr>
      <w:rFonts w:ascii="Century Gothic" w:eastAsia="Times New Roman" w:hAnsi="Century Gothic" w:cs="Times New Roman"/>
      <w:b/>
      <w:sz w:val="20"/>
      <w:lang w:eastAsia="es-ES"/>
    </w:rPr>
  </w:style>
  <w:style w:type="paragraph" w:customStyle="1" w:styleId="Contenidotabla">
    <w:name w:val="Contenido tabla"/>
    <w:basedOn w:val="Titulotabla"/>
    <w:rsid w:val="00E7500B"/>
    <w:pPr>
      <w:jc w:val="both"/>
    </w:pPr>
    <w:rPr>
      <w:b w:val="0"/>
      <w:sz w:val="16"/>
    </w:rPr>
  </w:style>
  <w:style w:type="paragraph" w:customStyle="1" w:styleId="Estilo1x">
    <w:name w:val="Estilo1x"/>
    <w:basedOn w:val="Texto0"/>
    <w:rsid w:val="00E7500B"/>
    <w:pPr>
      <w:ind w:left="1670" w:hanging="432"/>
    </w:pPr>
    <w:rPr>
      <w:rFonts w:cs="Times New Roman"/>
      <w:szCs w:val="18"/>
      <w:lang w:val="es-MX" w:eastAsia="es-ES"/>
    </w:rPr>
  </w:style>
  <w:style w:type="character" w:customStyle="1" w:styleId="ANOTACIONCar">
    <w:name w:val="ANOTACION Car"/>
    <w:link w:val="ANOTACION"/>
    <w:uiPriority w:val="99"/>
    <w:locked/>
    <w:rsid w:val="00E7500B"/>
    <w:rPr>
      <w:rFonts w:ascii="Arial" w:eastAsia="Times New Roman" w:hAnsi="Arial" w:cs="Times New Roman"/>
      <w:b/>
      <w:bCs/>
      <w:sz w:val="18"/>
      <w:szCs w:val="18"/>
      <w:lang w:val="es-ES_tradnl" w:eastAsia="es-ES"/>
    </w:rPr>
  </w:style>
  <w:style w:type="character" w:customStyle="1" w:styleId="Titulo1Car">
    <w:name w:val="Titulo 1 Car"/>
    <w:link w:val="Titulo1"/>
    <w:locked/>
    <w:rsid w:val="00E7500B"/>
    <w:rPr>
      <w:rFonts w:ascii="Times New Roman" w:eastAsia="Times New Roman" w:hAnsi="Times New Roman" w:cs="Times New Roman"/>
      <w:b/>
      <w:i/>
      <w:caps/>
      <w:sz w:val="24"/>
      <w:szCs w:val="24"/>
      <w:lang w:eastAsia="es-ES"/>
    </w:rPr>
  </w:style>
  <w:style w:type="paragraph" w:customStyle="1" w:styleId="OmniPage771">
    <w:name w:val="OmniPage #771"/>
    <w:uiPriority w:val="99"/>
    <w:rsid w:val="00E7500B"/>
    <w:pPr>
      <w:widowControl w:val="0"/>
      <w:tabs>
        <w:tab w:val="left" w:pos="50"/>
        <w:tab w:val="right" w:pos="8865"/>
      </w:tabs>
      <w:spacing w:after="0" w:line="-503" w:lineRule="auto"/>
      <w:jc w:val="both"/>
    </w:pPr>
    <w:rPr>
      <w:rFonts w:ascii="Arial" w:eastAsia="Times New Roman" w:hAnsi="Arial" w:cs="Arial"/>
      <w:lang w:val="en-US" w:eastAsia="es-ES"/>
    </w:rPr>
  </w:style>
  <w:style w:type="paragraph" w:customStyle="1" w:styleId="OmniPage14">
    <w:name w:val="OmniPage #14"/>
    <w:rsid w:val="00E7500B"/>
    <w:pPr>
      <w:widowControl w:val="0"/>
      <w:tabs>
        <w:tab w:val="left" w:pos="759"/>
        <w:tab w:val="right" w:pos="8851"/>
      </w:tabs>
      <w:spacing w:after="0" w:line="240" w:lineRule="auto"/>
      <w:jc w:val="both"/>
    </w:pPr>
    <w:rPr>
      <w:rFonts w:ascii="CG Times (W1)" w:eastAsia="Times New Roman" w:hAnsi="CG Times (W1)" w:cs="CG Times (W1)"/>
      <w:sz w:val="20"/>
      <w:szCs w:val="20"/>
      <w:lang w:val="en-US" w:eastAsia="es-ES"/>
    </w:rPr>
  </w:style>
  <w:style w:type="paragraph" w:customStyle="1" w:styleId="font7">
    <w:name w:val="font7"/>
    <w:basedOn w:val="Normal"/>
    <w:rsid w:val="00E7500B"/>
    <w:pPr>
      <w:spacing w:before="100" w:beforeAutospacing="1" w:after="100" w:afterAutospacing="1"/>
    </w:pPr>
    <w:rPr>
      <w:rFonts w:ascii="Arial Narrow" w:eastAsia="Times New Roman" w:hAnsi="Arial Narrow" w:cs="Times New Roman"/>
      <w:sz w:val="14"/>
      <w:szCs w:val="14"/>
      <w:lang w:val="es-MX" w:eastAsia="es-MX"/>
    </w:rPr>
  </w:style>
  <w:style w:type="paragraph" w:customStyle="1" w:styleId="font8">
    <w:name w:val="font8"/>
    <w:basedOn w:val="Normal"/>
    <w:rsid w:val="00E7500B"/>
    <w:pPr>
      <w:spacing w:before="100" w:beforeAutospacing="1" w:after="100" w:afterAutospacing="1"/>
    </w:pPr>
    <w:rPr>
      <w:rFonts w:ascii="Times New Roman" w:eastAsia="Times New Roman" w:hAnsi="Times New Roman" w:cs="Times New Roman"/>
      <w:sz w:val="14"/>
      <w:szCs w:val="14"/>
      <w:lang w:val="es-MX" w:eastAsia="es-MX"/>
    </w:rPr>
  </w:style>
  <w:style w:type="paragraph" w:customStyle="1" w:styleId="font9">
    <w:name w:val="font9"/>
    <w:basedOn w:val="Normal"/>
    <w:rsid w:val="00E7500B"/>
    <w:pPr>
      <w:spacing w:before="100" w:beforeAutospacing="1" w:after="100" w:afterAutospacing="1"/>
    </w:pPr>
    <w:rPr>
      <w:rFonts w:ascii="Arial Narrow" w:eastAsia="Times New Roman" w:hAnsi="Arial Narrow" w:cs="Times New Roman"/>
      <w:sz w:val="16"/>
      <w:szCs w:val="16"/>
      <w:u w:val="single"/>
      <w:lang w:val="es-MX" w:eastAsia="es-MX"/>
    </w:rPr>
  </w:style>
  <w:style w:type="paragraph" w:customStyle="1" w:styleId="font10">
    <w:name w:val="font10"/>
    <w:basedOn w:val="Normal"/>
    <w:rsid w:val="00E7500B"/>
    <w:pPr>
      <w:spacing w:before="100" w:beforeAutospacing="1" w:after="100" w:afterAutospacing="1"/>
    </w:pPr>
    <w:rPr>
      <w:rFonts w:ascii="Arial Narrow" w:eastAsia="Times New Roman" w:hAnsi="Arial Narrow" w:cs="Times New Roman"/>
      <w:color w:val="2A2A2A"/>
      <w:sz w:val="16"/>
      <w:szCs w:val="16"/>
      <w:lang w:val="es-MX" w:eastAsia="es-MX"/>
    </w:rPr>
  </w:style>
  <w:style w:type="paragraph" w:customStyle="1" w:styleId="xl109">
    <w:name w:val="xl109"/>
    <w:basedOn w:val="Normal"/>
    <w:rsid w:val="00E7500B"/>
    <w:pPr>
      <w:pBdr>
        <w:right w:val="single" w:sz="8" w:space="0" w:color="auto"/>
      </w:pBdr>
      <w:spacing w:before="100" w:beforeAutospacing="1" w:after="100" w:afterAutospacing="1"/>
      <w:jc w:val="both"/>
      <w:textAlignment w:val="center"/>
    </w:pPr>
    <w:rPr>
      <w:rFonts w:ascii="Arial Narrow" w:eastAsia="Times New Roman" w:hAnsi="Arial Narrow" w:cs="Times New Roman"/>
      <w:i/>
      <w:iCs/>
      <w:sz w:val="16"/>
      <w:szCs w:val="16"/>
      <w:u w:val="single"/>
      <w:lang w:val="es-MX" w:eastAsia="es-MX"/>
    </w:rPr>
  </w:style>
  <w:style w:type="paragraph" w:customStyle="1" w:styleId="xl110">
    <w:name w:val="xl110"/>
    <w:basedOn w:val="Normal"/>
    <w:rsid w:val="00E7500B"/>
    <w:pP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11">
    <w:name w:val="xl111"/>
    <w:basedOn w:val="Normal"/>
    <w:rsid w:val="00E7500B"/>
    <w:pPr>
      <w:pBdr>
        <w:left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12">
    <w:name w:val="xl112"/>
    <w:basedOn w:val="Normal"/>
    <w:rsid w:val="00E7500B"/>
    <w:pPr>
      <w:pBdr>
        <w:right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13">
    <w:name w:val="xl113"/>
    <w:basedOn w:val="Normal"/>
    <w:rsid w:val="00E7500B"/>
    <w:pP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14">
    <w:name w:val="xl114"/>
    <w:basedOn w:val="Normal"/>
    <w:rsid w:val="00E7500B"/>
    <w:pPr>
      <w:pBdr>
        <w:left w:val="single" w:sz="8"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15">
    <w:name w:val="xl115"/>
    <w:basedOn w:val="Normal"/>
    <w:rsid w:val="00E7500B"/>
    <w:pPr>
      <w:pBdr>
        <w:right w:val="single" w:sz="8"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16">
    <w:name w:val="xl116"/>
    <w:basedOn w:val="Normal"/>
    <w:rsid w:val="00E7500B"/>
    <w:pPr>
      <w:spacing w:before="100" w:beforeAutospacing="1" w:after="100" w:afterAutospacing="1"/>
      <w:jc w:val="both"/>
      <w:textAlignment w:val="center"/>
    </w:pPr>
    <w:rPr>
      <w:rFonts w:ascii="Arial Narrow" w:eastAsia="Times New Roman" w:hAnsi="Arial Narrow" w:cs="Times New Roman"/>
      <w:sz w:val="16"/>
      <w:szCs w:val="16"/>
      <w:lang w:val="es-MX" w:eastAsia="es-MX"/>
    </w:rPr>
  </w:style>
  <w:style w:type="paragraph" w:customStyle="1" w:styleId="xl117">
    <w:name w:val="xl117"/>
    <w:basedOn w:val="Normal"/>
    <w:rsid w:val="00E7500B"/>
    <w:pPr>
      <w:pBdr>
        <w:left w:val="single" w:sz="8" w:space="0" w:color="auto"/>
      </w:pBdr>
      <w:spacing w:before="100" w:beforeAutospacing="1" w:after="100" w:afterAutospacing="1"/>
      <w:jc w:val="both"/>
      <w:textAlignment w:val="center"/>
    </w:pPr>
    <w:rPr>
      <w:rFonts w:ascii="Arial Narrow" w:eastAsia="Times New Roman" w:hAnsi="Arial Narrow" w:cs="Times New Roman"/>
      <w:sz w:val="16"/>
      <w:szCs w:val="16"/>
      <w:lang w:val="es-MX" w:eastAsia="es-MX"/>
    </w:rPr>
  </w:style>
  <w:style w:type="paragraph" w:customStyle="1" w:styleId="xl118">
    <w:name w:val="xl118"/>
    <w:basedOn w:val="Normal"/>
    <w:rsid w:val="00E7500B"/>
    <w:pPr>
      <w:pBdr>
        <w:bottom w:val="single" w:sz="8" w:space="0" w:color="auto"/>
      </w:pBdr>
      <w:spacing w:before="100" w:beforeAutospacing="1" w:after="100" w:afterAutospacing="1"/>
      <w:jc w:val="both"/>
      <w:textAlignment w:val="center"/>
    </w:pPr>
    <w:rPr>
      <w:rFonts w:ascii="Arial Narrow" w:eastAsia="Times New Roman" w:hAnsi="Arial Narrow" w:cs="Times New Roman"/>
      <w:sz w:val="16"/>
      <w:szCs w:val="16"/>
      <w:lang w:val="es-MX" w:eastAsia="es-MX"/>
    </w:rPr>
  </w:style>
  <w:style w:type="paragraph" w:customStyle="1" w:styleId="xl119">
    <w:name w:val="xl119"/>
    <w:basedOn w:val="Normal"/>
    <w:rsid w:val="00E7500B"/>
    <w:pPr>
      <w:pBdr>
        <w:left w:val="single" w:sz="8" w:space="0" w:color="auto"/>
        <w:bottom w:val="single" w:sz="8" w:space="0" w:color="auto"/>
      </w:pBdr>
      <w:spacing w:before="100" w:beforeAutospacing="1" w:after="100" w:afterAutospacing="1"/>
      <w:jc w:val="both"/>
      <w:textAlignment w:val="center"/>
    </w:pPr>
    <w:rPr>
      <w:rFonts w:ascii="Arial Narrow" w:eastAsia="Times New Roman" w:hAnsi="Arial Narrow" w:cs="Times New Roman"/>
      <w:sz w:val="16"/>
      <w:szCs w:val="16"/>
      <w:lang w:val="es-MX" w:eastAsia="es-MX"/>
    </w:rPr>
  </w:style>
  <w:style w:type="paragraph" w:customStyle="1" w:styleId="xl120">
    <w:name w:val="xl120"/>
    <w:basedOn w:val="Normal"/>
    <w:rsid w:val="00E7500B"/>
    <w:pPr>
      <w:pBdr>
        <w:top w:val="single" w:sz="8" w:space="0" w:color="auto"/>
        <w:left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21">
    <w:name w:val="xl121"/>
    <w:basedOn w:val="Normal"/>
    <w:rsid w:val="00E7500B"/>
    <w:pPr>
      <w:pBdr>
        <w:top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22">
    <w:name w:val="xl122"/>
    <w:basedOn w:val="Normal"/>
    <w:rsid w:val="00E7500B"/>
    <w:pPr>
      <w:pBdr>
        <w:top w:val="single" w:sz="8" w:space="0" w:color="auto"/>
        <w:right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23">
    <w:name w:val="xl123"/>
    <w:basedOn w:val="Normal"/>
    <w:rsid w:val="00E7500B"/>
    <w:pPr>
      <w:spacing w:before="100" w:beforeAutospacing="1" w:after="100" w:afterAutospacing="1"/>
      <w:textAlignment w:val="center"/>
    </w:pPr>
    <w:rPr>
      <w:rFonts w:ascii="Arial Narrow" w:eastAsia="Times New Roman" w:hAnsi="Arial Narrow" w:cs="Times New Roman"/>
      <w:sz w:val="14"/>
      <w:szCs w:val="14"/>
      <w:lang w:val="es-MX" w:eastAsia="es-MX"/>
    </w:rPr>
  </w:style>
  <w:style w:type="paragraph" w:customStyle="1" w:styleId="xl124">
    <w:name w:val="xl124"/>
    <w:basedOn w:val="Normal"/>
    <w:rsid w:val="00E7500B"/>
    <w:pPr>
      <w:pBdr>
        <w:left w:val="single" w:sz="8" w:space="0" w:color="auto"/>
      </w:pBdr>
      <w:spacing w:before="100" w:beforeAutospacing="1" w:after="100" w:afterAutospacing="1"/>
      <w:textAlignment w:val="center"/>
    </w:pPr>
    <w:rPr>
      <w:rFonts w:ascii="Arial Narrow" w:eastAsia="Times New Roman" w:hAnsi="Arial Narrow" w:cs="Times New Roman"/>
      <w:sz w:val="14"/>
      <w:szCs w:val="14"/>
      <w:lang w:val="es-MX" w:eastAsia="es-MX"/>
    </w:rPr>
  </w:style>
  <w:style w:type="paragraph" w:customStyle="1" w:styleId="xl125">
    <w:name w:val="xl125"/>
    <w:basedOn w:val="Normal"/>
    <w:rsid w:val="00E7500B"/>
    <w:pPr>
      <w:pBdr>
        <w:right w:val="single" w:sz="8" w:space="0" w:color="auto"/>
      </w:pBdr>
      <w:spacing w:before="100" w:beforeAutospacing="1" w:after="100" w:afterAutospacing="1"/>
      <w:textAlignment w:val="center"/>
    </w:pPr>
    <w:rPr>
      <w:rFonts w:ascii="Arial Narrow" w:eastAsia="Times New Roman" w:hAnsi="Arial Narrow" w:cs="Times New Roman"/>
      <w:sz w:val="14"/>
      <w:szCs w:val="14"/>
      <w:lang w:val="es-MX" w:eastAsia="es-MX"/>
    </w:rPr>
  </w:style>
  <w:style w:type="paragraph" w:customStyle="1" w:styleId="xl126">
    <w:name w:val="xl126"/>
    <w:basedOn w:val="Normal"/>
    <w:rsid w:val="00E7500B"/>
    <w:pPr>
      <w:pBdr>
        <w:top w:val="single" w:sz="8" w:space="0" w:color="auto"/>
        <w:left w:val="single" w:sz="8" w:space="0" w:color="auto"/>
      </w:pBdr>
      <w:spacing w:before="100" w:beforeAutospacing="1" w:after="100" w:afterAutospacing="1"/>
      <w:jc w:val="both"/>
      <w:textAlignment w:val="center"/>
    </w:pPr>
    <w:rPr>
      <w:rFonts w:ascii="Arial Narrow" w:eastAsia="Times New Roman" w:hAnsi="Arial Narrow" w:cs="Times New Roman"/>
      <w:sz w:val="14"/>
      <w:szCs w:val="14"/>
      <w:lang w:val="es-MX" w:eastAsia="es-MX"/>
    </w:rPr>
  </w:style>
  <w:style w:type="paragraph" w:customStyle="1" w:styleId="xl127">
    <w:name w:val="xl127"/>
    <w:basedOn w:val="Normal"/>
    <w:rsid w:val="00E7500B"/>
    <w:pPr>
      <w:pBdr>
        <w:top w:val="single" w:sz="8" w:space="0" w:color="auto"/>
      </w:pBdr>
      <w:spacing w:before="100" w:beforeAutospacing="1" w:after="100" w:afterAutospacing="1"/>
      <w:jc w:val="both"/>
      <w:textAlignment w:val="center"/>
    </w:pPr>
    <w:rPr>
      <w:rFonts w:ascii="Arial Narrow" w:eastAsia="Times New Roman" w:hAnsi="Arial Narrow" w:cs="Times New Roman"/>
      <w:sz w:val="14"/>
      <w:szCs w:val="14"/>
      <w:lang w:val="es-MX" w:eastAsia="es-MX"/>
    </w:rPr>
  </w:style>
  <w:style w:type="paragraph" w:customStyle="1" w:styleId="xl128">
    <w:name w:val="xl128"/>
    <w:basedOn w:val="Normal"/>
    <w:rsid w:val="00E7500B"/>
    <w:pP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129">
    <w:name w:val="xl129"/>
    <w:basedOn w:val="Normal"/>
    <w:rsid w:val="00E7500B"/>
    <w:pPr>
      <w:pBdr>
        <w:left w:val="single" w:sz="8"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130">
    <w:name w:val="xl130"/>
    <w:basedOn w:val="Normal"/>
    <w:rsid w:val="00E7500B"/>
    <w:pPr>
      <w:pBdr>
        <w:right w:val="single" w:sz="8"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131">
    <w:name w:val="xl131"/>
    <w:basedOn w:val="Normal"/>
    <w:rsid w:val="00E7500B"/>
    <w:pPr>
      <w:spacing w:before="100" w:beforeAutospacing="1" w:after="100" w:afterAutospacing="1"/>
      <w:textAlignment w:val="center"/>
    </w:pPr>
    <w:rPr>
      <w:rFonts w:ascii="Arial Narrow" w:eastAsia="Times New Roman" w:hAnsi="Arial Narrow" w:cs="Times New Roman"/>
      <w:i/>
      <w:iCs/>
      <w:sz w:val="16"/>
      <w:szCs w:val="16"/>
      <w:u w:val="single"/>
      <w:lang w:val="es-MX" w:eastAsia="es-MX"/>
    </w:rPr>
  </w:style>
  <w:style w:type="paragraph" w:customStyle="1" w:styleId="xl132">
    <w:name w:val="xl132"/>
    <w:basedOn w:val="Normal"/>
    <w:rsid w:val="00E7500B"/>
    <w:pPr>
      <w:pBdr>
        <w:left w:val="single" w:sz="8" w:space="0" w:color="auto"/>
      </w:pBdr>
      <w:spacing w:before="100" w:beforeAutospacing="1" w:after="100" w:afterAutospacing="1"/>
      <w:textAlignment w:val="center"/>
    </w:pPr>
    <w:rPr>
      <w:rFonts w:ascii="Arial Narrow" w:eastAsia="Times New Roman" w:hAnsi="Arial Narrow" w:cs="Times New Roman"/>
      <w:i/>
      <w:iCs/>
      <w:sz w:val="16"/>
      <w:szCs w:val="16"/>
      <w:u w:val="single"/>
      <w:lang w:val="es-MX" w:eastAsia="es-MX"/>
    </w:rPr>
  </w:style>
  <w:style w:type="paragraph" w:customStyle="1" w:styleId="xl133">
    <w:name w:val="xl133"/>
    <w:basedOn w:val="Normal"/>
    <w:rsid w:val="00E7500B"/>
    <w:pPr>
      <w:pBdr>
        <w:right w:val="single" w:sz="8" w:space="0" w:color="auto"/>
      </w:pBdr>
      <w:spacing w:before="100" w:beforeAutospacing="1" w:after="100" w:afterAutospacing="1"/>
      <w:textAlignment w:val="center"/>
    </w:pPr>
    <w:rPr>
      <w:rFonts w:ascii="Arial Narrow" w:eastAsia="Times New Roman" w:hAnsi="Arial Narrow" w:cs="Times New Roman"/>
      <w:i/>
      <w:iCs/>
      <w:sz w:val="16"/>
      <w:szCs w:val="16"/>
      <w:u w:val="single"/>
      <w:lang w:val="es-MX" w:eastAsia="es-MX"/>
    </w:rPr>
  </w:style>
  <w:style w:type="paragraph" w:customStyle="1" w:styleId="xl134">
    <w:name w:val="xl134"/>
    <w:basedOn w:val="Normal"/>
    <w:rsid w:val="00E7500B"/>
    <w:pPr>
      <w:pBdr>
        <w:top w:val="single" w:sz="8" w:space="0" w:color="auto"/>
        <w:left w:val="single" w:sz="8"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35">
    <w:name w:val="xl135"/>
    <w:basedOn w:val="Normal"/>
    <w:rsid w:val="00E7500B"/>
    <w:pPr>
      <w:pBdr>
        <w:top w:val="single" w:sz="8"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36">
    <w:name w:val="xl136"/>
    <w:basedOn w:val="Normal"/>
    <w:rsid w:val="00E7500B"/>
    <w:pPr>
      <w:pBdr>
        <w:top w:val="single" w:sz="8" w:space="0" w:color="auto"/>
        <w:right w:val="single" w:sz="8"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137">
    <w:name w:val="xl137"/>
    <w:basedOn w:val="Normal"/>
    <w:rsid w:val="00E7500B"/>
    <w:pPr>
      <w:pBdr>
        <w:bottom w:val="single" w:sz="8" w:space="0" w:color="auto"/>
      </w:pBdr>
      <w:spacing w:before="100" w:beforeAutospacing="1" w:after="100" w:afterAutospacing="1"/>
      <w:jc w:val="both"/>
      <w:textAlignment w:val="center"/>
    </w:pPr>
    <w:rPr>
      <w:rFonts w:ascii="Wingdings" w:eastAsia="Times New Roman" w:hAnsi="Wingdings" w:cs="Times New Roman"/>
      <w:sz w:val="16"/>
      <w:szCs w:val="16"/>
      <w:lang w:val="es-MX" w:eastAsia="es-MX"/>
    </w:rPr>
  </w:style>
  <w:style w:type="paragraph" w:customStyle="1" w:styleId="xl138">
    <w:name w:val="xl138"/>
    <w:basedOn w:val="Normal"/>
    <w:rsid w:val="00E7500B"/>
    <w:pPr>
      <w:pBdr>
        <w:left w:val="single" w:sz="8" w:space="0" w:color="auto"/>
        <w:bottom w:val="single" w:sz="8" w:space="0" w:color="auto"/>
      </w:pBdr>
      <w:spacing w:before="100" w:beforeAutospacing="1" w:after="100" w:afterAutospacing="1"/>
      <w:jc w:val="both"/>
      <w:textAlignment w:val="center"/>
    </w:pPr>
    <w:rPr>
      <w:rFonts w:ascii="Wingdings" w:eastAsia="Times New Roman" w:hAnsi="Wingdings" w:cs="Times New Roman"/>
      <w:sz w:val="16"/>
      <w:szCs w:val="16"/>
      <w:lang w:val="es-MX" w:eastAsia="es-MX"/>
    </w:rPr>
  </w:style>
  <w:style w:type="paragraph" w:customStyle="1" w:styleId="xl139">
    <w:name w:val="xl139"/>
    <w:basedOn w:val="Normal"/>
    <w:rsid w:val="00E7500B"/>
    <w:pPr>
      <w:pBdr>
        <w:bottom w:val="single" w:sz="8" w:space="0" w:color="auto"/>
        <w:right w:val="single" w:sz="8" w:space="0" w:color="auto"/>
      </w:pBdr>
      <w:spacing w:before="100" w:beforeAutospacing="1" w:after="100" w:afterAutospacing="1"/>
      <w:jc w:val="both"/>
      <w:textAlignment w:val="center"/>
    </w:pPr>
    <w:rPr>
      <w:rFonts w:ascii="Wingdings" w:eastAsia="Times New Roman" w:hAnsi="Wingdings" w:cs="Times New Roman"/>
      <w:sz w:val="16"/>
      <w:szCs w:val="16"/>
      <w:lang w:val="es-MX" w:eastAsia="es-MX"/>
    </w:rPr>
  </w:style>
  <w:style w:type="paragraph" w:customStyle="1" w:styleId="xl140">
    <w:name w:val="xl140"/>
    <w:basedOn w:val="Normal"/>
    <w:rsid w:val="00E7500B"/>
    <w:pPr>
      <w:pBdr>
        <w:bottom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41">
    <w:name w:val="xl141"/>
    <w:basedOn w:val="Normal"/>
    <w:rsid w:val="00E7500B"/>
    <w:pPr>
      <w:pBdr>
        <w:left w:val="single" w:sz="8" w:space="0" w:color="auto"/>
        <w:bottom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42">
    <w:name w:val="xl142"/>
    <w:basedOn w:val="Normal"/>
    <w:rsid w:val="00E7500B"/>
    <w:pPr>
      <w:pBdr>
        <w:bottom w:val="single" w:sz="8" w:space="0" w:color="auto"/>
        <w:right w:val="single" w:sz="8" w:space="0" w:color="auto"/>
      </w:pBdr>
      <w:spacing w:before="100" w:beforeAutospacing="1" w:after="100" w:afterAutospacing="1"/>
      <w:jc w:val="both"/>
      <w:textAlignment w:val="center"/>
    </w:pPr>
    <w:rPr>
      <w:rFonts w:ascii="Arial Narrow" w:eastAsia="Times New Roman" w:hAnsi="Arial Narrow" w:cs="Times New Roman"/>
      <w:b/>
      <w:bCs/>
      <w:sz w:val="16"/>
      <w:szCs w:val="16"/>
      <w:lang w:val="es-MX" w:eastAsia="es-MX"/>
    </w:rPr>
  </w:style>
  <w:style w:type="paragraph" w:customStyle="1" w:styleId="xl143">
    <w:name w:val="xl143"/>
    <w:basedOn w:val="Normal"/>
    <w:rsid w:val="00E7500B"/>
    <w:pPr>
      <w:pBdr>
        <w:left w:val="single" w:sz="8" w:space="0" w:color="auto"/>
        <w:bottom w:val="single" w:sz="8" w:space="0" w:color="auto"/>
      </w:pBdr>
      <w:spacing w:before="100" w:beforeAutospacing="1" w:after="100" w:afterAutospacing="1"/>
      <w:jc w:val="both"/>
      <w:textAlignment w:val="center"/>
    </w:pPr>
    <w:rPr>
      <w:rFonts w:ascii="Arial Narrow" w:eastAsia="Times New Roman" w:hAnsi="Arial Narrow" w:cs="Times New Roman"/>
      <w:i/>
      <w:iCs/>
      <w:sz w:val="14"/>
      <w:szCs w:val="14"/>
      <w:u w:val="single"/>
      <w:lang w:val="es-MX" w:eastAsia="es-MX"/>
    </w:rPr>
  </w:style>
  <w:style w:type="paragraph" w:customStyle="1" w:styleId="xl144">
    <w:name w:val="xl144"/>
    <w:basedOn w:val="Normal"/>
    <w:rsid w:val="00E7500B"/>
    <w:pPr>
      <w:pBdr>
        <w:bottom w:val="single" w:sz="8" w:space="0" w:color="auto"/>
      </w:pBdr>
      <w:spacing w:before="100" w:beforeAutospacing="1" w:after="100" w:afterAutospacing="1"/>
      <w:jc w:val="both"/>
      <w:textAlignment w:val="center"/>
    </w:pPr>
    <w:rPr>
      <w:rFonts w:ascii="Arial Narrow" w:eastAsia="Times New Roman" w:hAnsi="Arial Narrow" w:cs="Times New Roman"/>
      <w:i/>
      <w:iCs/>
      <w:sz w:val="14"/>
      <w:szCs w:val="14"/>
      <w:u w:val="single"/>
      <w:lang w:val="es-MX" w:eastAsia="es-MX"/>
    </w:rPr>
  </w:style>
  <w:style w:type="paragraph" w:customStyle="1" w:styleId="xl145">
    <w:name w:val="xl145"/>
    <w:basedOn w:val="Normal"/>
    <w:rsid w:val="00E7500B"/>
    <w:pPr>
      <w:pBdr>
        <w:bottom w:val="single" w:sz="8" w:space="0" w:color="auto"/>
        <w:right w:val="single" w:sz="8" w:space="0" w:color="auto"/>
      </w:pBdr>
      <w:spacing w:before="100" w:beforeAutospacing="1" w:after="100" w:afterAutospacing="1"/>
      <w:jc w:val="both"/>
      <w:textAlignment w:val="center"/>
    </w:pPr>
    <w:rPr>
      <w:rFonts w:ascii="Arial Narrow" w:eastAsia="Times New Roman" w:hAnsi="Arial Narrow" w:cs="Times New Roman"/>
      <w:i/>
      <w:iCs/>
      <w:sz w:val="14"/>
      <w:szCs w:val="14"/>
      <w:u w:val="single"/>
      <w:lang w:val="es-MX" w:eastAsia="es-MX"/>
    </w:rPr>
  </w:style>
  <w:style w:type="paragraph" w:customStyle="1" w:styleId="xl146">
    <w:name w:val="xl146"/>
    <w:basedOn w:val="Normal"/>
    <w:rsid w:val="00E7500B"/>
    <w:pPr>
      <w:pBdr>
        <w:top w:val="single" w:sz="8" w:space="0" w:color="auto"/>
        <w:left w:val="single" w:sz="8" w:space="0" w:color="auto"/>
        <w:bottom w:val="single" w:sz="8" w:space="0" w:color="auto"/>
        <w:right w:val="single" w:sz="8" w:space="0" w:color="auto"/>
      </w:pBdr>
      <w:shd w:val="clear" w:color="000000" w:fill="666666"/>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7">
    <w:name w:val="xl147"/>
    <w:basedOn w:val="Normal"/>
    <w:rsid w:val="00E7500B"/>
    <w:pPr>
      <w:pBdr>
        <w:bottom w:val="single" w:sz="8"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48">
    <w:name w:val="xl148"/>
    <w:basedOn w:val="Normal"/>
    <w:rsid w:val="00E7500B"/>
    <w:pPr>
      <w:pBdr>
        <w:bottom w:val="single" w:sz="8" w:space="0" w:color="auto"/>
      </w:pBdr>
      <w:spacing w:before="100" w:beforeAutospacing="1" w:after="100" w:afterAutospacing="1"/>
      <w:jc w:val="center"/>
    </w:pPr>
    <w:rPr>
      <w:rFonts w:ascii="Arial" w:eastAsia="Times New Roman" w:hAnsi="Arial" w:cs="Arial"/>
      <w:b/>
      <w:bCs/>
      <w:lang w:val="es-MX" w:eastAsia="es-MX"/>
    </w:rPr>
  </w:style>
  <w:style w:type="paragraph" w:customStyle="1" w:styleId="xl149">
    <w:name w:val="xl149"/>
    <w:basedOn w:val="Normal"/>
    <w:rsid w:val="00E7500B"/>
    <w:pPr>
      <w:pBdr>
        <w:bottom w:val="single" w:sz="8" w:space="0" w:color="auto"/>
        <w:right w:val="single" w:sz="8" w:space="0" w:color="auto"/>
      </w:pBdr>
      <w:spacing w:before="100" w:beforeAutospacing="1" w:after="100" w:afterAutospacing="1"/>
      <w:textAlignment w:val="top"/>
    </w:pPr>
    <w:rPr>
      <w:rFonts w:ascii="Arial" w:eastAsia="Times New Roman" w:hAnsi="Arial" w:cs="Arial"/>
      <w:sz w:val="14"/>
      <w:szCs w:val="14"/>
      <w:lang w:val="es-MX" w:eastAsia="es-MX"/>
    </w:rPr>
  </w:style>
  <w:style w:type="paragraph" w:customStyle="1" w:styleId="xl150">
    <w:name w:val="xl150"/>
    <w:basedOn w:val="Normal"/>
    <w:rsid w:val="00E7500B"/>
    <w:pPr>
      <w:pBdr>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cs="Times New Roman"/>
      <w:b/>
      <w:bCs/>
      <w:sz w:val="18"/>
      <w:szCs w:val="18"/>
      <w:lang w:val="es-MX" w:eastAsia="es-MX"/>
    </w:rPr>
  </w:style>
  <w:style w:type="paragraph" w:customStyle="1" w:styleId="xl151">
    <w:name w:val="xl151"/>
    <w:basedOn w:val="Normal"/>
    <w:rsid w:val="00E7500B"/>
    <w:pPr>
      <w:pBdr>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2">
    <w:name w:val="xl152"/>
    <w:basedOn w:val="Normal"/>
    <w:rsid w:val="00E7500B"/>
    <w:pPr>
      <w:pBdr>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cs="Times New Roman"/>
      <w:b/>
      <w:bCs/>
      <w:i/>
      <w:iCs/>
      <w:sz w:val="16"/>
      <w:szCs w:val="16"/>
      <w:lang w:val="es-MX" w:eastAsia="es-MX"/>
    </w:rPr>
  </w:style>
  <w:style w:type="character" w:customStyle="1" w:styleId="PrrafodelistaCar">
    <w:name w:val="Párrafo de lista Car"/>
    <w:aliases w:val="Listas Car,lp1 Car,List Paragraph1 Car,List Paragraph Car,Bullet Number Car,lp11 Car,List Paragraph11 Car,Bullet 1 Car,Use Case List Paragraph Car,Bullet List Car,FooterText Car,numbered Car,Paragraphe de liste1 Car,列出段落 Car"/>
    <w:link w:val="Prrafodelista"/>
    <w:uiPriority w:val="34"/>
    <w:qFormat/>
    <w:locked/>
    <w:rsid w:val="00E7500B"/>
    <w:rPr>
      <w:sz w:val="28"/>
      <w:szCs w:val="28"/>
      <w:lang w:val="es-ES"/>
    </w:rPr>
  </w:style>
  <w:style w:type="table" w:customStyle="1" w:styleId="Tablaconcuadrcula10">
    <w:name w:val="Tabla con cuadrícula1"/>
    <w:basedOn w:val="Tablanormal"/>
    <w:next w:val="Tablaconcuadrcula"/>
    <w:uiPriority w:val="39"/>
    <w:rsid w:val="00E7500B"/>
    <w:pPr>
      <w:spacing w:after="0" w:line="240" w:lineRule="auto"/>
    </w:pPr>
    <w:rPr>
      <w:rFonts w:eastAsia="Times New Roman"/>
      <w:lang w:val="es-ES_tradnl"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3"/>
    <w:basedOn w:val="Normal"/>
    <w:rsid w:val="00E7500B"/>
    <w:pPr>
      <w:ind w:left="1440" w:hanging="288"/>
      <w:jc w:val="both"/>
    </w:pPr>
    <w:rPr>
      <w:rFonts w:ascii="AvantGarde" w:eastAsia="Times New Roman" w:hAnsi="AvantGarde" w:cs="Times New Roman"/>
      <w:sz w:val="20"/>
      <w:szCs w:val="20"/>
      <w:lang w:val="es-ES_tradnl"/>
    </w:rPr>
  </w:style>
  <w:style w:type="paragraph" w:customStyle="1" w:styleId="1">
    <w:name w:val="1"/>
    <w:basedOn w:val="Normal"/>
    <w:rsid w:val="00E7500B"/>
    <w:rPr>
      <w:rFonts w:ascii="AvantGarde" w:eastAsia="Times New Roman" w:hAnsi="AvantGarde" w:cs="Times New Roman"/>
      <w:b/>
      <w:sz w:val="20"/>
      <w:szCs w:val="20"/>
      <w:lang w:val="es-ES_tradnl"/>
    </w:rPr>
  </w:style>
  <w:style w:type="paragraph" w:customStyle="1" w:styleId="2">
    <w:name w:val="2"/>
    <w:basedOn w:val="Normal"/>
    <w:rsid w:val="00E7500B"/>
    <w:pPr>
      <w:ind w:left="864"/>
      <w:jc w:val="both"/>
    </w:pPr>
    <w:rPr>
      <w:rFonts w:ascii="AvantGarde" w:eastAsia="Times New Roman" w:hAnsi="AvantGarde" w:cs="Times New Roman"/>
      <w:sz w:val="20"/>
      <w:szCs w:val="20"/>
      <w:lang w:val="es-ES_tradnl"/>
    </w:rPr>
  </w:style>
  <w:style w:type="character" w:customStyle="1" w:styleId="apple-converted-space">
    <w:name w:val="apple-converted-space"/>
    <w:basedOn w:val="Fuentedeprrafopredeter"/>
    <w:uiPriority w:val="99"/>
    <w:rsid w:val="00E7500B"/>
  </w:style>
  <w:style w:type="paragraph" w:customStyle="1" w:styleId="Body1">
    <w:name w:val="Body 1"/>
    <w:rsid w:val="00E7500B"/>
    <w:pPr>
      <w:spacing w:after="0" w:line="240" w:lineRule="auto"/>
      <w:outlineLvl w:val="0"/>
    </w:pPr>
    <w:rPr>
      <w:rFonts w:ascii="Times New Roman" w:eastAsia="ヒラギノ角ゴ Pro W3" w:hAnsi="Times New Roman" w:cs="Times New Roman"/>
      <w:color w:val="000000"/>
      <w:sz w:val="24"/>
      <w:szCs w:val="20"/>
      <w:lang w:val="en-US" w:eastAsia="es-MX"/>
    </w:rPr>
  </w:style>
  <w:style w:type="paragraph" w:customStyle="1" w:styleId="Puesto1">
    <w:name w:val="Puesto1"/>
    <w:basedOn w:val="Normal"/>
    <w:link w:val="PuestoCar"/>
    <w:qFormat/>
    <w:rsid w:val="00E7500B"/>
    <w:pPr>
      <w:widowControl w:val="0"/>
      <w:autoSpaceDE w:val="0"/>
      <w:autoSpaceDN w:val="0"/>
      <w:adjustRightInd w:val="0"/>
      <w:jc w:val="center"/>
    </w:pPr>
    <w:rPr>
      <w:rFonts w:ascii="Arial" w:eastAsia="Times New Roman" w:hAnsi="Arial" w:cs="Times New Roman"/>
      <w:b/>
      <w:bCs/>
      <w:sz w:val="20"/>
      <w:szCs w:val="20"/>
      <w:lang w:eastAsia="es-ES"/>
    </w:rPr>
  </w:style>
  <w:style w:type="character" w:customStyle="1" w:styleId="PuestoCar">
    <w:name w:val="Puesto Car"/>
    <w:link w:val="Puesto1"/>
    <w:rsid w:val="00E7500B"/>
    <w:rPr>
      <w:rFonts w:ascii="Arial" w:eastAsia="Times New Roman" w:hAnsi="Arial" w:cs="Times New Roman"/>
      <w:b/>
      <w:bCs/>
      <w:sz w:val="20"/>
      <w:szCs w:val="20"/>
      <w:lang w:val="es-ES" w:eastAsia="es-ES"/>
    </w:rPr>
  </w:style>
  <w:style w:type="character" w:customStyle="1" w:styleId="Sangra2detindependienteCar1">
    <w:name w:val="Sangría 2 de t. independiente Car1"/>
    <w:basedOn w:val="Fuentedeprrafopredeter"/>
    <w:uiPriority w:val="99"/>
    <w:semiHidden/>
    <w:rsid w:val="00E7500B"/>
  </w:style>
  <w:style w:type="paragraph" w:customStyle="1" w:styleId="Descripcin1">
    <w:name w:val="Descripción1"/>
    <w:basedOn w:val="Normal"/>
    <w:next w:val="Normal"/>
    <w:uiPriority w:val="35"/>
    <w:qFormat/>
    <w:rsid w:val="00E7500B"/>
    <w:pPr>
      <w:widowControl w:val="0"/>
      <w:autoSpaceDE w:val="0"/>
      <w:autoSpaceDN w:val="0"/>
      <w:adjustRightInd w:val="0"/>
      <w:jc w:val="center"/>
    </w:pPr>
    <w:rPr>
      <w:rFonts w:ascii="Times New Roman" w:eastAsia="Times New Roman" w:hAnsi="Times New Roman" w:cs="Times New Roman"/>
      <w:b/>
      <w:bCs/>
      <w:lang w:val="es-ES_tradnl" w:eastAsia="es-ES"/>
    </w:rPr>
  </w:style>
  <w:style w:type="character" w:customStyle="1" w:styleId="AsuntodelcomentarioCar1">
    <w:name w:val="Asunto del comentario Car1"/>
    <w:basedOn w:val="TextocomentarioCar"/>
    <w:uiPriority w:val="99"/>
    <w:semiHidden/>
    <w:rsid w:val="00E7500B"/>
    <w:rPr>
      <w:rFonts w:ascii="Calibri" w:eastAsia="Times New Roman" w:hAnsi="Calibri" w:cs="Times New Roman"/>
      <w:b/>
      <w:bCs/>
      <w:sz w:val="20"/>
      <w:szCs w:val="20"/>
      <w:lang w:val="es-ES" w:eastAsia="es-MX"/>
    </w:rPr>
  </w:style>
  <w:style w:type="paragraph" w:customStyle="1" w:styleId="level1">
    <w:name w:val="_level1"/>
    <w:basedOn w:val="Normal"/>
    <w:rsid w:val="00E7500B"/>
    <w:pPr>
      <w:widowControl w:val="0"/>
      <w:tabs>
        <w:tab w:val="left" w:pos="0"/>
        <w:tab w:val="left" w:pos="696"/>
        <w:tab w:val="left" w:pos="1404"/>
        <w:tab w:val="left" w:pos="2112"/>
        <w:tab w:val="left" w:pos="2820"/>
        <w:tab w:val="left" w:pos="3528"/>
        <w:tab w:val="left" w:pos="4236"/>
        <w:tab w:val="left" w:pos="4944"/>
        <w:tab w:val="left" w:pos="5652"/>
        <w:tab w:val="left" w:pos="6360"/>
        <w:tab w:val="left" w:pos="7068"/>
        <w:tab w:val="left" w:pos="7776"/>
        <w:tab w:val="left" w:pos="8484"/>
      </w:tabs>
      <w:snapToGrid w:val="0"/>
      <w:ind w:left="720" w:hanging="720"/>
      <w:outlineLvl w:val="0"/>
    </w:pPr>
    <w:rPr>
      <w:rFonts w:ascii="Times New Roman" w:eastAsia="Times New Roman" w:hAnsi="Times New Roman" w:cs="Times New Roman"/>
      <w:szCs w:val="20"/>
      <w:lang w:val="en-US" w:eastAsia="es-ES"/>
    </w:rPr>
  </w:style>
  <w:style w:type="paragraph" w:customStyle="1" w:styleId="Ttulo31">
    <w:name w:val="Título 31"/>
    <w:basedOn w:val="Normal"/>
    <w:uiPriority w:val="99"/>
    <w:rsid w:val="00E7500B"/>
    <w:pPr>
      <w:widowControl w:val="0"/>
      <w:tabs>
        <w:tab w:val="left" w:pos="0"/>
        <w:tab w:val="left" w:pos="212"/>
        <w:tab w:val="left" w:pos="920"/>
        <w:tab w:val="left" w:pos="1628"/>
        <w:tab w:val="left" w:pos="2336"/>
        <w:tab w:val="left" w:pos="3044"/>
        <w:tab w:val="left" w:pos="3752"/>
        <w:tab w:val="left" w:pos="4460"/>
        <w:tab w:val="left" w:pos="5168"/>
        <w:tab w:val="left" w:pos="5876"/>
        <w:tab w:val="left" w:pos="6584"/>
        <w:tab w:val="left" w:pos="7292"/>
        <w:tab w:val="left" w:pos="8000"/>
        <w:tab w:val="left" w:pos="8708"/>
      </w:tabs>
      <w:snapToGrid w:val="0"/>
      <w:ind w:left="494"/>
      <w:jc w:val="both"/>
    </w:pPr>
    <w:rPr>
      <w:rFonts w:ascii="Arial" w:eastAsia="Times New Roman" w:hAnsi="Arial" w:cs="Times New Roman"/>
      <w:b/>
      <w:szCs w:val="20"/>
      <w:lang w:val="en-US" w:eastAsia="es-ES"/>
    </w:rPr>
  </w:style>
  <w:style w:type="paragraph" w:customStyle="1" w:styleId="BodyTextI1">
    <w:name w:val="Body Text I1"/>
    <w:basedOn w:val="Normal"/>
    <w:rsid w:val="00E7500B"/>
    <w:pPr>
      <w:widowControl w:val="0"/>
      <w:tabs>
        <w:tab w:val="left" w:pos="0"/>
        <w:tab w:val="left" w:pos="212"/>
        <w:tab w:val="left" w:pos="920"/>
        <w:tab w:val="left" w:pos="1628"/>
        <w:tab w:val="left" w:pos="2336"/>
        <w:tab w:val="left" w:pos="3044"/>
        <w:tab w:val="left" w:pos="3752"/>
        <w:tab w:val="left" w:pos="4460"/>
        <w:tab w:val="left" w:pos="5168"/>
        <w:tab w:val="left" w:pos="5876"/>
        <w:tab w:val="left" w:pos="6584"/>
        <w:tab w:val="left" w:pos="7292"/>
        <w:tab w:val="left" w:pos="8000"/>
        <w:tab w:val="left" w:pos="8708"/>
      </w:tabs>
      <w:snapToGrid w:val="0"/>
      <w:ind w:left="494"/>
      <w:jc w:val="both"/>
    </w:pPr>
    <w:rPr>
      <w:rFonts w:ascii="Arial" w:eastAsia="Times New Roman" w:hAnsi="Arial" w:cs="Times New Roman"/>
      <w:szCs w:val="20"/>
      <w:lang w:val="en-US" w:eastAsia="es-ES"/>
    </w:rPr>
  </w:style>
  <w:style w:type="paragraph" w:customStyle="1" w:styleId="Ttulo81">
    <w:name w:val="Título 81"/>
    <w:basedOn w:val="Normal"/>
    <w:uiPriority w:val="99"/>
    <w:rsid w:val="00E7500B"/>
    <w:pPr>
      <w:widowControl w:val="0"/>
      <w:tabs>
        <w:tab w:val="left" w:pos="0"/>
        <w:tab w:val="left" w:pos="212"/>
        <w:tab w:val="left" w:pos="920"/>
        <w:tab w:val="left" w:pos="1628"/>
        <w:tab w:val="left" w:pos="2336"/>
        <w:tab w:val="left" w:pos="3044"/>
        <w:tab w:val="left" w:pos="3752"/>
        <w:tab w:val="left" w:pos="4460"/>
        <w:tab w:val="left" w:pos="5168"/>
        <w:tab w:val="left" w:pos="5876"/>
        <w:tab w:val="left" w:pos="6584"/>
        <w:tab w:val="left" w:pos="7292"/>
        <w:tab w:val="left" w:pos="8000"/>
        <w:tab w:val="left" w:pos="8708"/>
      </w:tabs>
      <w:snapToGrid w:val="0"/>
      <w:ind w:left="494"/>
      <w:jc w:val="both"/>
    </w:pPr>
    <w:rPr>
      <w:rFonts w:ascii="Arial" w:eastAsia="Times New Roman" w:hAnsi="Arial" w:cs="Times New Roman"/>
      <w:b/>
      <w:sz w:val="28"/>
      <w:szCs w:val="20"/>
      <w:lang w:val="en-US" w:eastAsia="es-ES"/>
    </w:rPr>
  </w:style>
  <w:style w:type="paragraph" w:customStyle="1" w:styleId="Ttulo61">
    <w:name w:val="Título 61"/>
    <w:basedOn w:val="Normal"/>
    <w:rsid w:val="00E7500B"/>
    <w:pPr>
      <w:widowControl w:val="0"/>
      <w:jc w:val="both"/>
    </w:pPr>
    <w:rPr>
      <w:rFonts w:ascii="Arial" w:eastAsia="Times New Roman" w:hAnsi="Arial" w:cs="Times New Roman"/>
      <w:snapToGrid w:val="0"/>
      <w:szCs w:val="20"/>
      <w:lang w:val="en-US" w:eastAsia="es-ES"/>
    </w:rPr>
  </w:style>
  <w:style w:type="paragraph" w:customStyle="1" w:styleId="BodyTextIn">
    <w:name w:val="Body Text In"/>
    <w:basedOn w:val="Normal"/>
    <w:rsid w:val="00E7500B"/>
    <w:pPr>
      <w:widowControl w:val="0"/>
      <w:tabs>
        <w:tab w:val="left" w:pos="0"/>
        <w:tab w:val="left" w:pos="212"/>
        <w:tab w:val="left" w:pos="920"/>
        <w:tab w:val="left" w:pos="1628"/>
        <w:tab w:val="left" w:pos="2336"/>
        <w:tab w:val="left" w:pos="3044"/>
        <w:tab w:val="left" w:pos="3752"/>
        <w:tab w:val="left" w:pos="4460"/>
        <w:tab w:val="left" w:pos="5168"/>
        <w:tab w:val="left" w:pos="5876"/>
        <w:tab w:val="left" w:pos="6584"/>
        <w:tab w:val="left" w:pos="7292"/>
        <w:tab w:val="left" w:pos="8000"/>
        <w:tab w:val="left" w:pos="8708"/>
      </w:tabs>
      <w:ind w:left="494"/>
      <w:jc w:val="both"/>
    </w:pPr>
    <w:rPr>
      <w:rFonts w:ascii="Arial" w:eastAsia="Times New Roman" w:hAnsi="Arial" w:cs="Times New Roman"/>
      <w:snapToGrid w:val="0"/>
      <w:sz w:val="28"/>
      <w:szCs w:val="20"/>
      <w:lang w:val="en-US" w:eastAsia="es-ES"/>
    </w:rPr>
  </w:style>
  <w:style w:type="paragraph" w:customStyle="1" w:styleId="Ttulo82">
    <w:name w:val="Título 82"/>
    <w:basedOn w:val="Normal"/>
    <w:rsid w:val="00E7500B"/>
    <w:pPr>
      <w:widowControl w:val="0"/>
      <w:tabs>
        <w:tab w:val="left" w:pos="0"/>
        <w:tab w:val="left" w:pos="212"/>
        <w:tab w:val="left" w:pos="920"/>
        <w:tab w:val="left" w:pos="1628"/>
        <w:tab w:val="left" w:pos="2336"/>
        <w:tab w:val="left" w:pos="3044"/>
        <w:tab w:val="left" w:pos="3752"/>
        <w:tab w:val="left" w:pos="4460"/>
        <w:tab w:val="left" w:pos="5168"/>
        <w:tab w:val="left" w:pos="5876"/>
        <w:tab w:val="left" w:pos="6584"/>
        <w:tab w:val="left" w:pos="7292"/>
        <w:tab w:val="left" w:pos="8000"/>
        <w:tab w:val="left" w:pos="8708"/>
      </w:tabs>
      <w:ind w:left="494"/>
      <w:jc w:val="both"/>
    </w:pPr>
    <w:rPr>
      <w:rFonts w:ascii="Arial" w:eastAsia="Times New Roman" w:hAnsi="Arial" w:cs="Times New Roman"/>
      <w:b/>
      <w:snapToGrid w:val="0"/>
      <w:sz w:val="28"/>
      <w:szCs w:val="20"/>
      <w:lang w:val="en-US" w:eastAsia="es-ES"/>
    </w:rPr>
  </w:style>
  <w:style w:type="paragraph" w:customStyle="1" w:styleId="Prrafodelista2">
    <w:name w:val="Párrafo de lista2"/>
    <w:basedOn w:val="Normal"/>
    <w:uiPriority w:val="99"/>
    <w:qFormat/>
    <w:rsid w:val="00E7500B"/>
    <w:pPr>
      <w:spacing w:after="200" w:line="276" w:lineRule="auto"/>
      <w:ind w:left="720"/>
      <w:contextualSpacing/>
    </w:pPr>
    <w:rPr>
      <w:rFonts w:ascii="Calibri" w:eastAsia="Times New Roman" w:hAnsi="Calibri" w:cs="Times New Roman"/>
      <w:sz w:val="22"/>
      <w:szCs w:val="22"/>
      <w:lang w:val="es-MX" w:eastAsia="es-MX"/>
    </w:rPr>
  </w:style>
  <w:style w:type="paragraph" w:customStyle="1" w:styleId="Prrafodelista3">
    <w:name w:val="Párrafo de lista3"/>
    <w:basedOn w:val="Normal"/>
    <w:uiPriority w:val="99"/>
    <w:qFormat/>
    <w:rsid w:val="00E7500B"/>
    <w:pPr>
      <w:spacing w:after="200" w:line="276" w:lineRule="auto"/>
      <w:ind w:left="720"/>
      <w:contextualSpacing/>
    </w:pPr>
    <w:rPr>
      <w:rFonts w:ascii="Calibri" w:eastAsia="Times New Roman" w:hAnsi="Calibri" w:cs="Times New Roman"/>
      <w:sz w:val="22"/>
      <w:szCs w:val="22"/>
      <w:lang w:val="es-MX" w:eastAsia="es-MX"/>
    </w:rPr>
  </w:style>
  <w:style w:type="character" w:customStyle="1" w:styleId="TtuloCar1">
    <w:name w:val="Título Car1"/>
    <w:basedOn w:val="Fuentedeprrafopredeter"/>
    <w:rsid w:val="00E7500B"/>
    <w:rPr>
      <w:rFonts w:asciiTheme="majorHAnsi" w:eastAsiaTheme="majorEastAsia" w:hAnsiTheme="majorHAnsi" w:cstheme="majorBidi"/>
      <w:spacing w:val="-10"/>
      <w:kern w:val="28"/>
      <w:sz w:val="56"/>
      <w:szCs w:val="56"/>
      <w:lang w:eastAsia="es-MX"/>
    </w:rPr>
  </w:style>
  <w:style w:type="character" w:customStyle="1" w:styleId="Ttulo1Car1">
    <w:name w:val="Título 1 Car1"/>
    <w:aliases w:val="Datasheet title Car1,Tabla Contenido 1 Car1,Part Car1,level 1 Car1,Level 1 Head Car1,H1 Car1"/>
    <w:rsid w:val="00E7500B"/>
    <w:rPr>
      <w:rFonts w:ascii="Cambria" w:eastAsia="Times New Roman" w:hAnsi="Cambria" w:cs="Times New Roman"/>
      <w:b/>
      <w:bCs/>
      <w:color w:val="365F91"/>
      <w:sz w:val="28"/>
      <w:szCs w:val="28"/>
      <w:lang w:eastAsia="en-US"/>
    </w:rPr>
  </w:style>
  <w:style w:type="table" w:customStyle="1" w:styleId="Tablaconcuadrcula2">
    <w:name w:val="Tabla con cuadrícula2"/>
    <w:basedOn w:val="Tablanormal"/>
    <w:next w:val="Tablaconcuadrcula"/>
    <w:uiPriority w:val="59"/>
    <w:rsid w:val="00E7500B"/>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2">
    <w:name w:val="Cuerpo del texto (2)_"/>
    <w:basedOn w:val="Fuentedeprrafopredeter"/>
    <w:link w:val="Cuerpodeltexto20"/>
    <w:rsid w:val="00E7500B"/>
    <w:rPr>
      <w:rFonts w:ascii="Arial" w:eastAsia="Arial" w:hAnsi="Arial" w:cs="Arial"/>
      <w:sz w:val="18"/>
      <w:szCs w:val="18"/>
      <w:shd w:val="clear" w:color="auto" w:fill="FFFFFF"/>
    </w:rPr>
  </w:style>
  <w:style w:type="character" w:customStyle="1" w:styleId="Cuerpodeltexto2Negrita">
    <w:name w:val="Cuerpo del texto (2) + Negrita"/>
    <w:basedOn w:val="Cuerpodeltexto2"/>
    <w:rsid w:val="00E7500B"/>
    <w:rPr>
      <w:rFonts w:ascii="Arial" w:eastAsia="Arial" w:hAnsi="Arial" w:cs="Arial"/>
      <w:b/>
      <w:bCs/>
      <w:color w:val="000000"/>
      <w:spacing w:val="0"/>
      <w:w w:val="100"/>
      <w:position w:val="0"/>
      <w:sz w:val="18"/>
      <w:szCs w:val="18"/>
      <w:shd w:val="clear" w:color="auto" w:fill="FFFFFF"/>
      <w:lang w:val="es-ES" w:eastAsia="es-ES" w:bidi="es-ES"/>
    </w:rPr>
  </w:style>
  <w:style w:type="paragraph" w:customStyle="1" w:styleId="Cuerpodeltexto20">
    <w:name w:val="Cuerpo del texto (2)"/>
    <w:basedOn w:val="Normal"/>
    <w:link w:val="Cuerpodeltexto2"/>
    <w:rsid w:val="00E7500B"/>
    <w:pPr>
      <w:widowControl w:val="0"/>
      <w:shd w:val="clear" w:color="auto" w:fill="FFFFFF"/>
      <w:spacing w:before="180" w:after="180" w:line="206" w:lineRule="exact"/>
      <w:ind w:hanging="380"/>
      <w:jc w:val="both"/>
    </w:pPr>
    <w:rPr>
      <w:rFonts w:ascii="Arial" w:eastAsia="Arial" w:hAnsi="Arial" w:cs="Arial"/>
      <w:sz w:val="18"/>
      <w:szCs w:val="18"/>
      <w:lang w:val="es-MX"/>
    </w:rPr>
  </w:style>
  <w:style w:type="character" w:customStyle="1" w:styleId="ListParagraphChar">
    <w:name w:val="List Paragraph Char"/>
    <w:aliases w:val="Listas Char,lp1 Char,List Paragraph1 Char,Bullet Number Char,lp11 Char,List Paragraph11 Char,Bullet 1 Char,Use Case List Paragraph Char"/>
    <w:locked/>
    <w:rsid w:val="00E7500B"/>
    <w:rPr>
      <w:rFonts w:ascii="Arial" w:eastAsia="Times New Roman" w:hAnsi="Arial" w:cs="Times New Roman"/>
      <w:sz w:val="20"/>
      <w:szCs w:val="20"/>
      <w:lang w:eastAsia="es-ES"/>
    </w:rPr>
  </w:style>
  <w:style w:type="character" w:customStyle="1" w:styleId="lrzxr">
    <w:name w:val="lrzxr"/>
    <w:basedOn w:val="Fuentedeprrafopredeter"/>
    <w:rsid w:val="00E7500B"/>
  </w:style>
  <w:style w:type="paragraph" w:styleId="Encabezadodemensaje">
    <w:name w:val="Message Header"/>
    <w:basedOn w:val="Normal"/>
    <w:link w:val="EncabezadodemensajeCar"/>
    <w:uiPriority w:val="99"/>
    <w:unhideWhenUsed/>
    <w:rsid w:val="00742CF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lang w:val="es-MX"/>
    </w:rPr>
  </w:style>
  <w:style w:type="character" w:customStyle="1" w:styleId="EncabezadodemensajeCar">
    <w:name w:val="Encabezado de mensaje Car"/>
    <w:basedOn w:val="Fuentedeprrafopredeter"/>
    <w:link w:val="Encabezadodemensaje"/>
    <w:uiPriority w:val="99"/>
    <w:rsid w:val="00742CF5"/>
    <w:rPr>
      <w:rFonts w:asciiTheme="majorHAnsi" w:eastAsiaTheme="majorEastAsia" w:hAnsiTheme="majorHAnsi" w:cstheme="majorBidi"/>
      <w:sz w:val="24"/>
      <w:szCs w:val="24"/>
      <w:shd w:val="pct20" w:color="auto" w:fill="auto"/>
    </w:rPr>
  </w:style>
  <w:style w:type="character" w:customStyle="1" w:styleId="SinespaciadoCar">
    <w:name w:val="Sin espaciado Car"/>
    <w:basedOn w:val="Fuentedeprrafopredeter"/>
    <w:link w:val="Sinespaciado"/>
    <w:uiPriority w:val="1"/>
    <w:locked/>
    <w:rsid w:val="00742CF5"/>
    <w:rPr>
      <w:rFonts w:eastAsia="Calibri" w:cs="Calibri"/>
      <w:sz w:val="28"/>
      <w:szCs w:val="28"/>
      <w:lang w:val="es-ES"/>
    </w:rPr>
  </w:style>
  <w:style w:type="paragraph" w:customStyle="1" w:styleId="ListaCC">
    <w:name w:val="Lista CC."/>
    <w:basedOn w:val="Normal"/>
    <w:rsid w:val="00742CF5"/>
    <w:rPr>
      <w:lang w:val="es-MX"/>
    </w:rPr>
  </w:style>
  <w:style w:type="paragraph" w:customStyle="1" w:styleId="Caracteresenmarcados">
    <w:name w:val="Caracteres enmarcados"/>
    <w:basedOn w:val="Normal"/>
    <w:rsid w:val="00742CF5"/>
    <w:rPr>
      <w:lang w:val="es-MX"/>
    </w:rPr>
  </w:style>
  <w:style w:type="paragraph" w:customStyle="1" w:styleId="Textosinformato1">
    <w:name w:val="Texto sin formato1"/>
    <w:basedOn w:val="Normal"/>
    <w:rsid w:val="00742CF5"/>
    <w:pPr>
      <w:suppressAutoHyphens/>
    </w:pPr>
    <w:rPr>
      <w:rFonts w:ascii="Courier New" w:eastAsia="Times New Roman" w:hAnsi="Courier New" w:cs="Times New Roman"/>
      <w:sz w:val="20"/>
      <w:szCs w:val="20"/>
      <w:lang w:eastAsia="ar-SA"/>
    </w:rPr>
  </w:style>
  <w:style w:type="paragraph" w:customStyle="1" w:styleId="Cuerpo">
    <w:name w:val="Cuerpo"/>
    <w:uiPriority w:val="99"/>
    <w:rsid w:val="00742CF5"/>
    <w:pPr>
      <w:spacing w:after="0" w:line="240" w:lineRule="auto"/>
    </w:pPr>
    <w:rPr>
      <w:rFonts w:ascii="Helvetica" w:eastAsia="Arial Unicode MS" w:hAnsi="Arial Unicode MS" w:cs="Arial Unicode MS"/>
      <w:color w:val="000000"/>
      <w:lang w:eastAsia="es-MX"/>
    </w:rPr>
  </w:style>
  <w:style w:type="paragraph" w:customStyle="1" w:styleId="xm8003263095888533177gmail-msolistparagraph">
    <w:name w:val="x_m_8003263095888533177gmail-msolistparagraph"/>
    <w:basedOn w:val="Normal"/>
    <w:rsid w:val="00742CF5"/>
    <w:pPr>
      <w:spacing w:before="100" w:beforeAutospacing="1" w:after="100" w:afterAutospacing="1"/>
    </w:pPr>
    <w:rPr>
      <w:rFonts w:ascii="Times New Roman" w:eastAsia="Times New Roman" w:hAnsi="Times New Roman" w:cs="Times New Roman"/>
      <w:lang w:val="es-MX" w:eastAsia="es-MX"/>
    </w:rPr>
  </w:style>
  <w:style w:type="character" w:customStyle="1" w:styleId="hps">
    <w:name w:val="hps"/>
    <w:basedOn w:val="Fuentedeprrafopredeter"/>
    <w:uiPriority w:val="99"/>
    <w:rsid w:val="00742CF5"/>
  </w:style>
  <w:style w:type="character" w:customStyle="1" w:styleId="ui-pdp-color--black">
    <w:name w:val="ui-pdp-color--black"/>
    <w:basedOn w:val="Fuentedeprrafopredeter"/>
    <w:rsid w:val="00742CF5"/>
  </w:style>
  <w:style w:type="character" w:customStyle="1" w:styleId="Mencinsinresolver1">
    <w:name w:val="Mención sin resolver1"/>
    <w:basedOn w:val="Fuentedeprrafopredeter"/>
    <w:uiPriority w:val="99"/>
    <w:semiHidden/>
    <w:unhideWhenUsed/>
    <w:rsid w:val="00742CF5"/>
    <w:rPr>
      <w:color w:val="605E5C"/>
      <w:shd w:val="clear" w:color="auto" w:fill="E1DFDD"/>
    </w:rPr>
  </w:style>
  <w:style w:type="table" w:customStyle="1" w:styleId="Tabladecuadrcula3-nfasis11">
    <w:name w:val="Tabla de cuadrícula 3 - Énfasis 11"/>
    <w:basedOn w:val="Tablanormal"/>
    <w:uiPriority w:val="48"/>
    <w:rsid w:val="00742CF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Tabladelista7concolores-nfasis51">
    <w:name w:val="Tabla de lista 7 con colores - Énfasis 51"/>
    <w:basedOn w:val="Tablanormal"/>
    <w:uiPriority w:val="52"/>
    <w:rsid w:val="00742CF5"/>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gkelc">
    <w:name w:val="hgkelc"/>
    <w:basedOn w:val="Fuentedeprrafopredeter"/>
    <w:rsid w:val="00742CF5"/>
  </w:style>
  <w:style w:type="character" w:customStyle="1" w:styleId="a-list-item">
    <w:name w:val="a-list-item"/>
    <w:basedOn w:val="Fuentedeprrafopredeter"/>
    <w:rsid w:val="00742CF5"/>
  </w:style>
  <w:style w:type="character" w:customStyle="1" w:styleId="MapadeldocumentoCar1">
    <w:name w:val="Mapa del documento Car1"/>
    <w:basedOn w:val="Fuentedeprrafopredeter"/>
    <w:uiPriority w:val="99"/>
    <w:semiHidden/>
    <w:rsid w:val="00742CF5"/>
    <w:rPr>
      <w:rFonts w:ascii="Segoe UI" w:hAnsi="Segoe UI" w:cs="Segoe UI"/>
      <w:sz w:val="16"/>
      <w:szCs w:val="16"/>
    </w:rPr>
  </w:style>
  <w:style w:type="table" w:customStyle="1" w:styleId="Tabladecuadrcula21">
    <w:name w:val="Tabla de cuadrícula 21"/>
    <w:basedOn w:val="Tablanormal"/>
    <w:uiPriority w:val="47"/>
    <w:rsid w:val="00742CF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211">
    <w:name w:val="Tabla de cuadrícula 211"/>
    <w:basedOn w:val="Tablanormal"/>
    <w:uiPriority w:val="47"/>
    <w:rsid w:val="00742CF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cinsinresolver">
    <w:name w:val="Unresolved Mention"/>
    <w:basedOn w:val="Fuentedeprrafopredeter"/>
    <w:uiPriority w:val="99"/>
    <w:semiHidden/>
    <w:unhideWhenUsed/>
    <w:rsid w:val="00742CF5"/>
    <w:rPr>
      <w:color w:val="605E5C"/>
      <w:shd w:val="clear" w:color="auto" w:fill="E1DFDD"/>
    </w:rPr>
  </w:style>
  <w:style w:type="table" w:customStyle="1" w:styleId="TableGrid">
    <w:name w:val="TableGrid"/>
    <w:rsid w:val="005E2623"/>
    <w:pPr>
      <w:spacing w:after="0" w:line="240" w:lineRule="auto"/>
    </w:pPr>
    <w:rPr>
      <w:rFonts w:eastAsiaTheme="minorEastAsia"/>
      <w:lang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5E2623"/>
  </w:style>
  <w:style w:type="character" w:customStyle="1" w:styleId="Hipervnculovisitado1">
    <w:name w:val="Hipervínculo visitado1"/>
    <w:basedOn w:val="Fuentedeprrafopredeter"/>
    <w:uiPriority w:val="99"/>
    <w:semiHidden/>
    <w:unhideWhenUsed/>
    <w:rsid w:val="005E2623"/>
    <w:rPr>
      <w:color w:val="954F72"/>
      <w:u w:val="single"/>
    </w:rPr>
  </w:style>
  <w:style w:type="paragraph" w:customStyle="1" w:styleId="Lista10">
    <w:name w:val="Lista1"/>
    <w:basedOn w:val="Normal"/>
    <w:next w:val="Lista"/>
    <w:uiPriority w:val="99"/>
    <w:unhideWhenUsed/>
    <w:rsid w:val="005E2623"/>
    <w:pPr>
      <w:ind w:left="283" w:hanging="283"/>
      <w:contextualSpacing/>
    </w:pPr>
    <w:rPr>
      <w:rFonts w:ascii="Calibri" w:eastAsia="Calibri" w:hAnsi="Calibri" w:cs="Times New Roman"/>
      <w:lang w:val="es-MX"/>
    </w:rPr>
  </w:style>
  <w:style w:type="paragraph" w:customStyle="1" w:styleId="Listaconvietas1">
    <w:name w:val="Lista con viñetas1"/>
    <w:basedOn w:val="Normal"/>
    <w:next w:val="Listaconvietas"/>
    <w:uiPriority w:val="99"/>
    <w:unhideWhenUsed/>
    <w:rsid w:val="005E2623"/>
    <w:pPr>
      <w:ind w:left="2322" w:hanging="360"/>
      <w:contextualSpacing/>
    </w:pPr>
    <w:rPr>
      <w:rFonts w:ascii="Calibri" w:eastAsia="Calibri" w:hAnsi="Calibri" w:cs="Times New Roman"/>
      <w:lang w:val="es-MX"/>
    </w:rPr>
  </w:style>
  <w:style w:type="paragraph" w:customStyle="1" w:styleId="Lista31">
    <w:name w:val="Lista 31"/>
    <w:basedOn w:val="Normal"/>
    <w:next w:val="Lista3"/>
    <w:uiPriority w:val="99"/>
    <w:unhideWhenUsed/>
    <w:rsid w:val="005E2623"/>
    <w:pPr>
      <w:ind w:left="849" w:hanging="283"/>
      <w:contextualSpacing/>
    </w:pPr>
    <w:rPr>
      <w:rFonts w:ascii="Calibri" w:eastAsia="Calibri" w:hAnsi="Calibri" w:cs="Times New Roman"/>
      <w:lang w:val="es-MX"/>
    </w:rPr>
  </w:style>
  <w:style w:type="paragraph" w:customStyle="1" w:styleId="Sangradetextonormal1">
    <w:name w:val="Sangría de texto normal1"/>
    <w:basedOn w:val="Normal"/>
    <w:next w:val="Sangradetextonormal"/>
    <w:uiPriority w:val="99"/>
    <w:unhideWhenUsed/>
    <w:rsid w:val="005E2623"/>
    <w:pPr>
      <w:spacing w:after="120"/>
      <w:ind w:left="283"/>
    </w:pPr>
    <w:rPr>
      <w:lang w:val="en-US"/>
    </w:rPr>
  </w:style>
  <w:style w:type="paragraph" w:customStyle="1" w:styleId="Continuarlista1">
    <w:name w:val="Continuar lista1"/>
    <w:basedOn w:val="Normal"/>
    <w:next w:val="Continuarlista"/>
    <w:uiPriority w:val="99"/>
    <w:unhideWhenUsed/>
    <w:rsid w:val="005E2623"/>
    <w:pPr>
      <w:spacing w:after="120"/>
      <w:ind w:left="283"/>
      <w:contextualSpacing/>
    </w:pPr>
    <w:rPr>
      <w:rFonts w:ascii="Calibri" w:eastAsia="Calibri" w:hAnsi="Calibri" w:cs="Times New Roman"/>
      <w:lang w:val="es-MX"/>
    </w:rPr>
  </w:style>
  <w:style w:type="paragraph" w:customStyle="1" w:styleId="Continuarlista21">
    <w:name w:val="Continuar lista 21"/>
    <w:basedOn w:val="Normal"/>
    <w:next w:val="Continuarlista2"/>
    <w:uiPriority w:val="99"/>
    <w:unhideWhenUsed/>
    <w:rsid w:val="005E2623"/>
    <w:pPr>
      <w:spacing w:after="120"/>
      <w:ind w:left="566"/>
      <w:contextualSpacing/>
    </w:pPr>
    <w:rPr>
      <w:rFonts w:ascii="Calibri" w:eastAsia="Calibri" w:hAnsi="Calibri" w:cs="Times New Roman"/>
      <w:lang w:val="es-MX"/>
    </w:rPr>
  </w:style>
  <w:style w:type="paragraph" w:customStyle="1" w:styleId="Encabezadodemensaje1">
    <w:name w:val="Encabezado de mensaje1"/>
    <w:basedOn w:val="Normal"/>
    <w:next w:val="Encabezadodemensaje"/>
    <w:uiPriority w:val="99"/>
    <w:unhideWhenUsed/>
    <w:rsid w:val="005E2623"/>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eastAsia="Times New Roman" w:hAnsi="Calibri Light" w:cs="Times New Roman"/>
      <w:lang w:val="en-US"/>
    </w:rPr>
  </w:style>
  <w:style w:type="paragraph" w:customStyle="1" w:styleId="Saludo1">
    <w:name w:val="Saludo1"/>
    <w:basedOn w:val="Normal"/>
    <w:next w:val="Normal"/>
    <w:uiPriority w:val="99"/>
    <w:unhideWhenUsed/>
    <w:rsid w:val="005E2623"/>
    <w:rPr>
      <w:rFonts w:ascii="Calibri" w:eastAsia="Calibri" w:hAnsi="Calibri" w:cs="Times New Roman"/>
      <w:lang w:val="es-MX"/>
    </w:rPr>
  </w:style>
  <w:style w:type="paragraph" w:customStyle="1" w:styleId="Asuntodelcomentario1">
    <w:name w:val="Asunto del comentario1"/>
    <w:basedOn w:val="Textocomentario"/>
    <w:next w:val="Textocomentario"/>
    <w:uiPriority w:val="99"/>
    <w:semiHidden/>
    <w:unhideWhenUsed/>
    <w:rsid w:val="005E2623"/>
    <w:pPr>
      <w:spacing w:after="0" w:line="240" w:lineRule="auto"/>
      <w:ind w:right="0"/>
    </w:pPr>
    <w:rPr>
      <w:rFonts w:ascii="Calibri" w:eastAsia="Calibri" w:hAnsi="Calibri" w:cs="Times New Roman"/>
      <w:b/>
      <w:bCs/>
      <w:sz w:val="20"/>
      <w:szCs w:val="20"/>
    </w:rPr>
  </w:style>
  <w:style w:type="paragraph" w:customStyle="1" w:styleId="Sinespaciado1">
    <w:name w:val="Sin espaciado1"/>
    <w:next w:val="Sinespaciado"/>
    <w:uiPriority w:val="1"/>
    <w:qFormat/>
    <w:rsid w:val="005E2623"/>
    <w:pPr>
      <w:spacing w:after="0" w:line="240" w:lineRule="auto"/>
    </w:pPr>
    <w:rPr>
      <w:rFonts w:ascii="Times New Roman" w:eastAsia="Times New Roman" w:hAnsi="Times New Roman" w:cs="Times New Roman"/>
      <w:lang w:eastAsia="es-MX"/>
    </w:rPr>
  </w:style>
  <w:style w:type="paragraph" w:customStyle="1" w:styleId="Revisin1">
    <w:name w:val="Revisión1"/>
    <w:next w:val="Revisin"/>
    <w:uiPriority w:val="99"/>
    <w:semiHidden/>
    <w:rsid w:val="005E2623"/>
    <w:pPr>
      <w:spacing w:after="0" w:line="240" w:lineRule="auto"/>
    </w:pPr>
    <w:rPr>
      <w:sz w:val="24"/>
      <w:szCs w:val="24"/>
      <w:lang w:val="es-ES"/>
    </w:rPr>
  </w:style>
  <w:style w:type="paragraph" w:customStyle="1" w:styleId="Mapadeldocumento1">
    <w:name w:val="Mapa del documento1"/>
    <w:basedOn w:val="Normal"/>
    <w:next w:val="Mapadeldocumento"/>
    <w:uiPriority w:val="99"/>
    <w:semiHidden/>
    <w:unhideWhenUsed/>
    <w:rsid w:val="005E2623"/>
    <w:rPr>
      <w:rFonts w:ascii="Tahoma" w:eastAsia="Calibri" w:hAnsi="Tahoma" w:cs="Tahoma"/>
      <w:sz w:val="16"/>
      <w:szCs w:val="16"/>
      <w:lang w:val="es-MX" w:eastAsia="es-MX"/>
    </w:rPr>
  </w:style>
  <w:style w:type="character" w:customStyle="1" w:styleId="SangradetextonormalCar1">
    <w:name w:val="Sangría de texto normal Car1"/>
    <w:basedOn w:val="Fuentedeprrafopredeter"/>
    <w:uiPriority w:val="99"/>
    <w:rsid w:val="005E2623"/>
    <w:rPr>
      <w:rFonts w:ascii="Arial MT" w:eastAsia="Arial MT" w:hAnsi="Arial MT" w:cs="Arial MT"/>
      <w:lang w:val="es-ES"/>
    </w:rPr>
  </w:style>
  <w:style w:type="character" w:customStyle="1" w:styleId="EncabezadodemensajeCar1">
    <w:name w:val="Encabezado de mensaje Car1"/>
    <w:basedOn w:val="Fuentedeprrafopredeter"/>
    <w:uiPriority w:val="99"/>
    <w:rsid w:val="005E2623"/>
    <w:rPr>
      <w:rFonts w:asciiTheme="majorHAnsi" w:eastAsiaTheme="majorEastAsia" w:hAnsiTheme="majorHAnsi" w:cstheme="majorBidi"/>
      <w:sz w:val="24"/>
      <w:szCs w:val="24"/>
      <w:shd w:val="pct20" w:color="auto" w:fill="auto"/>
      <w:lang w:val="es-ES"/>
    </w:rPr>
  </w:style>
  <w:style w:type="character" w:customStyle="1" w:styleId="SaludoCar1">
    <w:name w:val="Saludo Car1"/>
    <w:basedOn w:val="Fuentedeprrafopredeter"/>
    <w:uiPriority w:val="99"/>
    <w:semiHidden/>
    <w:rsid w:val="005E2623"/>
    <w:rPr>
      <w:rFonts w:ascii="Arial MT" w:eastAsia="Arial MT" w:hAnsi="Arial MT" w:cs="Arial MT"/>
      <w:lang w:val="es-ES"/>
    </w:rPr>
  </w:style>
  <w:style w:type="character" w:customStyle="1" w:styleId="Textoindependiente2Car1">
    <w:name w:val="Texto independiente 2 Car1"/>
    <w:basedOn w:val="Fuentedeprrafopredeter"/>
    <w:uiPriority w:val="99"/>
    <w:rsid w:val="005E2623"/>
    <w:rPr>
      <w:rFonts w:ascii="Arial MT" w:eastAsia="Arial MT" w:hAnsi="Arial MT" w:cs="Arial MT"/>
      <w:lang w:val="es-ES"/>
    </w:rPr>
  </w:style>
  <w:style w:type="character" w:customStyle="1" w:styleId="MapadeldocumentoCar2">
    <w:name w:val="Mapa del documento Car2"/>
    <w:basedOn w:val="Fuentedeprrafopredeter"/>
    <w:uiPriority w:val="99"/>
    <w:semiHidden/>
    <w:rsid w:val="005E2623"/>
    <w:rPr>
      <w:rFonts w:ascii="Segoe UI" w:eastAsia="Arial MT" w:hAnsi="Segoe UI" w:cs="Segoe UI"/>
      <w:sz w:val="16"/>
      <w:szCs w:val="16"/>
      <w:lang w:val="es-ES"/>
    </w:rPr>
  </w:style>
  <w:style w:type="table" w:customStyle="1" w:styleId="Tablaconcuadrcula13">
    <w:name w:val="Tabla con cuadrícula13"/>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5E2623"/>
    <w:pPr>
      <w:spacing w:before="100" w:beforeAutospacing="1" w:after="100" w:afterAutospacing="1"/>
    </w:pPr>
    <w:rPr>
      <w:rFonts w:ascii="Times New Roman" w:eastAsia="Times New Roman" w:hAnsi="Times New Roman" w:cs="Times New Roman"/>
      <w:lang w:val="es-MX" w:eastAsia="es-MX"/>
    </w:rPr>
  </w:style>
  <w:style w:type="numbering" w:customStyle="1" w:styleId="Sinlista2">
    <w:name w:val="Sin lista2"/>
    <w:next w:val="Sinlista"/>
    <w:uiPriority w:val="99"/>
    <w:semiHidden/>
    <w:unhideWhenUsed/>
    <w:rsid w:val="005E2623"/>
  </w:style>
  <w:style w:type="table" w:customStyle="1" w:styleId="TableNormal1">
    <w:name w:val="Table Normal1"/>
    <w:uiPriority w:val="2"/>
    <w:semiHidden/>
    <w:unhideWhenUsed/>
    <w:qFormat/>
    <w:rsid w:val="005E26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3">
    <w:name w:val="Tabla con cuadrícula3"/>
    <w:basedOn w:val="Tablanormal"/>
    <w:next w:val="Tablaconcuadrcula"/>
    <w:uiPriority w:val="59"/>
    <w:rsid w:val="005E262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E2623"/>
    <w:pPr>
      <w:spacing w:after="0" w:line="240" w:lineRule="auto"/>
    </w:pPr>
    <w:rPr>
      <w:rFonts w:eastAsiaTheme="minorEastAsia"/>
      <w:lang w:eastAsia="es-MX"/>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5E2623"/>
  </w:style>
  <w:style w:type="table" w:customStyle="1" w:styleId="Tablaconcuadrcula11">
    <w:name w:val="Tabla con cuadrícula11"/>
    <w:basedOn w:val="Tablanormal"/>
    <w:next w:val="Tablaconcuadrcula"/>
    <w:uiPriority w:val="39"/>
    <w:rsid w:val="005E262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5E2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1">
    <w:name w:val="Tabla de cuadrícula 3 - Énfasis 111"/>
    <w:basedOn w:val="Tablanormal"/>
    <w:uiPriority w:val="48"/>
    <w:rsid w:val="005E2623"/>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1">
    <w:name w:val="Tabla de lista 7 con colores - Énfasis 511"/>
    <w:basedOn w:val="Tablanormal"/>
    <w:uiPriority w:val="52"/>
    <w:rsid w:val="005E2623"/>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131">
    <w:name w:val="Tabla con cuadrícula131"/>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5E26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4">
    <w:name w:val="Tabla con cuadrícula4"/>
    <w:basedOn w:val="Tablanormal"/>
    <w:next w:val="Tablaconcuadrcula"/>
    <w:uiPriority w:val="59"/>
    <w:rsid w:val="005E262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5E2623"/>
    <w:pPr>
      <w:spacing w:after="0" w:line="240" w:lineRule="auto"/>
    </w:pPr>
    <w:rPr>
      <w:rFonts w:eastAsiaTheme="minorEastAsia"/>
      <w:lang w:eastAsia="es-MX"/>
    </w:rPr>
    <w:tblPr>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5E262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5E2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2">
    <w:name w:val="Tabla de cuadrícula 3 - Énfasis 112"/>
    <w:basedOn w:val="Tablanormal"/>
    <w:uiPriority w:val="48"/>
    <w:rsid w:val="005E2623"/>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2">
    <w:name w:val="Tabla de lista 7 con colores - Énfasis 512"/>
    <w:basedOn w:val="Tablanormal"/>
    <w:uiPriority w:val="52"/>
    <w:rsid w:val="005E2623"/>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2">
    <w:name w:val="Tabla de cuadrícula 212"/>
    <w:basedOn w:val="Tablanormal"/>
    <w:uiPriority w:val="47"/>
    <w:rsid w:val="005E262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32">
    <w:name w:val="Tabla con cuadrícula132"/>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E2623"/>
  </w:style>
  <w:style w:type="table" w:customStyle="1" w:styleId="TableNormal3">
    <w:name w:val="Table Normal3"/>
    <w:uiPriority w:val="2"/>
    <w:semiHidden/>
    <w:unhideWhenUsed/>
    <w:qFormat/>
    <w:rsid w:val="005E26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5">
    <w:name w:val="Tabla con cuadrícula5"/>
    <w:basedOn w:val="Tablanormal"/>
    <w:next w:val="Tablaconcuadrcula"/>
    <w:uiPriority w:val="59"/>
    <w:rsid w:val="005E262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5E2623"/>
    <w:pPr>
      <w:spacing w:after="0" w:line="240" w:lineRule="auto"/>
    </w:pPr>
    <w:rPr>
      <w:rFonts w:eastAsiaTheme="minorEastAsia"/>
      <w:lang w:eastAsia="es-MX"/>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5E2623"/>
  </w:style>
  <w:style w:type="table" w:customStyle="1" w:styleId="Tablaconcuadrcula14">
    <w:name w:val="Tabla con cuadrícula14"/>
    <w:basedOn w:val="Tablanormal"/>
    <w:next w:val="Tablaconcuadrcula"/>
    <w:uiPriority w:val="39"/>
    <w:rsid w:val="005E262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5E2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3">
    <w:name w:val="Tabla de cuadrícula 3 - Énfasis 113"/>
    <w:basedOn w:val="Tablanormal"/>
    <w:uiPriority w:val="48"/>
    <w:rsid w:val="005E2623"/>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3">
    <w:name w:val="Tabla de lista 7 con colores - Énfasis 513"/>
    <w:basedOn w:val="Tablanormal"/>
    <w:uiPriority w:val="52"/>
    <w:rsid w:val="005E2623"/>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3">
    <w:name w:val="Tabla de cuadrícula 213"/>
    <w:basedOn w:val="Tablanormal"/>
    <w:uiPriority w:val="47"/>
    <w:rsid w:val="005E262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33">
    <w:name w:val="Tabla con cuadrícula133"/>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5E2623"/>
  </w:style>
  <w:style w:type="table" w:customStyle="1" w:styleId="TableNormal11">
    <w:name w:val="Table Normal11"/>
    <w:uiPriority w:val="2"/>
    <w:semiHidden/>
    <w:unhideWhenUsed/>
    <w:qFormat/>
    <w:rsid w:val="005E26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31">
    <w:name w:val="Tabla con cuadrícula31"/>
    <w:basedOn w:val="Tablanormal"/>
    <w:next w:val="Tablaconcuadrcula"/>
    <w:uiPriority w:val="59"/>
    <w:rsid w:val="005E262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Grid11"/>
    <w:rsid w:val="005E2623"/>
    <w:pPr>
      <w:spacing w:after="0" w:line="240" w:lineRule="auto"/>
    </w:pPr>
    <w:rPr>
      <w:rFonts w:eastAsiaTheme="minorEastAsia"/>
      <w:lang w:eastAsia="es-MX"/>
    </w:rPr>
    <w:tblPr>
      <w:tblCellMar>
        <w:top w:w="0" w:type="dxa"/>
        <w:left w:w="0" w:type="dxa"/>
        <w:bottom w:w="0" w:type="dxa"/>
        <w:right w:w="0" w:type="dxa"/>
      </w:tblCellMar>
    </w:tblPr>
  </w:style>
  <w:style w:type="numbering" w:customStyle="1" w:styleId="Sinlista111">
    <w:name w:val="Sin lista111"/>
    <w:next w:val="Sinlista"/>
    <w:uiPriority w:val="99"/>
    <w:semiHidden/>
    <w:unhideWhenUsed/>
    <w:rsid w:val="005E2623"/>
  </w:style>
  <w:style w:type="table" w:customStyle="1" w:styleId="Tablaconcuadrcula111">
    <w:name w:val="Tabla con cuadrícula111"/>
    <w:basedOn w:val="Tablanormal"/>
    <w:next w:val="Tablaconcuadrcula"/>
    <w:uiPriority w:val="39"/>
    <w:rsid w:val="005E262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E2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11">
    <w:name w:val="Tabla de cuadrícula 3 - Énfasis 1111"/>
    <w:basedOn w:val="Tablanormal"/>
    <w:uiPriority w:val="48"/>
    <w:rsid w:val="005E2623"/>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11">
    <w:name w:val="Tabla de lista 7 con colores - Énfasis 5111"/>
    <w:basedOn w:val="Tablanormal"/>
    <w:uiPriority w:val="52"/>
    <w:rsid w:val="005E2623"/>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11">
    <w:name w:val="Tabla de cuadrícula 2111"/>
    <w:basedOn w:val="Tablanormal"/>
    <w:uiPriority w:val="47"/>
    <w:rsid w:val="005E262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311">
    <w:name w:val="Tabla con cuadrícula1311"/>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5E26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59"/>
    <w:rsid w:val="005E262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Grid21"/>
    <w:rsid w:val="005E2623"/>
    <w:pPr>
      <w:spacing w:after="0" w:line="240" w:lineRule="auto"/>
    </w:pPr>
    <w:rPr>
      <w:rFonts w:eastAsiaTheme="minorEastAsia"/>
      <w:lang w:eastAsia="es-MX"/>
    </w:rPr>
    <w:tblPr>
      <w:tblCellMar>
        <w:top w:w="0" w:type="dxa"/>
        <w:left w:w="0" w:type="dxa"/>
        <w:bottom w:w="0" w:type="dxa"/>
        <w:right w:w="0" w:type="dxa"/>
      </w:tblCellMar>
    </w:tblPr>
  </w:style>
  <w:style w:type="table" w:customStyle="1" w:styleId="Tablaconcuadrcula121">
    <w:name w:val="Tabla con cuadrícula121"/>
    <w:basedOn w:val="Tablanormal"/>
    <w:next w:val="Tablaconcuadrcula"/>
    <w:uiPriority w:val="39"/>
    <w:rsid w:val="005E262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
    <w:name w:val="Tabla con cuadrícula221"/>
    <w:basedOn w:val="Tablanormal"/>
    <w:next w:val="Tablaconcuadrcula"/>
    <w:uiPriority w:val="59"/>
    <w:rsid w:val="005E2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21">
    <w:name w:val="Tabla de cuadrícula 3 - Énfasis 1121"/>
    <w:basedOn w:val="Tablanormal"/>
    <w:uiPriority w:val="48"/>
    <w:rsid w:val="005E2623"/>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21">
    <w:name w:val="Tabla de lista 7 con colores - Énfasis 5121"/>
    <w:basedOn w:val="Tablanormal"/>
    <w:uiPriority w:val="52"/>
    <w:rsid w:val="005E2623"/>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21">
    <w:name w:val="Tabla de cuadrícula 2121"/>
    <w:basedOn w:val="Tablanormal"/>
    <w:uiPriority w:val="47"/>
    <w:rsid w:val="005E262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321">
    <w:name w:val="Tabla con cuadrícula1321"/>
    <w:basedOn w:val="Tablanormal"/>
    <w:next w:val="Tablaconcuadrcula"/>
    <w:uiPriority w:val="39"/>
    <w:unhideWhenUsed/>
    <w:rsid w:val="005E2623"/>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B15CCC"/>
    <w:rPr>
      <w:i/>
      <w:iCs/>
      <w:color w:val="2F5496" w:themeColor="accent1" w:themeShade="BF"/>
    </w:rPr>
  </w:style>
  <w:style w:type="character" w:styleId="Referenciaintensa">
    <w:name w:val="Intense Reference"/>
    <w:basedOn w:val="Fuentedeprrafopredeter"/>
    <w:uiPriority w:val="32"/>
    <w:qFormat/>
    <w:rsid w:val="00B15CCC"/>
    <w:rPr>
      <w:b/>
      <w:bCs/>
      <w:smallCaps/>
      <w:color w:val="2F5496" w:themeColor="accent1" w:themeShade="BF"/>
      <w:spacing w:val="5"/>
    </w:rPr>
  </w:style>
  <w:style w:type="numbering" w:customStyle="1" w:styleId="Sinlista4">
    <w:name w:val="Sin lista4"/>
    <w:next w:val="Sinlista"/>
    <w:uiPriority w:val="99"/>
    <w:semiHidden/>
    <w:unhideWhenUsed/>
    <w:rsid w:val="00197B35"/>
  </w:style>
  <w:style w:type="table" w:customStyle="1" w:styleId="TableNormal4">
    <w:name w:val="Table Normal4"/>
    <w:uiPriority w:val="2"/>
    <w:semiHidden/>
    <w:unhideWhenUsed/>
    <w:qFormat/>
    <w:rsid w:val="00197B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6">
    <w:name w:val="Tabla con cuadrícula6"/>
    <w:basedOn w:val="Tablanormal"/>
    <w:next w:val="Tablaconcuadrcula"/>
    <w:uiPriority w:val="59"/>
    <w:rsid w:val="00197B35"/>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197B35"/>
    <w:pPr>
      <w:spacing w:after="0" w:line="240" w:lineRule="auto"/>
    </w:pPr>
    <w:rPr>
      <w:rFonts w:eastAsiaTheme="minorEastAsia"/>
      <w:lang w:eastAsia="es-MX"/>
    </w:rPr>
    <w:tblPr>
      <w:tblCellMar>
        <w:top w:w="0" w:type="dxa"/>
        <w:left w:w="0" w:type="dxa"/>
        <w:bottom w:w="0" w:type="dxa"/>
        <w:right w:w="0" w:type="dxa"/>
      </w:tblCellMar>
    </w:tblPr>
  </w:style>
  <w:style w:type="numbering" w:customStyle="1" w:styleId="Sinlista13">
    <w:name w:val="Sin lista13"/>
    <w:next w:val="Sinlista"/>
    <w:uiPriority w:val="99"/>
    <w:semiHidden/>
    <w:unhideWhenUsed/>
    <w:rsid w:val="00197B35"/>
  </w:style>
  <w:style w:type="table" w:customStyle="1" w:styleId="Tablaconcuadrcula15">
    <w:name w:val="Tabla con cuadrícula15"/>
    <w:basedOn w:val="Tablanormal"/>
    <w:next w:val="Tablaconcuadrcula"/>
    <w:uiPriority w:val="39"/>
    <w:rsid w:val="00197B3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197B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4">
    <w:name w:val="Tabla de cuadrícula 3 - Énfasis 114"/>
    <w:basedOn w:val="Tablanormal"/>
    <w:uiPriority w:val="48"/>
    <w:rsid w:val="00197B35"/>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adelista7concolores-nfasis514">
    <w:name w:val="Tabla de lista 7 con colores - Énfasis 514"/>
    <w:basedOn w:val="Tablanormal"/>
    <w:uiPriority w:val="52"/>
    <w:rsid w:val="00197B35"/>
    <w:pPr>
      <w:spacing w:after="0" w:line="240" w:lineRule="auto"/>
    </w:pPr>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14">
    <w:name w:val="Tabla de cuadrícula 214"/>
    <w:basedOn w:val="Tablanormal"/>
    <w:uiPriority w:val="47"/>
    <w:rsid w:val="00197B3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34">
    <w:name w:val="Tabla con cuadrícula134"/>
    <w:basedOn w:val="Tablanormal"/>
    <w:next w:val="Tablaconcuadrcula"/>
    <w:uiPriority w:val="39"/>
    <w:unhideWhenUsed/>
    <w:rsid w:val="00197B35"/>
    <w:pPr>
      <w:spacing w:after="0" w:line="240" w:lineRule="auto"/>
    </w:pPr>
    <w:rPr>
      <w:rFonts w:eastAsiaTheme="minorEastAsia"/>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72474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hyperlink" Target="https://transparencia.municipiodeoaxaca.gob.mx/procesos-licitatorios/bienes-serv" TargetMode="External"/><Relationship Id="rId95"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transparencia.municipiodeoaxaca.gob.mx/procesos-licitatorios/bienes-serv"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header" Target="head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82.emf"/></Relationships>
</file>

<file path=word/_rels/header2.xml.rels><?xml version="1.0" encoding="UTF-8" standalone="yes"?>
<Relationships xmlns="http://schemas.openxmlformats.org/package/2006/relationships"><Relationship Id="rId1" Type="http://schemas.openxmlformats.org/officeDocument/2006/relationships/image" Target="media/image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E4ADD8-0396-493E-ADAE-EB40FF2DE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953</TotalTime>
  <Pages>381</Pages>
  <Words>59370</Words>
  <Characters>326536</Characters>
  <Application>Microsoft Office Word</Application>
  <DocSecurity>0</DocSecurity>
  <Lines>2721</Lines>
  <Paragraphs>770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SOPORTE</dc:creator>
  <cp:keywords/>
  <dc:description/>
  <cp:lastModifiedBy>ADMINISTRACION04</cp:lastModifiedBy>
  <cp:revision>102</cp:revision>
  <cp:lastPrinted>2024-06-26T19:17:00Z</cp:lastPrinted>
  <dcterms:created xsi:type="dcterms:W3CDTF">2023-10-22T22:43:00Z</dcterms:created>
  <dcterms:modified xsi:type="dcterms:W3CDTF">2024-06-26T19:48:00Z</dcterms:modified>
</cp:coreProperties>
</file>